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5875c9" w14:paraId="15875c9" w:rsidRDefault="00097CC0" w:rsidP="00F8588B" w:rsidR="00097CC0" w:rsidRPr="00F8588B">
      <w:pPr>
        <w:pStyle w:val="Bezproreda"/>
        <w:jc w:val="right"/>
        <w15:collapsed w:val="false"/>
        <w:rPr>
          <w:rFonts w:hAnsi="Times New Roman" w:ascii="Times New Roman"/>
          <w:sz w:val="24"/>
          <w:szCs w:val="24"/>
        </w:rPr>
      </w:pPr>
    </w:p>
    <w:p w:rsidRDefault="00F8588B" w:rsidP="0074522F" w:rsidR="00F8588B" w:rsidRPr="00F8588B">
      <w:pPr>
        <w:rPr>
          <w:rFonts w:hAnsi="Times New Roman" w:ascii="Times New Roman"/>
          <w:sz w:val="24"/>
          <w:szCs w:val="24"/>
        </w:rPr>
      </w:pPr>
      <w:r w:rsidRPr="00F8588B">
        <w:rPr>
          <w:rStyle w:val="Naglaeno"/>
          <w:rFonts w:hAnsi="Times New Roman" w:ascii="Times New Roman"/>
          <w:sz w:val="24"/>
          <w:szCs w:val="24"/>
        </w:rPr>
        <w:t xml:space="preserve">             </w:t>
      </w:r>
      <w:r w:rsidR="00E5438B">
        <w:rPr>
          <w:rFonts w:hAnsi="Times New Roman" w:ascii="Times New Roman"/>
          <w:b/>
          <w:bCs/>
          <w:noProof/>
          <w:sz w:val="24"/>
          <w:szCs w:val="24"/>
          <w:lang w:eastAsia="hr-HR"/>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F8588B" w:rsidP="00F8588B" w:rsidR="00F8588B" w:rsidRPr="00F8588B">
      <w:pPr>
        <w:pStyle w:val="Bezproreda"/>
        <w:rPr>
          <w:rFonts w:hAnsi="Times New Roman" w:ascii="Times New Roman"/>
          <w:b/>
          <w:sz w:val="24"/>
          <w:szCs w:val="24"/>
        </w:rPr>
      </w:pPr>
      <w:r w:rsidRPr="00F8588B">
        <w:rPr>
          <w:rFonts w:hAnsi="Times New Roman" w:ascii="Times New Roman"/>
          <w:b/>
          <w:sz w:val="24"/>
          <w:szCs w:val="24"/>
        </w:rPr>
        <w:t xml:space="preserve">     REPUBLIKA HRVATSKA</w:t>
      </w:r>
    </w:p>
    <w:p w:rsidRDefault="00F8588B" w:rsidP="00F8588B" w:rsidR="00F8588B" w:rsidRPr="00F8588B">
      <w:pPr>
        <w:pStyle w:val="Bezproreda"/>
        <w:rPr>
          <w:rFonts w:hAnsi="Times New Roman" w:ascii="Times New Roman"/>
          <w:sz w:val="24"/>
          <w:szCs w:val="24"/>
        </w:rPr>
      </w:pPr>
      <w:r w:rsidRPr="00F8588B">
        <w:rPr>
          <w:rFonts w:hAnsi="Times New Roman" w:ascii="Times New Roman"/>
          <w:sz w:val="24"/>
          <w:szCs w:val="24"/>
        </w:rPr>
        <w:t xml:space="preserve">     TRGOVAČKI SUD U OSIJEKU</w:t>
      </w:r>
    </w:p>
    <w:p w:rsidRDefault="004A1FA5" w:rsidP="0074522F" w:rsidR="004A1FA5" w:rsidRPr="00F8588B">
      <w:pPr>
        <w:pStyle w:val="Bezproreda"/>
        <w:rPr>
          <w:rFonts w:hAnsi="Times New Roman" w:ascii="Times New Roman"/>
          <w:sz w:val="24"/>
          <w:szCs w:val="24"/>
        </w:rPr>
      </w:pPr>
    </w:p>
    <w:p w:rsidRDefault="00ED0F94" w:rsidP="00752475" w:rsidR="00ED0F94" w:rsidRPr="00F8588B">
      <w:pPr>
        <w:pStyle w:val="Bezproreda"/>
        <w:jc w:val="right"/>
        <w:rPr>
          <w:rFonts w:hAnsi="Times New Roman" w:ascii="Times New Roman"/>
          <w:sz w:val="24"/>
          <w:szCs w:val="24"/>
        </w:rPr>
      </w:pPr>
    </w:p>
    <w:p w:rsidRDefault="0081116B" w:rsidP="00ED0F94" w:rsidR="00ED0F94" w:rsidRPr="00F8588B">
      <w:pPr>
        <w:pStyle w:val="Bezproreda"/>
        <w:jc w:val="center"/>
        <w:rPr>
          <w:rFonts w:hAnsi="Times New Roman" w:ascii="Times New Roman"/>
          <w:sz w:val="24"/>
          <w:szCs w:val="24"/>
        </w:rPr>
      </w:pPr>
      <w:r w:rsidRPr="00F8588B">
        <w:rPr>
          <w:rFonts w:hAnsi="Times New Roman" w:ascii="Times New Roman"/>
          <w:sz w:val="24"/>
          <w:szCs w:val="24"/>
        </w:rPr>
        <w:t>U IME REPUBLIKE HRVATSKE</w:t>
      </w:r>
    </w:p>
    <w:p w:rsidRDefault="00404F3C" w:rsidP="00404F3C" w:rsidR="00404F3C" w:rsidRPr="00F8588B">
      <w:pPr>
        <w:pStyle w:val="Bezproreda"/>
        <w:rPr>
          <w:rFonts w:hAnsi="Times New Roman" w:ascii="Times New Roman"/>
          <w:sz w:val="24"/>
          <w:szCs w:val="24"/>
        </w:rPr>
      </w:pPr>
    </w:p>
    <w:p w:rsidRDefault="00366B2D" w:rsidP="00752475" w:rsidR="00404F3C" w:rsidRPr="00F8588B">
      <w:pPr>
        <w:pStyle w:val="Bezproreda"/>
        <w:jc w:val="center"/>
        <w:rPr>
          <w:rFonts w:hAnsi="Times New Roman" w:ascii="Times New Roman"/>
          <w:sz w:val="24"/>
          <w:szCs w:val="24"/>
        </w:rPr>
      </w:pPr>
      <w:r w:rsidRPr="00F8588B">
        <w:rPr>
          <w:rFonts w:hAnsi="Times New Roman" w:ascii="Times New Roman"/>
          <w:sz w:val="24"/>
          <w:szCs w:val="24"/>
        </w:rPr>
        <w:t>R J E Š E NJ E</w:t>
      </w:r>
    </w:p>
    <w:p w:rsidRDefault="00404F3C" w:rsidP="00404F3C" w:rsidR="00404F3C" w:rsidRPr="00F8588B">
      <w:pPr>
        <w:pStyle w:val="Bezproreda"/>
        <w:rPr>
          <w:rFonts w:hAnsi="Times New Roman" w:ascii="Times New Roman"/>
          <w:sz w:val="24"/>
          <w:szCs w:val="24"/>
        </w:rPr>
      </w:pPr>
    </w:p>
    <w:p w:rsidRDefault="00ED0F94" w:rsidP="00404F3C" w:rsidR="00ED0F94" w:rsidRPr="00753198">
      <w:pPr>
        <w:pStyle w:val="Bezproreda"/>
        <w:rPr>
          <w:rFonts w:hAnsi="Times New Roman" w:ascii="Times New Roman"/>
          <w:sz w:val="24"/>
          <w:szCs w:val="24"/>
        </w:rPr>
      </w:pPr>
    </w:p>
    <w:p w:rsidRDefault="00404F3C" w:rsidP="00985F74" w:rsidR="00404F3C" w:rsidRPr="00753198">
      <w:pPr>
        <w:pStyle w:val="Bezproreda"/>
        <w:ind w:firstLine="708"/>
        <w:jc w:val="both"/>
        <w:rPr>
          <w:rStyle w:val="tabletextfield"/>
          <w:rFonts w:hAnsi="Times New Roman" w:ascii="Times New Roman"/>
          <w:sz w:val="24"/>
          <w:szCs w:val="24"/>
        </w:rPr>
      </w:pPr>
      <w:r w:rsidRPr="00753198">
        <w:rPr>
          <w:rFonts w:hAnsi="Times New Roman" w:ascii="Times New Roman"/>
          <w:sz w:val="24"/>
          <w:szCs w:val="24"/>
        </w:rPr>
        <w:t>Trgovački sud u Osijeku, po stečajno</w:t>
      </w:r>
      <w:r w:rsidR="002E2590" w:rsidRPr="00753198">
        <w:rPr>
          <w:rFonts w:hAnsi="Times New Roman" w:ascii="Times New Roman"/>
          <w:sz w:val="24"/>
          <w:szCs w:val="24"/>
        </w:rPr>
        <w:t>j</w:t>
      </w:r>
      <w:r w:rsidRPr="00753198">
        <w:rPr>
          <w:rFonts w:hAnsi="Times New Roman" w:ascii="Times New Roman"/>
          <w:sz w:val="24"/>
          <w:szCs w:val="24"/>
        </w:rPr>
        <w:t xml:space="preserve"> su</w:t>
      </w:r>
      <w:r w:rsidR="002E2590" w:rsidRPr="00753198">
        <w:rPr>
          <w:rFonts w:hAnsi="Times New Roman" w:ascii="Times New Roman"/>
          <w:sz w:val="24"/>
          <w:szCs w:val="24"/>
        </w:rPr>
        <w:t xml:space="preserve">tkinji </w:t>
      </w:r>
      <w:r w:rsidR="00F3298B" w:rsidRPr="00753198">
        <w:rPr>
          <w:rFonts w:hAnsi="Times New Roman" w:ascii="Times New Roman"/>
          <w:sz w:val="24"/>
          <w:szCs w:val="24"/>
        </w:rPr>
        <w:t>Nadi Roso</w:t>
      </w:r>
      <w:r w:rsidRPr="00753198">
        <w:rPr>
          <w:rFonts w:hAnsi="Times New Roman" w:ascii="Times New Roman"/>
          <w:sz w:val="24"/>
          <w:szCs w:val="24"/>
        </w:rPr>
        <w:t xml:space="preserve">, u stečajnom </w:t>
      </w:r>
      <w:r w:rsidR="00366B2D" w:rsidRPr="00753198">
        <w:rPr>
          <w:rFonts w:hAnsi="Times New Roman" w:ascii="Times New Roman"/>
          <w:sz w:val="24"/>
          <w:szCs w:val="24"/>
        </w:rPr>
        <w:t>postupku nad dužnikom</w:t>
      </w:r>
      <w:r w:rsidRPr="00753198">
        <w:rPr>
          <w:rFonts w:hAnsi="Times New Roman" w:ascii="Times New Roman"/>
          <w:sz w:val="24"/>
          <w:szCs w:val="24"/>
        </w:rPr>
        <w:t xml:space="preserve"> </w:t>
      </w:r>
      <w:r w:rsidR="00753198" w:rsidRPr="00753198">
        <w:rPr>
          <w:rFonts w:hAnsi="Times New Roman" w:ascii="Times New Roman"/>
          <w:b/>
          <w:sz w:val="24"/>
          <w:szCs w:val="24"/>
        </w:rPr>
        <w:t>FARAON d.o.o. za proizvodnju, promet i usluge u "stečaju", Vinkovci, K. Zvonimira 120B, OIB: 08168813914, MBS: 030011098</w:t>
      </w:r>
      <w:r w:rsidR="008F78B3" w:rsidRPr="00753198">
        <w:rPr>
          <w:rFonts w:hAnsi="Times New Roman" w:ascii="Times New Roman"/>
          <w:b/>
          <w:sz w:val="24"/>
          <w:szCs w:val="24"/>
        </w:rPr>
        <w:t>,</w:t>
      </w:r>
      <w:r w:rsidR="004375CF" w:rsidRPr="00753198">
        <w:rPr>
          <w:rFonts w:hAnsi="Times New Roman" w:ascii="Times New Roman"/>
          <w:b/>
          <w:sz w:val="24"/>
          <w:szCs w:val="24"/>
        </w:rPr>
        <w:t xml:space="preserve"> </w:t>
      </w:r>
      <w:r w:rsidRPr="00753198">
        <w:rPr>
          <w:rStyle w:val="tabletextfield"/>
          <w:rFonts w:hAnsi="Times New Roman" w:ascii="Times New Roman"/>
          <w:sz w:val="24"/>
          <w:szCs w:val="24"/>
        </w:rPr>
        <w:t xml:space="preserve">dana </w:t>
      </w:r>
      <w:r w:rsidR="00753198">
        <w:rPr>
          <w:rStyle w:val="tabletextfield"/>
          <w:rFonts w:hAnsi="Times New Roman" w:ascii="Times New Roman"/>
          <w:sz w:val="24"/>
          <w:szCs w:val="24"/>
        </w:rPr>
        <w:t>14. prosinca</w:t>
      </w:r>
      <w:r w:rsidR="002E2590" w:rsidRPr="00753198">
        <w:rPr>
          <w:rStyle w:val="tabletextfield"/>
          <w:rFonts w:hAnsi="Times New Roman" w:ascii="Times New Roman"/>
          <w:sz w:val="24"/>
          <w:szCs w:val="24"/>
        </w:rPr>
        <w:t xml:space="preserve"> 2016. g.,</w:t>
      </w:r>
    </w:p>
    <w:p w:rsidRDefault="00B834B5" w:rsidP="00752475" w:rsidR="00B834B5" w:rsidRPr="004F79F8">
      <w:pPr>
        <w:pStyle w:val="Bezproreda"/>
        <w:jc w:val="center"/>
        <w:rPr>
          <w:rStyle w:val="tabletextfield"/>
          <w:rFonts w:hAnsi="Times New Roman" w:ascii="Times New Roman"/>
          <w:sz w:val="24"/>
          <w:szCs w:val="24"/>
        </w:rPr>
      </w:pPr>
    </w:p>
    <w:p w:rsidRDefault="0095694F" w:rsidP="00752475" w:rsidR="0095694F" w:rsidRPr="008F78B3">
      <w:pPr>
        <w:pStyle w:val="Bezproreda"/>
        <w:jc w:val="center"/>
        <w:rPr>
          <w:rStyle w:val="tabletextfield"/>
          <w:rFonts w:hAnsi="Times New Roman" w:ascii="Times New Roman"/>
          <w:sz w:val="24"/>
          <w:szCs w:val="24"/>
        </w:rPr>
      </w:pPr>
    </w:p>
    <w:p w:rsidRDefault="00366B2D" w:rsidP="00752475" w:rsidR="00404F3C" w:rsidRPr="00F8588B">
      <w:pPr>
        <w:pStyle w:val="Bezproreda"/>
        <w:jc w:val="center"/>
        <w:rPr>
          <w:rStyle w:val="tabletextfield"/>
          <w:rFonts w:hAnsi="Times New Roman" w:ascii="Times New Roman"/>
          <w:sz w:val="24"/>
          <w:szCs w:val="24"/>
        </w:rPr>
      </w:pPr>
      <w:r w:rsidRPr="00F8588B">
        <w:rPr>
          <w:rStyle w:val="tabletextfield"/>
          <w:rFonts w:hAnsi="Times New Roman" w:ascii="Times New Roman"/>
          <w:sz w:val="24"/>
          <w:szCs w:val="24"/>
        </w:rPr>
        <w:t>r i j e š i o</w:t>
      </w:r>
      <w:r w:rsidR="00065080" w:rsidRPr="00F8588B">
        <w:rPr>
          <w:rStyle w:val="tabletextfield"/>
          <w:rFonts w:hAnsi="Times New Roman" w:ascii="Times New Roman"/>
          <w:sz w:val="24"/>
          <w:szCs w:val="24"/>
        </w:rPr>
        <w:t xml:space="preserve"> </w:t>
      </w:r>
      <w:r w:rsidR="003C1C2B" w:rsidRPr="00F8588B">
        <w:rPr>
          <w:rStyle w:val="tabletextfield"/>
          <w:rFonts w:hAnsi="Times New Roman" w:ascii="Times New Roman"/>
          <w:sz w:val="24"/>
          <w:szCs w:val="24"/>
        </w:rPr>
        <w:t xml:space="preserve"> </w:t>
      </w:r>
      <w:r w:rsidR="00404F3C" w:rsidRPr="00F8588B">
        <w:rPr>
          <w:rStyle w:val="tabletextfield"/>
          <w:rFonts w:hAnsi="Times New Roman" w:ascii="Times New Roman"/>
          <w:sz w:val="24"/>
          <w:szCs w:val="24"/>
        </w:rPr>
        <w:t xml:space="preserve">  je</w:t>
      </w:r>
    </w:p>
    <w:p w:rsidRDefault="00ED0F94" w:rsidP="00752475" w:rsidR="00ED0F94" w:rsidRPr="00F8588B">
      <w:pPr>
        <w:pStyle w:val="Bezproreda"/>
        <w:jc w:val="center"/>
        <w:rPr>
          <w:rStyle w:val="tabletextfield"/>
          <w:rFonts w:hAnsi="Times New Roman" w:ascii="Times New Roman"/>
          <w:sz w:val="24"/>
          <w:szCs w:val="24"/>
        </w:rPr>
      </w:pPr>
    </w:p>
    <w:p w:rsidRDefault="00573829" w:rsidP="00752475" w:rsidR="00573829" w:rsidRPr="0072557B">
      <w:pPr>
        <w:pStyle w:val="Bezproreda"/>
        <w:jc w:val="center"/>
        <w:rPr>
          <w:rStyle w:val="tabletextfield"/>
          <w:rFonts w:hAnsi="Times New Roman" w:ascii="Times New Roman"/>
          <w:sz w:val="24"/>
          <w:szCs w:val="24"/>
        </w:rPr>
      </w:pPr>
    </w:p>
    <w:p w:rsidRDefault="00366B2D" w:rsidP="007C72F7" w:rsidR="007C72F7" w:rsidRPr="0072557B">
      <w:pPr>
        <w:pStyle w:val="Bezproreda"/>
        <w:numPr>
          <w:ilvl w:val="0"/>
          <w:numId w:val="1"/>
        </w:numPr>
        <w:jc w:val="both"/>
        <w:rPr>
          <w:rFonts w:hAnsi="Times New Roman" w:ascii="Times New Roman"/>
          <w:sz w:val="24"/>
          <w:szCs w:val="24"/>
        </w:rPr>
      </w:pPr>
      <w:r w:rsidRPr="0072557B">
        <w:rPr>
          <w:rFonts w:hAnsi="Times New Roman" w:ascii="Times New Roman"/>
          <w:sz w:val="24"/>
          <w:szCs w:val="24"/>
        </w:rPr>
        <w:t>ZAKLJUČUJE</w:t>
      </w:r>
      <w:r w:rsidR="00273331" w:rsidRPr="0072557B">
        <w:rPr>
          <w:rFonts w:hAnsi="Times New Roman" w:ascii="Times New Roman"/>
          <w:sz w:val="24"/>
          <w:szCs w:val="24"/>
        </w:rPr>
        <w:t xml:space="preserve"> SE</w:t>
      </w:r>
      <w:r w:rsidRPr="0072557B">
        <w:rPr>
          <w:rFonts w:hAnsi="Times New Roman" w:ascii="Times New Roman"/>
          <w:sz w:val="24"/>
          <w:szCs w:val="24"/>
        </w:rPr>
        <w:t xml:space="preserve"> stečajni postupak nad dužnikom </w:t>
      </w:r>
      <w:r w:rsidR="00753198" w:rsidRPr="00753198">
        <w:rPr>
          <w:rFonts w:hAnsi="Times New Roman" w:ascii="Times New Roman"/>
          <w:b/>
          <w:sz w:val="24"/>
          <w:szCs w:val="24"/>
        </w:rPr>
        <w:t>FARAON d.o.o. za proizvodnju, promet i usluge u "stečaju", Vinkovci, K. Zvonimira 120B, OIB: 08168813914, MBS: 030011098</w:t>
      </w:r>
      <w:r w:rsidRPr="0072557B">
        <w:rPr>
          <w:rFonts w:hAnsi="Times New Roman" w:ascii="Times New Roman"/>
          <w:sz w:val="24"/>
          <w:szCs w:val="24"/>
        </w:rPr>
        <w:t>.</w:t>
      </w:r>
    </w:p>
    <w:p w:rsidRDefault="00366B2D" w:rsidP="007C72F7" w:rsidR="007C72F7" w:rsidRPr="00753198">
      <w:pPr>
        <w:pStyle w:val="Bezproreda"/>
        <w:numPr>
          <w:ilvl w:val="0"/>
          <w:numId w:val="1"/>
        </w:numPr>
        <w:jc w:val="both"/>
        <w:rPr>
          <w:rFonts w:hAnsi="Times New Roman" w:ascii="Times New Roman"/>
          <w:sz w:val="24"/>
          <w:szCs w:val="24"/>
        </w:rPr>
      </w:pPr>
      <w:r w:rsidRPr="00753198">
        <w:rPr>
          <w:rFonts w:hAnsi="Times New Roman" w:ascii="Times New Roman"/>
          <w:sz w:val="24"/>
          <w:szCs w:val="24"/>
        </w:rPr>
        <w:t xml:space="preserve">Ovo rješenje objavit će se na </w:t>
      </w:r>
      <w:r w:rsidR="00097CC0" w:rsidRPr="00753198">
        <w:rPr>
          <w:rFonts w:hAnsi="Times New Roman" w:ascii="Times New Roman"/>
          <w:sz w:val="24"/>
          <w:szCs w:val="24"/>
        </w:rPr>
        <w:t>e-</w:t>
      </w:r>
      <w:r w:rsidRPr="00753198">
        <w:rPr>
          <w:rFonts w:hAnsi="Times New Roman" w:ascii="Times New Roman"/>
          <w:sz w:val="24"/>
          <w:szCs w:val="24"/>
        </w:rPr>
        <w:t>oglasnoj ploči suda</w:t>
      </w:r>
      <w:r w:rsidR="009B5376" w:rsidRPr="00753198">
        <w:rPr>
          <w:rFonts w:hAnsi="Times New Roman" w:ascii="Times New Roman"/>
          <w:sz w:val="24"/>
          <w:szCs w:val="24"/>
        </w:rPr>
        <w:t xml:space="preserve"> Trgovačkog suda u Osijeku</w:t>
      </w:r>
      <w:r w:rsidRPr="00753198">
        <w:rPr>
          <w:rFonts w:hAnsi="Times New Roman" w:ascii="Times New Roman"/>
          <w:sz w:val="24"/>
          <w:szCs w:val="24"/>
        </w:rPr>
        <w:t>.</w:t>
      </w:r>
    </w:p>
    <w:p w:rsidRDefault="00753198" w:rsidP="00753198" w:rsidR="00753198" w:rsidRPr="00753198">
      <w:pPr>
        <w:numPr>
          <w:ilvl w:val="0"/>
          <w:numId w:val="1"/>
        </w:numPr>
        <w:spacing w:lineRule="auto" w:line="240" w:after="0"/>
        <w:jc w:val="both"/>
        <w:rPr>
          <w:rFonts w:hAnsi="Times New Roman" w:ascii="Times New Roman"/>
          <w:sz w:val="24"/>
          <w:szCs w:val="24"/>
        </w:rPr>
      </w:pPr>
      <w:r w:rsidRPr="00753198">
        <w:rPr>
          <w:rFonts w:hAnsi="Times New Roman" w:ascii="Times New Roman"/>
          <w:sz w:val="24"/>
          <w:szCs w:val="24"/>
        </w:rPr>
        <w:t>Obvezuje se stečajna upraviteljica da završi sve poslove vezane za uredno zaključenje stečajnog postupka kao što su zatvaranje žiro računa stečajnog dužnika, izrada završnih izvješća te o tome podnijeti izvješće stečajnom sucu, podmirenje preostalih troškova stečajnog postupka.</w:t>
      </w:r>
    </w:p>
    <w:p w:rsidRDefault="00366B2D" w:rsidP="00A406C9" w:rsidR="00366B2D" w:rsidRPr="0072557B">
      <w:pPr>
        <w:pStyle w:val="Bezproreda"/>
        <w:numPr>
          <w:ilvl w:val="0"/>
          <w:numId w:val="1"/>
        </w:numPr>
        <w:jc w:val="both"/>
        <w:rPr>
          <w:rFonts w:hAnsi="Times New Roman" w:ascii="Times New Roman"/>
          <w:sz w:val="24"/>
          <w:szCs w:val="24"/>
        </w:rPr>
      </w:pPr>
      <w:r w:rsidRPr="0072557B">
        <w:rPr>
          <w:rFonts w:hAnsi="Times New Roman" w:ascii="Times New Roman"/>
          <w:sz w:val="24"/>
          <w:szCs w:val="24"/>
        </w:rPr>
        <w:t xml:space="preserve">Nakon pravomoćnosti, rješenje će se dostaviti </w:t>
      </w:r>
      <w:r w:rsidR="0095694F" w:rsidRPr="0072557B">
        <w:rPr>
          <w:rFonts w:hAnsi="Times New Roman" w:ascii="Times New Roman"/>
          <w:sz w:val="24"/>
          <w:szCs w:val="24"/>
        </w:rPr>
        <w:t>registru pravnih osoba Trgovačkog suda u Osijeku</w:t>
      </w:r>
      <w:r w:rsidRPr="0072557B">
        <w:rPr>
          <w:rFonts w:hAnsi="Times New Roman" w:ascii="Times New Roman"/>
          <w:sz w:val="24"/>
          <w:szCs w:val="24"/>
        </w:rPr>
        <w:t xml:space="preserve">, radi upisa brisanja </w:t>
      </w:r>
      <w:r w:rsidR="004C178A" w:rsidRPr="0072557B">
        <w:rPr>
          <w:rFonts w:hAnsi="Times New Roman" w:ascii="Times New Roman"/>
          <w:sz w:val="24"/>
          <w:szCs w:val="24"/>
        </w:rPr>
        <w:t xml:space="preserve">iz registra </w:t>
      </w:r>
      <w:r w:rsidR="0095694F" w:rsidRPr="0072557B">
        <w:rPr>
          <w:rFonts w:hAnsi="Times New Roman" w:ascii="Times New Roman"/>
          <w:sz w:val="24"/>
          <w:szCs w:val="24"/>
        </w:rPr>
        <w:t>pravnih osoba</w:t>
      </w:r>
      <w:r w:rsidR="004C178A" w:rsidRPr="0072557B">
        <w:rPr>
          <w:rFonts w:hAnsi="Times New Roman" w:ascii="Times New Roman"/>
          <w:sz w:val="24"/>
          <w:szCs w:val="24"/>
        </w:rPr>
        <w:t>.</w:t>
      </w:r>
    </w:p>
    <w:p w:rsidRDefault="0041605D" w:rsidP="00C316F8" w:rsidR="0041605D" w:rsidRPr="0072557B">
      <w:pPr>
        <w:pStyle w:val="Bezproreda"/>
        <w:jc w:val="both"/>
        <w:rPr>
          <w:rFonts w:hAnsi="Times New Roman" w:ascii="Times New Roman"/>
          <w:sz w:val="24"/>
          <w:szCs w:val="24"/>
        </w:rPr>
      </w:pPr>
    </w:p>
    <w:p w:rsidRDefault="002C1423" w:rsidP="00A875E2" w:rsidR="002C1423">
      <w:pPr>
        <w:pStyle w:val="Bezproreda"/>
        <w:rPr>
          <w:rFonts w:hAnsi="Times New Roman" w:ascii="Times New Roman"/>
          <w:b/>
          <w:sz w:val="24"/>
          <w:szCs w:val="24"/>
        </w:rPr>
      </w:pPr>
    </w:p>
    <w:p w:rsidRDefault="002C41A8" w:rsidP="002C41A8" w:rsidR="004C178A" w:rsidRPr="002C41A8">
      <w:pPr>
        <w:pStyle w:val="Bezproreda"/>
        <w:jc w:val="center"/>
        <w:rPr>
          <w:rFonts w:hAnsi="Times New Roman" w:ascii="Times New Roman"/>
          <w:b/>
          <w:sz w:val="24"/>
          <w:szCs w:val="24"/>
        </w:rPr>
      </w:pPr>
      <w:r>
        <w:rPr>
          <w:rFonts w:hAnsi="Times New Roman" w:ascii="Times New Roman"/>
          <w:b/>
          <w:sz w:val="24"/>
          <w:szCs w:val="24"/>
        </w:rPr>
        <w:t>Obrazloženje</w:t>
      </w:r>
    </w:p>
    <w:p w:rsidRDefault="000F43C9" w:rsidP="00C316F8" w:rsidR="000F43C9">
      <w:pPr>
        <w:pStyle w:val="Bezproreda"/>
        <w:jc w:val="both"/>
        <w:rPr>
          <w:rFonts w:hAnsi="Times New Roman" w:ascii="Times New Roman"/>
          <w:sz w:val="24"/>
          <w:szCs w:val="24"/>
        </w:rPr>
      </w:pPr>
    </w:p>
    <w:p w:rsidRDefault="00F31677" w:rsidP="008F78B3" w:rsidR="008F78B3" w:rsidRPr="004375CF">
      <w:pPr>
        <w:pStyle w:val="Bezproreda"/>
        <w:ind w:firstLine="708"/>
        <w:jc w:val="both"/>
        <w:rPr>
          <w:rFonts w:hAnsi="Times New Roman" w:ascii="Times New Roman"/>
          <w:sz w:val="24"/>
          <w:szCs w:val="24"/>
        </w:rPr>
      </w:pPr>
      <w:r w:rsidRPr="0074522F">
        <w:rPr>
          <w:rFonts w:hAnsi="Times New Roman" w:ascii="Times New Roman"/>
          <w:sz w:val="24"/>
          <w:szCs w:val="24"/>
        </w:rPr>
        <w:t>Pravomoćnim rješenjem Trgovačkog suda u Osijeku broj S</w:t>
      </w:r>
      <w:r w:rsidR="00F8588B" w:rsidRPr="0074522F">
        <w:rPr>
          <w:rFonts w:hAnsi="Times New Roman" w:ascii="Times New Roman"/>
          <w:sz w:val="24"/>
          <w:szCs w:val="24"/>
        </w:rPr>
        <w:t>t-</w:t>
      </w:r>
      <w:r w:rsidR="00753198">
        <w:rPr>
          <w:rFonts w:hAnsi="Times New Roman" w:ascii="Times New Roman"/>
          <w:sz w:val="24"/>
          <w:szCs w:val="24"/>
        </w:rPr>
        <w:t>977/15</w:t>
      </w:r>
      <w:r w:rsidR="007B6948">
        <w:rPr>
          <w:rFonts w:hAnsi="Times New Roman" w:ascii="Times New Roman"/>
          <w:sz w:val="24"/>
          <w:szCs w:val="24"/>
        </w:rPr>
        <w:t xml:space="preserve"> od </w:t>
      </w:r>
      <w:r w:rsidR="008F78B3">
        <w:rPr>
          <w:rFonts w:hAnsi="Times New Roman" w:ascii="Times New Roman"/>
          <w:sz w:val="24"/>
          <w:szCs w:val="24"/>
        </w:rPr>
        <w:t xml:space="preserve"> </w:t>
      </w:r>
      <w:r w:rsidR="00753198">
        <w:rPr>
          <w:rFonts w:hAnsi="Times New Roman" w:ascii="Times New Roman"/>
          <w:sz w:val="24"/>
          <w:szCs w:val="24"/>
        </w:rPr>
        <w:t>6. studenog 2014. g.</w:t>
      </w:r>
      <w:r w:rsidRPr="0074522F">
        <w:rPr>
          <w:rFonts w:hAnsi="Times New Roman" w:ascii="Times New Roman"/>
          <w:sz w:val="24"/>
          <w:szCs w:val="24"/>
        </w:rPr>
        <w:t xml:space="preserve"> otvoren je stečajni postupak nad</w:t>
      </w:r>
      <w:r w:rsidR="00FE5EB6" w:rsidRPr="0074522F">
        <w:rPr>
          <w:rFonts w:hAnsi="Times New Roman" w:ascii="Times New Roman"/>
          <w:sz w:val="24"/>
          <w:szCs w:val="24"/>
        </w:rPr>
        <w:t xml:space="preserve"> dužnikom</w:t>
      </w:r>
      <w:r w:rsidRPr="0074522F">
        <w:rPr>
          <w:rFonts w:hAnsi="Times New Roman" w:ascii="Times New Roman"/>
          <w:sz w:val="24"/>
          <w:szCs w:val="24"/>
        </w:rPr>
        <w:t xml:space="preserve"> </w:t>
      </w:r>
      <w:r w:rsidR="00753198" w:rsidRPr="00753198">
        <w:rPr>
          <w:rFonts w:hAnsi="Times New Roman" w:ascii="Times New Roman"/>
          <w:b/>
          <w:sz w:val="24"/>
          <w:szCs w:val="24"/>
        </w:rPr>
        <w:t>FARAON d.o.o. za proizvodnju, promet i usluge u "stečaju", Vinkovci, K. Zvonimira 120B, OIB: 08168813914, MBS: 030011098</w:t>
      </w:r>
      <w:r w:rsidR="008F78B3" w:rsidRPr="004375CF">
        <w:rPr>
          <w:rFonts w:hAnsi="Times New Roman" w:ascii="Times New Roman"/>
          <w:sz w:val="24"/>
          <w:szCs w:val="24"/>
        </w:rPr>
        <w:t>.</w:t>
      </w:r>
    </w:p>
    <w:p w:rsidRDefault="0041605D" w:rsidP="004375CF" w:rsidR="00273331" w:rsidRPr="004375CF">
      <w:pPr>
        <w:pStyle w:val="Bezproreda"/>
        <w:ind w:firstLine="708"/>
        <w:jc w:val="both"/>
        <w:rPr>
          <w:rFonts w:hAnsi="Times New Roman" w:ascii="Times New Roman"/>
          <w:b/>
          <w:sz w:val="24"/>
          <w:szCs w:val="24"/>
        </w:rPr>
      </w:pPr>
      <w:r>
        <w:rPr>
          <w:rFonts w:hAnsi="Times New Roman" w:ascii="Times New Roman"/>
          <w:b/>
          <w:sz w:val="24"/>
          <w:szCs w:val="24"/>
        </w:rPr>
        <w:tab/>
      </w:r>
    </w:p>
    <w:p w:rsidRDefault="0097707D" w:rsidP="00273331" w:rsidR="007833E9">
      <w:pPr>
        <w:pStyle w:val="Bezproreda"/>
        <w:ind w:firstLine="708"/>
        <w:jc w:val="both"/>
        <w:rPr>
          <w:rFonts w:hAnsi="Times New Roman" w:ascii="Times New Roman"/>
          <w:sz w:val="24"/>
          <w:szCs w:val="24"/>
        </w:rPr>
      </w:pPr>
      <w:r w:rsidRPr="0074522F">
        <w:rPr>
          <w:rFonts w:hAnsi="Times New Roman" w:ascii="Times New Roman"/>
          <w:sz w:val="24"/>
          <w:szCs w:val="24"/>
        </w:rPr>
        <w:t xml:space="preserve">Poziv za završno ročište objavljen je </w:t>
      </w:r>
      <w:r w:rsidR="00097CC0">
        <w:rPr>
          <w:rFonts w:hAnsi="Times New Roman" w:ascii="Times New Roman"/>
          <w:sz w:val="24"/>
          <w:szCs w:val="24"/>
        </w:rPr>
        <w:t xml:space="preserve">na e-oglasnoj ploči Trgovačkog suda u Osijeku dana </w:t>
      </w:r>
      <w:r w:rsidR="00753198">
        <w:rPr>
          <w:rFonts w:hAnsi="Times New Roman" w:ascii="Times New Roman"/>
          <w:sz w:val="24"/>
          <w:szCs w:val="24"/>
        </w:rPr>
        <w:t>26. listopada</w:t>
      </w:r>
      <w:r w:rsidR="0041605D">
        <w:rPr>
          <w:rFonts w:hAnsi="Times New Roman" w:ascii="Times New Roman"/>
          <w:sz w:val="24"/>
          <w:szCs w:val="24"/>
        </w:rPr>
        <w:t xml:space="preserve"> 2016</w:t>
      </w:r>
      <w:r w:rsidR="007833E9">
        <w:rPr>
          <w:rFonts w:hAnsi="Times New Roman" w:ascii="Times New Roman"/>
          <w:sz w:val="24"/>
          <w:szCs w:val="24"/>
        </w:rPr>
        <w:t>. g.</w:t>
      </w:r>
      <w:r w:rsidRPr="0074522F">
        <w:rPr>
          <w:rFonts w:hAnsi="Times New Roman" w:ascii="Times New Roman"/>
          <w:sz w:val="24"/>
          <w:szCs w:val="24"/>
        </w:rPr>
        <w:t xml:space="preserve"> te je završno ročište održano </w:t>
      </w:r>
      <w:r w:rsidR="00753198">
        <w:rPr>
          <w:rFonts w:hAnsi="Times New Roman" w:ascii="Times New Roman"/>
          <w:sz w:val="24"/>
          <w:szCs w:val="24"/>
        </w:rPr>
        <w:t>8. prosinca</w:t>
      </w:r>
      <w:r w:rsidR="007833E9">
        <w:rPr>
          <w:rFonts w:hAnsi="Times New Roman" w:ascii="Times New Roman"/>
          <w:sz w:val="24"/>
          <w:szCs w:val="24"/>
        </w:rPr>
        <w:t xml:space="preserve"> 2016. g.</w:t>
      </w:r>
      <w:r w:rsidRPr="0074522F">
        <w:rPr>
          <w:rFonts w:hAnsi="Times New Roman" w:ascii="Times New Roman"/>
          <w:sz w:val="24"/>
          <w:szCs w:val="24"/>
        </w:rPr>
        <w:t xml:space="preserve"> na kojem je stečajn</w:t>
      </w:r>
      <w:r w:rsidR="004375CF">
        <w:rPr>
          <w:rFonts w:hAnsi="Times New Roman" w:ascii="Times New Roman"/>
          <w:sz w:val="24"/>
          <w:szCs w:val="24"/>
        </w:rPr>
        <w:t>a</w:t>
      </w:r>
      <w:r w:rsidRPr="0074522F">
        <w:rPr>
          <w:rFonts w:hAnsi="Times New Roman" w:ascii="Times New Roman"/>
          <w:sz w:val="24"/>
          <w:szCs w:val="24"/>
        </w:rPr>
        <w:t xml:space="preserve"> su</w:t>
      </w:r>
      <w:r w:rsidR="004375CF">
        <w:rPr>
          <w:rFonts w:hAnsi="Times New Roman" w:ascii="Times New Roman"/>
          <w:sz w:val="24"/>
          <w:szCs w:val="24"/>
        </w:rPr>
        <w:t>tkinja</w:t>
      </w:r>
      <w:r w:rsidRPr="0074522F">
        <w:rPr>
          <w:rFonts w:hAnsi="Times New Roman" w:ascii="Times New Roman"/>
          <w:sz w:val="24"/>
          <w:szCs w:val="24"/>
        </w:rPr>
        <w:t xml:space="preserve"> objavi</w:t>
      </w:r>
      <w:r w:rsidR="008F78B3">
        <w:rPr>
          <w:rFonts w:hAnsi="Times New Roman" w:ascii="Times New Roman"/>
          <w:sz w:val="24"/>
          <w:szCs w:val="24"/>
        </w:rPr>
        <w:t>la</w:t>
      </w:r>
      <w:r w:rsidRPr="0074522F">
        <w:rPr>
          <w:rFonts w:hAnsi="Times New Roman" w:ascii="Times New Roman"/>
          <w:sz w:val="24"/>
          <w:szCs w:val="24"/>
        </w:rPr>
        <w:t xml:space="preserve"> da će se raspraviti završno izvješće stečajn</w:t>
      </w:r>
      <w:r w:rsidR="004375CF">
        <w:rPr>
          <w:rFonts w:hAnsi="Times New Roman" w:ascii="Times New Roman"/>
          <w:sz w:val="24"/>
          <w:szCs w:val="24"/>
        </w:rPr>
        <w:t>e upraviteljice te završni račun.</w:t>
      </w:r>
      <w:r w:rsidRPr="0074522F">
        <w:rPr>
          <w:rFonts w:hAnsi="Times New Roman" w:ascii="Times New Roman"/>
          <w:sz w:val="24"/>
          <w:szCs w:val="24"/>
        </w:rPr>
        <w:t xml:space="preserve"> </w:t>
      </w:r>
    </w:p>
    <w:p w:rsidRDefault="00551939" w:rsidP="0074522F" w:rsidR="00551939" w:rsidRPr="0074522F">
      <w:pPr>
        <w:pStyle w:val="Bezproreda"/>
        <w:jc w:val="both"/>
        <w:rPr>
          <w:rFonts w:hAnsi="Times New Roman" w:ascii="Times New Roman"/>
          <w:sz w:val="24"/>
          <w:szCs w:val="24"/>
        </w:rPr>
      </w:pPr>
    </w:p>
    <w:p w:rsidRDefault="00554530" w:rsidP="00273331" w:rsidR="007833E9">
      <w:pPr>
        <w:pStyle w:val="Bezproreda"/>
        <w:ind w:firstLine="708"/>
        <w:jc w:val="both"/>
        <w:rPr>
          <w:rFonts w:hAnsi="Times New Roman" w:ascii="Times New Roman"/>
          <w:sz w:val="24"/>
          <w:szCs w:val="24"/>
        </w:rPr>
      </w:pPr>
      <w:r w:rsidRPr="0074522F">
        <w:rPr>
          <w:rFonts w:hAnsi="Times New Roman" w:ascii="Times New Roman"/>
          <w:sz w:val="24"/>
          <w:szCs w:val="24"/>
        </w:rPr>
        <w:lastRenderedPageBreak/>
        <w:t>Na gore navedenom završnom ročištu s</w:t>
      </w:r>
      <w:r w:rsidR="0097707D" w:rsidRPr="0074522F">
        <w:rPr>
          <w:rFonts w:hAnsi="Times New Roman" w:ascii="Times New Roman"/>
          <w:sz w:val="24"/>
          <w:szCs w:val="24"/>
        </w:rPr>
        <w:t>tečajn</w:t>
      </w:r>
      <w:r w:rsidR="0041605D">
        <w:rPr>
          <w:rFonts w:hAnsi="Times New Roman" w:ascii="Times New Roman"/>
          <w:sz w:val="24"/>
          <w:szCs w:val="24"/>
        </w:rPr>
        <w:t>a</w:t>
      </w:r>
      <w:r w:rsidR="0097707D" w:rsidRPr="0074522F">
        <w:rPr>
          <w:rFonts w:hAnsi="Times New Roman" w:ascii="Times New Roman"/>
          <w:sz w:val="24"/>
          <w:szCs w:val="24"/>
        </w:rPr>
        <w:t xml:space="preserve"> upravitelj</w:t>
      </w:r>
      <w:r w:rsidR="0041605D">
        <w:rPr>
          <w:rFonts w:hAnsi="Times New Roman" w:ascii="Times New Roman"/>
          <w:sz w:val="24"/>
          <w:szCs w:val="24"/>
        </w:rPr>
        <w:t>ica</w:t>
      </w:r>
      <w:r w:rsidR="0097707D" w:rsidRPr="0074522F">
        <w:rPr>
          <w:rFonts w:hAnsi="Times New Roman" w:ascii="Times New Roman"/>
          <w:sz w:val="24"/>
          <w:szCs w:val="24"/>
        </w:rPr>
        <w:t xml:space="preserve"> podn</w:t>
      </w:r>
      <w:r w:rsidRPr="0074522F">
        <w:rPr>
          <w:rFonts w:hAnsi="Times New Roman" w:ascii="Times New Roman"/>
          <w:sz w:val="24"/>
          <w:szCs w:val="24"/>
        </w:rPr>
        <w:t>i</w:t>
      </w:r>
      <w:r w:rsidR="0041605D">
        <w:rPr>
          <w:rFonts w:hAnsi="Times New Roman" w:ascii="Times New Roman"/>
          <w:sz w:val="24"/>
          <w:szCs w:val="24"/>
        </w:rPr>
        <w:t>jela</w:t>
      </w:r>
      <w:r w:rsidRPr="0074522F">
        <w:rPr>
          <w:rFonts w:hAnsi="Times New Roman" w:ascii="Times New Roman"/>
          <w:sz w:val="24"/>
          <w:szCs w:val="24"/>
        </w:rPr>
        <w:t xml:space="preserve"> je </w:t>
      </w:r>
      <w:r w:rsidR="0097707D" w:rsidRPr="0074522F">
        <w:rPr>
          <w:rFonts w:hAnsi="Times New Roman" w:ascii="Times New Roman"/>
          <w:sz w:val="24"/>
          <w:szCs w:val="24"/>
        </w:rPr>
        <w:t xml:space="preserve">izvješće </w:t>
      </w:r>
      <w:r w:rsidRPr="0074522F">
        <w:rPr>
          <w:rFonts w:hAnsi="Times New Roman" w:ascii="Times New Roman"/>
          <w:sz w:val="24"/>
          <w:szCs w:val="24"/>
        </w:rPr>
        <w:t xml:space="preserve">te je </w:t>
      </w:r>
      <w:r w:rsidRPr="004F79F8">
        <w:rPr>
          <w:rFonts w:hAnsi="Times New Roman" w:ascii="Times New Roman"/>
          <w:sz w:val="24"/>
          <w:szCs w:val="24"/>
        </w:rPr>
        <w:t>nave</w:t>
      </w:r>
      <w:r w:rsidR="004375CF" w:rsidRPr="004F79F8">
        <w:rPr>
          <w:rFonts w:hAnsi="Times New Roman" w:ascii="Times New Roman"/>
          <w:sz w:val="24"/>
          <w:szCs w:val="24"/>
        </w:rPr>
        <w:t>la</w:t>
      </w:r>
      <w:r w:rsidR="00273331" w:rsidRPr="004F79F8">
        <w:rPr>
          <w:rFonts w:hAnsi="Times New Roman" w:ascii="Times New Roman"/>
          <w:sz w:val="24"/>
          <w:szCs w:val="24"/>
        </w:rPr>
        <w:t xml:space="preserve"> slijedeće podatke u odnosu na </w:t>
      </w:r>
      <w:r w:rsidR="008F78B3" w:rsidRPr="004F79F8">
        <w:rPr>
          <w:rFonts w:hAnsi="Times New Roman" w:ascii="Times New Roman"/>
          <w:sz w:val="24"/>
          <w:szCs w:val="24"/>
        </w:rPr>
        <w:t xml:space="preserve">završni račun stečajnog dužnika te </w:t>
      </w:r>
      <w:r w:rsidR="00273331" w:rsidRPr="004F79F8">
        <w:rPr>
          <w:rFonts w:hAnsi="Times New Roman" w:ascii="Times New Roman"/>
          <w:sz w:val="24"/>
          <w:szCs w:val="24"/>
        </w:rPr>
        <w:t>račun prihoda i rashoda t</w:t>
      </w:r>
      <w:r w:rsidR="007833E9" w:rsidRPr="004F79F8">
        <w:rPr>
          <w:rFonts w:hAnsi="Times New Roman" w:ascii="Times New Roman"/>
          <w:sz w:val="24"/>
          <w:szCs w:val="24"/>
        </w:rPr>
        <w:t xml:space="preserve">ijekom stečajnog postupka </w:t>
      </w:r>
      <w:r w:rsidR="00273331" w:rsidRPr="004F79F8">
        <w:rPr>
          <w:rFonts w:hAnsi="Times New Roman" w:ascii="Times New Roman"/>
          <w:sz w:val="24"/>
          <w:szCs w:val="24"/>
        </w:rPr>
        <w:t>i to:</w:t>
      </w:r>
    </w:p>
    <w:p w:rsidRDefault="004F79F8" w:rsidP="00273331" w:rsidR="004F79F8" w:rsidRPr="004F79F8">
      <w:pPr>
        <w:pStyle w:val="Bezproreda"/>
        <w:ind w:firstLine="708"/>
        <w:jc w:val="both"/>
        <w:rPr>
          <w:rFonts w:hAnsi="Times New Roman" w:ascii="Times New Roman"/>
          <w:sz w:val="24"/>
          <w:szCs w:val="24"/>
        </w:rPr>
      </w:pPr>
    </w:p>
    <w:p w:rsidRDefault="00753198" w:rsidP="00753198" w:rsidR="00753198" w:rsidRPr="00753198">
      <w:pPr>
        <w:pStyle w:val="Bezproreda1"/>
        <w:jc w:val="both"/>
        <w:rPr>
          <w:sz w:val="24"/>
          <w:szCs w:val="24"/>
          <w:lang w:val="hr-HR"/>
        </w:rPr>
      </w:pPr>
      <w:r w:rsidRPr="00753198">
        <w:rPr>
          <w:sz w:val="24"/>
          <w:szCs w:val="24"/>
          <w:lang w:val="hr-HR"/>
        </w:rPr>
        <w:t xml:space="preserve">I. RAČUN PRIHODA I RASHODA </w:t>
      </w:r>
    </w:p>
    <w:p w:rsidRDefault="00753198" w:rsidP="00753198" w:rsidR="00753198" w:rsidRPr="00753198">
      <w:pPr>
        <w:pStyle w:val="Bezproreda1"/>
        <w:jc w:val="both"/>
        <w:rPr>
          <w:sz w:val="24"/>
          <w:szCs w:val="24"/>
          <w:lang w:val="hr-HR"/>
        </w:rPr>
      </w:pPr>
      <w:r w:rsidRPr="00753198">
        <w:rPr>
          <w:sz w:val="24"/>
          <w:szCs w:val="24"/>
          <w:lang w:val="hr-HR"/>
        </w:rPr>
        <w:t>Nakon otvaranja stečajnog postupka ostvareni su sljedeći prihodi i rashodi:</w:t>
      </w:r>
    </w:p>
    <w:p w:rsidRDefault="00753198" w:rsidP="00753198" w:rsidR="00753198" w:rsidRPr="00753198">
      <w:pPr>
        <w:pStyle w:val="Bezproreda1"/>
        <w:jc w:val="both"/>
        <w:rPr>
          <w:sz w:val="24"/>
          <w:szCs w:val="24"/>
          <w:lang w:val="hr-HR"/>
        </w:rPr>
      </w:pPr>
      <w:r w:rsidRPr="00753198">
        <w:rPr>
          <w:sz w:val="24"/>
          <w:szCs w:val="24"/>
          <w:lang w:val="hr-HR"/>
        </w:rPr>
        <w:t>Obveznik: 08168813914; FARAON d.o.o. u stečaju</w:t>
      </w:r>
    </w:p>
    <w:p w:rsidRDefault="00753198" w:rsidP="00753198" w:rsidR="00753198" w:rsidRPr="00753198">
      <w:pPr>
        <w:pStyle w:val="Bezproreda1"/>
        <w:jc w:val="both"/>
        <w:rPr>
          <w:sz w:val="24"/>
          <w:szCs w:val="24"/>
          <w:lang w:val="hr-HR"/>
        </w:rPr>
      </w:pPr>
      <w:r w:rsidRPr="00753198">
        <w:rPr>
          <w:sz w:val="24"/>
          <w:szCs w:val="24"/>
          <w:lang w:val="hr-HR"/>
        </w:rPr>
        <w:t>Naziv pozicije</w:t>
      </w:r>
      <w:r w:rsidRPr="00753198">
        <w:rPr>
          <w:sz w:val="24"/>
          <w:szCs w:val="24"/>
          <w:lang w:val="hr-HR"/>
        </w:rPr>
        <w:tab/>
        <w:t>AOP</w:t>
      </w:r>
    </w:p>
    <w:p w:rsidRDefault="00753198" w:rsidP="00753198" w:rsidR="00753198" w:rsidRPr="00753198">
      <w:pPr>
        <w:pStyle w:val="Bezproreda1"/>
        <w:jc w:val="both"/>
        <w:rPr>
          <w:sz w:val="24"/>
          <w:szCs w:val="24"/>
          <w:lang w:val="hr-HR"/>
        </w:rPr>
      </w:pPr>
      <w:r w:rsidRPr="00753198">
        <w:rPr>
          <w:sz w:val="24"/>
          <w:szCs w:val="24"/>
          <w:lang w:val="hr-HR"/>
        </w:rPr>
        <w:t>oznaka</w:t>
      </w:r>
      <w:r w:rsidRPr="00753198">
        <w:rPr>
          <w:sz w:val="24"/>
          <w:szCs w:val="24"/>
          <w:lang w:val="hr-HR"/>
        </w:rPr>
        <w:tab/>
        <w:t xml:space="preserve">Rbr. </w:t>
      </w:r>
    </w:p>
    <w:p w:rsidRDefault="00753198" w:rsidP="00753198" w:rsidR="00753198" w:rsidRPr="00753198">
      <w:pPr>
        <w:pStyle w:val="Bezproreda1"/>
        <w:jc w:val="both"/>
        <w:rPr>
          <w:sz w:val="24"/>
          <w:szCs w:val="24"/>
          <w:lang w:val="hr-HR"/>
        </w:rPr>
      </w:pPr>
      <w:r w:rsidRPr="00753198">
        <w:rPr>
          <w:sz w:val="24"/>
          <w:szCs w:val="24"/>
          <w:lang w:val="hr-HR"/>
        </w:rPr>
        <w:t>bilješke</w:t>
      </w:r>
      <w:r w:rsidRPr="00753198">
        <w:rPr>
          <w:sz w:val="24"/>
          <w:szCs w:val="24"/>
          <w:lang w:val="hr-HR"/>
        </w:rPr>
        <w:tab/>
        <w:t xml:space="preserve">06.11.2014. – 31.12.2015. </w:t>
      </w:r>
      <w:r w:rsidRPr="00753198">
        <w:rPr>
          <w:sz w:val="24"/>
          <w:szCs w:val="24"/>
          <w:lang w:val="hr-HR"/>
        </w:rPr>
        <w:tab/>
        <w:t>01.01.2016. – 25.11.2016.</w:t>
      </w:r>
    </w:p>
    <w:p w:rsidRDefault="00753198" w:rsidP="00753198" w:rsidR="00753198" w:rsidRPr="00753198">
      <w:pPr>
        <w:pStyle w:val="Bezproreda1"/>
        <w:jc w:val="both"/>
        <w:rPr>
          <w:sz w:val="24"/>
          <w:szCs w:val="24"/>
          <w:lang w:val="hr-HR"/>
        </w:rPr>
      </w:pPr>
      <w:r w:rsidRPr="00753198">
        <w:rPr>
          <w:sz w:val="24"/>
          <w:szCs w:val="24"/>
          <w:lang w:val="hr-HR"/>
        </w:rPr>
        <w:t>1</w:t>
      </w:r>
      <w:r w:rsidRPr="00753198">
        <w:rPr>
          <w:sz w:val="24"/>
          <w:szCs w:val="24"/>
          <w:lang w:val="hr-HR"/>
        </w:rPr>
        <w:tab/>
        <w:t>2</w:t>
      </w:r>
      <w:r w:rsidRPr="00753198">
        <w:rPr>
          <w:sz w:val="24"/>
          <w:szCs w:val="24"/>
          <w:lang w:val="hr-HR"/>
        </w:rPr>
        <w:tab/>
        <w:t>3</w:t>
      </w:r>
      <w:r w:rsidRPr="00753198">
        <w:rPr>
          <w:sz w:val="24"/>
          <w:szCs w:val="24"/>
          <w:lang w:val="hr-HR"/>
        </w:rPr>
        <w:tab/>
        <w:t>4</w:t>
      </w:r>
      <w:r w:rsidRPr="00753198">
        <w:rPr>
          <w:sz w:val="24"/>
          <w:szCs w:val="24"/>
          <w:lang w:val="hr-HR"/>
        </w:rPr>
        <w:tab/>
        <w:t>5</w:t>
      </w:r>
    </w:p>
    <w:p w:rsidRDefault="00753198" w:rsidP="00753198" w:rsidR="00753198" w:rsidRPr="00753198">
      <w:pPr>
        <w:pStyle w:val="Bezproreda1"/>
        <w:jc w:val="both"/>
        <w:rPr>
          <w:sz w:val="24"/>
          <w:szCs w:val="24"/>
          <w:lang w:val="hr-HR"/>
        </w:rPr>
      </w:pPr>
      <w:r w:rsidRPr="00753198">
        <w:rPr>
          <w:sz w:val="24"/>
          <w:szCs w:val="24"/>
          <w:lang w:val="hr-HR"/>
        </w:rPr>
        <w:t>AKTIVA</w:t>
      </w:r>
    </w:p>
    <w:p w:rsidRDefault="00753198" w:rsidP="00753198" w:rsidR="00753198" w:rsidRPr="00753198">
      <w:pPr>
        <w:pStyle w:val="Bezproreda1"/>
        <w:jc w:val="both"/>
        <w:rPr>
          <w:sz w:val="24"/>
          <w:szCs w:val="24"/>
          <w:lang w:val="hr-HR"/>
        </w:rPr>
      </w:pPr>
      <w:r w:rsidRPr="00753198">
        <w:rPr>
          <w:sz w:val="24"/>
          <w:szCs w:val="24"/>
          <w:lang w:val="hr-HR"/>
        </w:rPr>
        <w:t>A)  POTRAŽIVANJA ZA UPISANI A NEUPLAĆENI KAPITAL</w:t>
      </w:r>
      <w:r w:rsidRPr="00753198">
        <w:rPr>
          <w:sz w:val="24"/>
          <w:szCs w:val="24"/>
          <w:lang w:val="hr-HR"/>
        </w:rPr>
        <w:tab/>
        <w:t>001</w:t>
      </w:r>
      <w:r w:rsidRPr="00753198">
        <w:rPr>
          <w:sz w:val="24"/>
          <w:szCs w:val="24"/>
          <w:lang w:val="hr-HR"/>
        </w:rPr>
        <w:tab/>
        <w:t xml:space="preserve"> </w:t>
      </w:r>
      <w:r w:rsidRPr="00753198">
        <w:rPr>
          <w:sz w:val="24"/>
          <w:szCs w:val="24"/>
          <w:lang w:val="hr-HR"/>
        </w:rPr>
        <w:tab/>
        <w:t xml:space="preserve"> </w:t>
      </w:r>
      <w:r w:rsidRPr="00753198">
        <w:rPr>
          <w:sz w:val="24"/>
          <w:szCs w:val="24"/>
          <w:lang w:val="hr-HR"/>
        </w:rPr>
        <w:tab/>
        <w:t xml:space="preserve"> </w:t>
      </w:r>
    </w:p>
    <w:p w:rsidRDefault="00753198" w:rsidP="00753198" w:rsidR="00753198" w:rsidRPr="00753198">
      <w:pPr>
        <w:pStyle w:val="Bezproreda1"/>
        <w:jc w:val="both"/>
        <w:rPr>
          <w:sz w:val="24"/>
          <w:szCs w:val="24"/>
          <w:lang w:val="hr-HR"/>
        </w:rPr>
      </w:pPr>
      <w:r w:rsidRPr="00753198">
        <w:rPr>
          <w:sz w:val="24"/>
          <w:szCs w:val="24"/>
          <w:lang w:val="hr-HR"/>
        </w:rPr>
        <w:t>B)  DUGOTRAJNA IMOVINA (003+010+020+029+033)</w:t>
      </w:r>
      <w:r w:rsidRPr="00753198">
        <w:rPr>
          <w:sz w:val="24"/>
          <w:szCs w:val="24"/>
          <w:lang w:val="hr-HR"/>
        </w:rPr>
        <w:tab/>
        <w:t>002</w:t>
      </w:r>
      <w:r w:rsidRPr="00753198">
        <w:rPr>
          <w:sz w:val="24"/>
          <w:szCs w:val="24"/>
          <w:lang w:val="hr-HR"/>
        </w:rPr>
        <w:tab/>
        <w:t xml:space="preserve"> </w:t>
      </w:r>
      <w:r w:rsidRPr="00753198">
        <w:rPr>
          <w:sz w:val="24"/>
          <w:szCs w:val="24"/>
          <w:lang w:val="hr-HR"/>
        </w:rPr>
        <w:tab/>
        <w:t>353.624</w:t>
      </w:r>
      <w:r w:rsidRPr="00753198">
        <w:rPr>
          <w:sz w:val="24"/>
          <w:szCs w:val="24"/>
          <w:lang w:val="hr-HR"/>
        </w:rPr>
        <w:tab/>
        <w:t>0</w:t>
      </w:r>
    </w:p>
    <w:p w:rsidRDefault="00753198" w:rsidP="00753198" w:rsidR="00753198" w:rsidRPr="00753198">
      <w:pPr>
        <w:pStyle w:val="Bezproreda1"/>
        <w:jc w:val="both"/>
        <w:rPr>
          <w:sz w:val="24"/>
          <w:szCs w:val="24"/>
          <w:lang w:val="hr-HR"/>
        </w:rPr>
      </w:pPr>
      <w:r w:rsidRPr="00753198">
        <w:rPr>
          <w:sz w:val="24"/>
          <w:szCs w:val="24"/>
          <w:lang w:val="hr-HR"/>
        </w:rPr>
        <w:t>I. NEMATERIJALNA IMOVINA (004 do 009)</w:t>
      </w:r>
      <w:r w:rsidRPr="00753198">
        <w:rPr>
          <w:sz w:val="24"/>
          <w:szCs w:val="24"/>
          <w:lang w:val="hr-HR"/>
        </w:rPr>
        <w:tab/>
        <w:t>003</w:t>
      </w:r>
      <w:r w:rsidRPr="00753198">
        <w:rPr>
          <w:sz w:val="24"/>
          <w:szCs w:val="24"/>
          <w:lang w:val="hr-HR"/>
        </w:rPr>
        <w:tab/>
        <w:t xml:space="preserve"> </w:t>
      </w:r>
      <w:r w:rsidRPr="00753198">
        <w:rPr>
          <w:sz w:val="24"/>
          <w:szCs w:val="24"/>
          <w:lang w:val="hr-HR"/>
        </w:rPr>
        <w:tab/>
        <w:t>0</w:t>
      </w:r>
      <w:r w:rsidRPr="00753198">
        <w:rPr>
          <w:sz w:val="24"/>
          <w:szCs w:val="24"/>
          <w:lang w:val="hr-HR"/>
        </w:rPr>
        <w:tab/>
        <w:t>0</w:t>
      </w:r>
    </w:p>
    <w:p w:rsidRDefault="00753198" w:rsidP="00753198" w:rsidR="00753198" w:rsidRPr="00753198">
      <w:pPr>
        <w:pStyle w:val="Bezproreda1"/>
        <w:jc w:val="both"/>
        <w:rPr>
          <w:sz w:val="24"/>
          <w:szCs w:val="24"/>
          <w:lang w:val="hr-HR"/>
        </w:rPr>
      </w:pPr>
      <w:r w:rsidRPr="00753198">
        <w:rPr>
          <w:sz w:val="24"/>
          <w:szCs w:val="24"/>
          <w:lang w:val="hr-HR"/>
        </w:rPr>
        <w:t xml:space="preserve">   1. Izdaci za razvoj</w:t>
      </w:r>
      <w:r w:rsidRPr="00753198">
        <w:rPr>
          <w:sz w:val="24"/>
          <w:szCs w:val="24"/>
          <w:lang w:val="hr-HR"/>
        </w:rPr>
        <w:tab/>
        <w:t>004</w:t>
      </w:r>
      <w:r w:rsidRPr="00753198">
        <w:rPr>
          <w:sz w:val="24"/>
          <w:szCs w:val="24"/>
          <w:lang w:val="hr-HR"/>
        </w:rPr>
        <w:tab/>
        <w:t xml:space="preserve"> </w:t>
      </w:r>
      <w:r w:rsidRPr="00753198">
        <w:rPr>
          <w:sz w:val="24"/>
          <w:szCs w:val="24"/>
          <w:lang w:val="hr-HR"/>
        </w:rPr>
        <w:tab/>
        <w:t xml:space="preserve"> </w:t>
      </w:r>
      <w:r w:rsidRPr="00753198">
        <w:rPr>
          <w:sz w:val="24"/>
          <w:szCs w:val="24"/>
          <w:lang w:val="hr-HR"/>
        </w:rPr>
        <w:tab/>
        <w:t xml:space="preserve"> </w:t>
      </w:r>
    </w:p>
    <w:p w:rsidRDefault="00753198" w:rsidP="00753198" w:rsidR="00753198" w:rsidRPr="00753198">
      <w:pPr>
        <w:pStyle w:val="Bezproreda1"/>
        <w:jc w:val="both"/>
        <w:rPr>
          <w:sz w:val="24"/>
          <w:szCs w:val="24"/>
          <w:lang w:val="hr-HR"/>
        </w:rPr>
      </w:pPr>
      <w:r w:rsidRPr="00753198">
        <w:rPr>
          <w:sz w:val="24"/>
          <w:szCs w:val="24"/>
          <w:lang w:val="hr-HR"/>
        </w:rPr>
        <w:t xml:space="preserve">   2. Koncesije, patenti, licencije, robne i uslužne marke, softver i ostala prava</w:t>
      </w:r>
      <w:r w:rsidRPr="00753198">
        <w:rPr>
          <w:sz w:val="24"/>
          <w:szCs w:val="24"/>
          <w:lang w:val="hr-HR"/>
        </w:rPr>
        <w:tab/>
        <w:t>005</w:t>
      </w:r>
      <w:r w:rsidRPr="00753198">
        <w:rPr>
          <w:sz w:val="24"/>
          <w:szCs w:val="24"/>
          <w:lang w:val="hr-HR"/>
        </w:rPr>
        <w:tab/>
        <w:t xml:space="preserve"> </w:t>
      </w:r>
      <w:r w:rsidRPr="00753198">
        <w:rPr>
          <w:sz w:val="24"/>
          <w:szCs w:val="24"/>
          <w:lang w:val="hr-HR"/>
        </w:rPr>
        <w:tab/>
        <w:t xml:space="preserve"> </w:t>
      </w:r>
      <w:r w:rsidRPr="00753198">
        <w:rPr>
          <w:sz w:val="24"/>
          <w:szCs w:val="24"/>
          <w:lang w:val="hr-HR"/>
        </w:rPr>
        <w:tab/>
        <w:t xml:space="preserve"> </w:t>
      </w:r>
    </w:p>
    <w:p w:rsidRDefault="00753198" w:rsidP="00753198" w:rsidR="00753198" w:rsidRPr="00753198">
      <w:pPr>
        <w:pStyle w:val="Bezproreda1"/>
        <w:jc w:val="both"/>
        <w:rPr>
          <w:sz w:val="24"/>
          <w:szCs w:val="24"/>
          <w:lang w:val="hr-HR"/>
        </w:rPr>
      </w:pPr>
      <w:r w:rsidRPr="00753198">
        <w:rPr>
          <w:sz w:val="24"/>
          <w:szCs w:val="24"/>
          <w:lang w:val="hr-HR"/>
        </w:rPr>
        <w:t xml:space="preserve">   3. Goodwill</w:t>
      </w:r>
      <w:r w:rsidRPr="00753198">
        <w:rPr>
          <w:sz w:val="24"/>
          <w:szCs w:val="24"/>
          <w:lang w:val="hr-HR"/>
        </w:rPr>
        <w:tab/>
        <w:t>006</w:t>
      </w:r>
      <w:r w:rsidRPr="00753198">
        <w:rPr>
          <w:sz w:val="24"/>
          <w:szCs w:val="24"/>
          <w:lang w:val="hr-HR"/>
        </w:rPr>
        <w:tab/>
        <w:t xml:space="preserve"> </w:t>
      </w:r>
      <w:r w:rsidRPr="00753198">
        <w:rPr>
          <w:sz w:val="24"/>
          <w:szCs w:val="24"/>
          <w:lang w:val="hr-HR"/>
        </w:rPr>
        <w:tab/>
        <w:t xml:space="preserve"> </w:t>
      </w:r>
      <w:r w:rsidRPr="00753198">
        <w:rPr>
          <w:sz w:val="24"/>
          <w:szCs w:val="24"/>
          <w:lang w:val="hr-HR"/>
        </w:rPr>
        <w:tab/>
        <w:t xml:space="preserve"> </w:t>
      </w:r>
    </w:p>
    <w:p w:rsidRDefault="00753198" w:rsidP="00753198" w:rsidR="00753198" w:rsidRPr="00753198">
      <w:pPr>
        <w:pStyle w:val="Bezproreda1"/>
        <w:jc w:val="both"/>
        <w:rPr>
          <w:sz w:val="24"/>
          <w:szCs w:val="24"/>
          <w:lang w:val="hr-HR"/>
        </w:rPr>
      </w:pPr>
      <w:r w:rsidRPr="00753198">
        <w:rPr>
          <w:sz w:val="24"/>
          <w:szCs w:val="24"/>
          <w:lang w:val="hr-HR"/>
        </w:rPr>
        <w:t xml:space="preserve">   4. Predujmovi za nabavu nematerijalne imovine</w:t>
      </w:r>
      <w:r w:rsidRPr="00753198">
        <w:rPr>
          <w:sz w:val="24"/>
          <w:szCs w:val="24"/>
          <w:lang w:val="hr-HR"/>
        </w:rPr>
        <w:tab/>
        <w:t>007</w:t>
      </w:r>
      <w:r w:rsidRPr="00753198">
        <w:rPr>
          <w:sz w:val="24"/>
          <w:szCs w:val="24"/>
          <w:lang w:val="hr-HR"/>
        </w:rPr>
        <w:tab/>
        <w:t xml:space="preserve"> </w:t>
      </w:r>
      <w:r w:rsidRPr="00753198">
        <w:rPr>
          <w:sz w:val="24"/>
          <w:szCs w:val="24"/>
          <w:lang w:val="hr-HR"/>
        </w:rPr>
        <w:tab/>
        <w:t xml:space="preserve"> </w:t>
      </w:r>
      <w:r w:rsidRPr="00753198">
        <w:rPr>
          <w:sz w:val="24"/>
          <w:szCs w:val="24"/>
          <w:lang w:val="hr-HR"/>
        </w:rPr>
        <w:tab/>
        <w:t xml:space="preserve"> </w:t>
      </w:r>
    </w:p>
    <w:p w:rsidRDefault="00753198" w:rsidP="00753198" w:rsidR="00753198" w:rsidRPr="00753198">
      <w:pPr>
        <w:pStyle w:val="Bezproreda1"/>
        <w:jc w:val="both"/>
        <w:rPr>
          <w:sz w:val="24"/>
          <w:szCs w:val="24"/>
          <w:lang w:val="hr-HR"/>
        </w:rPr>
      </w:pPr>
      <w:r w:rsidRPr="00753198">
        <w:rPr>
          <w:sz w:val="24"/>
          <w:szCs w:val="24"/>
          <w:lang w:val="hr-HR"/>
        </w:rPr>
        <w:t xml:space="preserve">   5. Nematerijalna imovina u pripremi</w:t>
      </w:r>
      <w:r w:rsidRPr="00753198">
        <w:rPr>
          <w:sz w:val="24"/>
          <w:szCs w:val="24"/>
          <w:lang w:val="hr-HR"/>
        </w:rPr>
        <w:tab/>
        <w:t>008</w:t>
      </w:r>
      <w:r w:rsidRPr="00753198">
        <w:rPr>
          <w:sz w:val="24"/>
          <w:szCs w:val="24"/>
          <w:lang w:val="hr-HR"/>
        </w:rPr>
        <w:tab/>
        <w:t xml:space="preserve"> </w:t>
      </w:r>
      <w:r w:rsidRPr="00753198">
        <w:rPr>
          <w:sz w:val="24"/>
          <w:szCs w:val="24"/>
          <w:lang w:val="hr-HR"/>
        </w:rPr>
        <w:tab/>
        <w:t xml:space="preserve"> </w:t>
      </w:r>
      <w:r w:rsidRPr="00753198">
        <w:rPr>
          <w:sz w:val="24"/>
          <w:szCs w:val="24"/>
          <w:lang w:val="hr-HR"/>
        </w:rPr>
        <w:tab/>
        <w:t xml:space="preserve"> </w:t>
      </w:r>
    </w:p>
    <w:p w:rsidRDefault="00753198" w:rsidP="00753198" w:rsidR="00753198" w:rsidRPr="00753198">
      <w:pPr>
        <w:pStyle w:val="Bezproreda1"/>
        <w:jc w:val="both"/>
        <w:rPr>
          <w:sz w:val="24"/>
          <w:szCs w:val="24"/>
          <w:lang w:val="hr-HR"/>
        </w:rPr>
      </w:pPr>
      <w:r w:rsidRPr="00753198">
        <w:rPr>
          <w:sz w:val="24"/>
          <w:szCs w:val="24"/>
          <w:lang w:val="hr-HR"/>
        </w:rPr>
        <w:t xml:space="preserve">   6. Ostala nematerijalna imovina</w:t>
      </w:r>
      <w:r w:rsidRPr="00753198">
        <w:rPr>
          <w:sz w:val="24"/>
          <w:szCs w:val="24"/>
          <w:lang w:val="hr-HR"/>
        </w:rPr>
        <w:tab/>
        <w:t>009</w:t>
      </w:r>
      <w:r w:rsidRPr="00753198">
        <w:rPr>
          <w:sz w:val="24"/>
          <w:szCs w:val="24"/>
          <w:lang w:val="hr-HR"/>
        </w:rPr>
        <w:tab/>
        <w:t xml:space="preserve"> </w:t>
      </w:r>
      <w:r w:rsidRPr="00753198">
        <w:rPr>
          <w:sz w:val="24"/>
          <w:szCs w:val="24"/>
          <w:lang w:val="hr-HR"/>
        </w:rPr>
        <w:tab/>
        <w:t xml:space="preserve"> </w:t>
      </w:r>
      <w:r w:rsidRPr="00753198">
        <w:rPr>
          <w:sz w:val="24"/>
          <w:szCs w:val="24"/>
          <w:lang w:val="hr-HR"/>
        </w:rPr>
        <w:tab/>
        <w:t xml:space="preserve"> </w:t>
      </w:r>
    </w:p>
    <w:p w:rsidRDefault="00753198" w:rsidP="00753198" w:rsidR="00753198" w:rsidRPr="00753198">
      <w:pPr>
        <w:pStyle w:val="Bezproreda1"/>
        <w:jc w:val="both"/>
        <w:rPr>
          <w:sz w:val="24"/>
          <w:szCs w:val="24"/>
          <w:lang w:val="hr-HR"/>
        </w:rPr>
      </w:pPr>
      <w:r w:rsidRPr="00753198">
        <w:rPr>
          <w:sz w:val="24"/>
          <w:szCs w:val="24"/>
          <w:lang w:val="hr-HR"/>
        </w:rPr>
        <w:t>II. MATERIJALNA IMOVINA (011 do 019)</w:t>
      </w:r>
      <w:r w:rsidRPr="00753198">
        <w:rPr>
          <w:sz w:val="24"/>
          <w:szCs w:val="24"/>
          <w:lang w:val="hr-HR"/>
        </w:rPr>
        <w:tab/>
        <w:t>010</w:t>
      </w:r>
      <w:r w:rsidRPr="00753198">
        <w:rPr>
          <w:sz w:val="24"/>
          <w:szCs w:val="24"/>
          <w:lang w:val="hr-HR"/>
        </w:rPr>
        <w:tab/>
        <w:t xml:space="preserve"> </w:t>
      </w:r>
      <w:r w:rsidRPr="00753198">
        <w:rPr>
          <w:sz w:val="24"/>
          <w:szCs w:val="24"/>
          <w:lang w:val="hr-HR"/>
        </w:rPr>
        <w:tab/>
        <w:t>353.624</w:t>
      </w:r>
      <w:r w:rsidRPr="00753198">
        <w:rPr>
          <w:sz w:val="24"/>
          <w:szCs w:val="24"/>
          <w:lang w:val="hr-HR"/>
        </w:rPr>
        <w:tab/>
        <w:t>0</w:t>
      </w:r>
    </w:p>
    <w:p w:rsidRDefault="00753198" w:rsidP="00753198" w:rsidR="00753198" w:rsidRPr="00753198">
      <w:pPr>
        <w:pStyle w:val="Bezproreda1"/>
        <w:jc w:val="both"/>
        <w:rPr>
          <w:sz w:val="24"/>
          <w:szCs w:val="24"/>
          <w:lang w:val="hr-HR"/>
        </w:rPr>
      </w:pPr>
      <w:r w:rsidRPr="00753198">
        <w:rPr>
          <w:sz w:val="24"/>
          <w:szCs w:val="24"/>
          <w:lang w:val="hr-HR"/>
        </w:rPr>
        <w:t xml:space="preserve">    1. Zemljište</w:t>
      </w:r>
      <w:r w:rsidRPr="00753198">
        <w:rPr>
          <w:sz w:val="24"/>
          <w:szCs w:val="24"/>
          <w:lang w:val="hr-HR"/>
        </w:rPr>
        <w:tab/>
        <w:t>011</w:t>
      </w:r>
      <w:r w:rsidRPr="00753198">
        <w:rPr>
          <w:sz w:val="24"/>
          <w:szCs w:val="24"/>
          <w:lang w:val="hr-HR"/>
        </w:rPr>
        <w:tab/>
        <w:t xml:space="preserve"> </w:t>
      </w:r>
      <w:r w:rsidRPr="00753198">
        <w:rPr>
          <w:sz w:val="24"/>
          <w:szCs w:val="24"/>
          <w:lang w:val="hr-HR"/>
        </w:rPr>
        <w:tab/>
        <w:t>162.479</w:t>
      </w:r>
      <w:r w:rsidRPr="00753198">
        <w:rPr>
          <w:sz w:val="24"/>
          <w:szCs w:val="24"/>
          <w:lang w:val="hr-HR"/>
        </w:rPr>
        <w:tab/>
        <w:t xml:space="preserve"> </w:t>
      </w:r>
    </w:p>
    <w:p w:rsidRDefault="00753198" w:rsidP="00753198" w:rsidR="00753198" w:rsidRPr="00753198">
      <w:pPr>
        <w:pStyle w:val="Bezproreda1"/>
        <w:jc w:val="both"/>
        <w:rPr>
          <w:sz w:val="24"/>
          <w:szCs w:val="24"/>
          <w:lang w:val="hr-HR"/>
        </w:rPr>
      </w:pPr>
      <w:r w:rsidRPr="00753198">
        <w:rPr>
          <w:sz w:val="24"/>
          <w:szCs w:val="24"/>
          <w:lang w:val="hr-HR"/>
        </w:rPr>
        <w:t xml:space="preserve">    2. Građevinski objekti</w:t>
      </w:r>
      <w:r w:rsidRPr="00753198">
        <w:rPr>
          <w:sz w:val="24"/>
          <w:szCs w:val="24"/>
          <w:lang w:val="hr-HR"/>
        </w:rPr>
        <w:tab/>
        <w:t>012</w:t>
      </w:r>
      <w:r w:rsidRPr="00753198">
        <w:rPr>
          <w:sz w:val="24"/>
          <w:szCs w:val="24"/>
          <w:lang w:val="hr-HR"/>
        </w:rPr>
        <w:tab/>
        <w:t xml:space="preserve"> </w:t>
      </w:r>
      <w:r w:rsidRPr="00753198">
        <w:rPr>
          <w:sz w:val="24"/>
          <w:szCs w:val="24"/>
          <w:lang w:val="hr-HR"/>
        </w:rPr>
        <w:tab/>
        <w:t>191.145</w:t>
      </w:r>
      <w:r w:rsidRPr="00753198">
        <w:rPr>
          <w:sz w:val="24"/>
          <w:szCs w:val="24"/>
          <w:lang w:val="hr-HR"/>
        </w:rPr>
        <w:tab/>
        <w:t xml:space="preserve"> </w:t>
      </w:r>
    </w:p>
    <w:p w:rsidRDefault="00753198" w:rsidP="00753198" w:rsidR="00753198" w:rsidRPr="00753198">
      <w:pPr>
        <w:pStyle w:val="Bezproreda1"/>
        <w:jc w:val="both"/>
        <w:rPr>
          <w:sz w:val="24"/>
          <w:szCs w:val="24"/>
          <w:lang w:val="hr-HR"/>
        </w:rPr>
      </w:pPr>
      <w:r w:rsidRPr="00753198">
        <w:rPr>
          <w:sz w:val="24"/>
          <w:szCs w:val="24"/>
          <w:lang w:val="hr-HR"/>
        </w:rPr>
        <w:t xml:space="preserve">    3. Postrojenja i oprema </w:t>
      </w:r>
      <w:r w:rsidRPr="00753198">
        <w:rPr>
          <w:sz w:val="24"/>
          <w:szCs w:val="24"/>
          <w:lang w:val="hr-HR"/>
        </w:rPr>
        <w:tab/>
        <w:t>013</w:t>
      </w:r>
      <w:r w:rsidRPr="00753198">
        <w:rPr>
          <w:sz w:val="24"/>
          <w:szCs w:val="24"/>
          <w:lang w:val="hr-HR"/>
        </w:rPr>
        <w:tab/>
        <w:t xml:space="preserve"> </w:t>
      </w:r>
      <w:r w:rsidRPr="00753198">
        <w:rPr>
          <w:sz w:val="24"/>
          <w:szCs w:val="24"/>
          <w:lang w:val="hr-HR"/>
        </w:rPr>
        <w:tab/>
        <w:t xml:space="preserve"> </w:t>
      </w:r>
      <w:r w:rsidRPr="00753198">
        <w:rPr>
          <w:sz w:val="24"/>
          <w:szCs w:val="24"/>
          <w:lang w:val="hr-HR"/>
        </w:rPr>
        <w:tab/>
        <w:t xml:space="preserve"> </w:t>
      </w:r>
    </w:p>
    <w:p w:rsidRDefault="00753198" w:rsidP="00753198" w:rsidR="00753198" w:rsidRPr="00753198">
      <w:pPr>
        <w:pStyle w:val="Bezproreda1"/>
        <w:jc w:val="both"/>
        <w:rPr>
          <w:sz w:val="24"/>
          <w:szCs w:val="24"/>
          <w:lang w:val="hr-HR"/>
        </w:rPr>
      </w:pPr>
      <w:r w:rsidRPr="00753198">
        <w:rPr>
          <w:sz w:val="24"/>
          <w:szCs w:val="24"/>
          <w:lang w:val="hr-HR"/>
        </w:rPr>
        <w:t xml:space="preserve">    4. Alati, pogonski inventar i transportna imovina</w:t>
      </w:r>
      <w:r w:rsidRPr="00753198">
        <w:rPr>
          <w:sz w:val="24"/>
          <w:szCs w:val="24"/>
          <w:lang w:val="hr-HR"/>
        </w:rPr>
        <w:tab/>
        <w:t>014</w:t>
      </w:r>
      <w:r w:rsidRPr="00753198">
        <w:rPr>
          <w:sz w:val="24"/>
          <w:szCs w:val="24"/>
          <w:lang w:val="hr-HR"/>
        </w:rPr>
        <w:tab/>
        <w:t xml:space="preserve"> </w:t>
      </w:r>
      <w:r w:rsidRPr="00753198">
        <w:rPr>
          <w:sz w:val="24"/>
          <w:szCs w:val="24"/>
          <w:lang w:val="hr-HR"/>
        </w:rPr>
        <w:tab/>
        <w:t xml:space="preserve"> </w:t>
      </w:r>
      <w:r w:rsidRPr="00753198">
        <w:rPr>
          <w:sz w:val="24"/>
          <w:szCs w:val="24"/>
          <w:lang w:val="hr-HR"/>
        </w:rPr>
        <w:tab/>
        <w:t xml:space="preserve"> </w:t>
      </w:r>
    </w:p>
    <w:p w:rsidRDefault="00753198" w:rsidP="00753198" w:rsidR="00753198" w:rsidRPr="00753198">
      <w:pPr>
        <w:pStyle w:val="Bezproreda1"/>
        <w:jc w:val="both"/>
        <w:rPr>
          <w:sz w:val="24"/>
          <w:szCs w:val="24"/>
          <w:lang w:val="hr-HR"/>
        </w:rPr>
      </w:pPr>
      <w:r w:rsidRPr="00753198">
        <w:rPr>
          <w:sz w:val="24"/>
          <w:szCs w:val="24"/>
          <w:lang w:val="hr-HR"/>
        </w:rPr>
        <w:t xml:space="preserve">    5. Biološka imovina</w:t>
      </w:r>
      <w:r w:rsidRPr="00753198">
        <w:rPr>
          <w:sz w:val="24"/>
          <w:szCs w:val="24"/>
          <w:lang w:val="hr-HR"/>
        </w:rPr>
        <w:tab/>
        <w:t>015</w:t>
      </w:r>
      <w:r w:rsidRPr="00753198">
        <w:rPr>
          <w:sz w:val="24"/>
          <w:szCs w:val="24"/>
          <w:lang w:val="hr-HR"/>
        </w:rPr>
        <w:tab/>
        <w:t xml:space="preserve"> </w:t>
      </w:r>
      <w:r w:rsidRPr="00753198">
        <w:rPr>
          <w:sz w:val="24"/>
          <w:szCs w:val="24"/>
          <w:lang w:val="hr-HR"/>
        </w:rPr>
        <w:tab/>
        <w:t xml:space="preserve"> </w:t>
      </w:r>
      <w:r w:rsidRPr="00753198">
        <w:rPr>
          <w:sz w:val="24"/>
          <w:szCs w:val="24"/>
          <w:lang w:val="hr-HR"/>
        </w:rPr>
        <w:tab/>
        <w:t xml:space="preserve"> </w:t>
      </w:r>
    </w:p>
    <w:p w:rsidRDefault="00753198" w:rsidP="00753198" w:rsidR="00753198" w:rsidRPr="00753198">
      <w:pPr>
        <w:pStyle w:val="Bezproreda1"/>
        <w:jc w:val="both"/>
        <w:rPr>
          <w:sz w:val="24"/>
          <w:szCs w:val="24"/>
          <w:lang w:val="hr-HR"/>
        </w:rPr>
      </w:pPr>
      <w:r w:rsidRPr="00753198">
        <w:rPr>
          <w:sz w:val="24"/>
          <w:szCs w:val="24"/>
          <w:lang w:val="hr-HR"/>
        </w:rPr>
        <w:t xml:space="preserve">    6. Predujmovi za materijalnu imovinu</w:t>
      </w:r>
      <w:r w:rsidRPr="00753198">
        <w:rPr>
          <w:sz w:val="24"/>
          <w:szCs w:val="24"/>
          <w:lang w:val="hr-HR"/>
        </w:rPr>
        <w:tab/>
        <w:t>016</w:t>
      </w:r>
      <w:r w:rsidRPr="00753198">
        <w:rPr>
          <w:sz w:val="24"/>
          <w:szCs w:val="24"/>
          <w:lang w:val="hr-HR"/>
        </w:rPr>
        <w:tab/>
        <w:t xml:space="preserve"> </w:t>
      </w:r>
      <w:r w:rsidRPr="00753198">
        <w:rPr>
          <w:sz w:val="24"/>
          <w:szCs w:val="24"/>
          <w:lang w:val="hr-HR"/>
        </w:rPr>
        <w:tab/>
        <w:t xml:space="preserve"> </w:t>
      </w:r>
      <w:r w:rsidRPr="00753198">
        <w:rPr>
          <w:sz w:val="24"/>
          <w:szCs w:val="24"/>
          <w:lang w:val="hr-HR"/>
        </w:rPr>
        <w:tab/>
        <w:t xml:space="preserve"> </w:t>
      </w:r>
    </w:p>
    <w:p w:rsidRDefault="00753198" w:rsidP="00753198" w:rsidR="00753198" w:rsidRPr="00753198">
      <w:pPr>
        <w:pStyle w:val="Bezproreda1"/>
        <w:jc w:val="both"/>
        <w:rPr>
          <w:sz w:val="24"/>
          <w:szCs w:val="24"/>
          <w:lang w:val="hr-HR"/>
        </w:rPr>
      </w:pPr>
      <w:r w:rsidRPr="00753198">
        <w:rPr>
          <w:sz w:val="24"/>
          <w:szCs w:val="24"/>
          <w:lang w:val="hr-HR"/>
        </w:rPr>
        <w:t xml:space="preserve">    7. Materijalna imovina u pripremi</w:t>
      </w:r>
      <w:r w:rsidRPr="00753198">
        <w:rPr>
          <w:sz w:val="24"/>
          <w:szCs w:val="24"/>
          <w:lang w:val="hr-HR"/>
        </w:rPr>
        <w:tab/>
        <w:t>017</w:t>
      </w:r>
      <w:r w:rsidRPr="00753198">
        <w:rPr>
          <w:sz w:val="24"/>
          <w:szCs w:val="24"/>
          <w:lang w:val="hr-HR"/>
        </w:rPr>
        <w:tab/>
        <w:t xml:space="preserve"> </w:t>
      </w:r>
      <w:r w:rsidRPr="00753198">
        <w:rPr>
          <w:sz w:val="24"/>
          <w:szCs w:val="24"/>
          <w:lang w:val="hr-HR"/>
        </w:rPr>
        <w:tab/>
        <w:t xml:space="preserve"> </w:t>
      </w:r>
      <w:r w:rsidRPr="00753198">
        <w:rPr>
          <w:sz w:val="24"/>
          <w:szCs w:val="24"/>
          <w:lang w:val="hr-HR"/>
        </w:rPr>
        <w:tab/>
        <w:t xml:space="preserve"> </w:t>
      </w:r>
    </w:p>
    <w:p w:rsidRDefault="00753198" w:rsidP="00753198" w:rsidR="00753198" w:rsidRPr="00753198">
      <w:pPr>
        <w:pStyle w:val="Bezproreda1"/>
        <w:jc w:val="both"/>
        <w:rPr>
          <w:sz w:val="24"/>
          <w:szCs w:val="24"/>
          <w:lang w:val="hr-HR"/>
        </w:rPr>
      </w:pPr>
      <w:r w:rsidRPr="00753198">
        <w:rPr>
          <w:sz w:val="24"/>
          <w:szCs w:val="24"/>
          <w:lang w:val="hr-HR"/>
        </w:rPr>
        <w:t xml:space="preserve">    8. Ostala materijalna imovina</w:t>
      </w:r>
      <w:r w:rsidRPr="00753198">
        <w:rPr>
          <w:sz w:val="24"/>
          <w:szCs w:val="24"/>
          <w:lang w:val="hr-HR"/>
        </w:rPr>
        <w:tab/>
        <w:t>018</w:t>
      </w:r>
      <w:r w:rsidRPr="00753198">
        <w:rPr>
          <w:sz w:val="24"/>
          <w:szCs w:val="24"/>
          <w:lang w:val="hr-HR"/>
        </w:rPr>
        <w:tab/>
        <w:t xml:space="preserve"> </w:t>
      </w:r>
      <w:r w:rsidRPr="00753198">
        <w:rPr>
          <w:sz w:val="24"/>
          <w:szCs w:val="24"/>
          <w:lang w:val="hr-HR"/>
        </w:rPr>
        <w:tab/>
        <w:t xml:space="preserve"> </w:t>
      </w:r>
      <w:r w:rsidRPr="00753198">
        <w:rPr>
          <w:sz w:val="24"/>
          <w:szCs w:val="24"/>
          <w:lang w:val="hr-HR"/>
        </w:rPr>
        <w:tab/>
        <w:t xml:space="preserve"> </w:t>
      </w:r>
    </w:p>
    <w:p w:rsidRDefault="00753198" w:rsidP="00753198" w:rsidR="00753198" w:rsidRPr="00753198">
      <w:pPr>
        <w:pStyle w:val="Bezproreda1"/>
        <w:jc w:val="both"/>
        <w:rPr>
          <w:sz w:val="24"/>
          <w:szCs w:val="24"/>
          <w:lang w:val="hr-HR"/>
        </w:rPr>
      </w:pPr>
      <w:r w:rsidRPr="00753198">
        <w:rPr>
          <w:sz w:val="24"/>
          <w:szCs w:val="24"/>
          <w:lang w:val="hr-HR"/>
        </w:rPr>
        <w:t xml:space="preserve">    9. Ulaganje u nekretnine</w:t>
      </w:r>
      <w:r w:rsidRPr="00753198">
        <w:rPr>
          <w:sz w:val="24"/>
          <w:szCs w:val="24"/>
          <w:lang w:val="hr-HR"/>
        </w:rPr>
        <w:tab/>
        <w:t>019</w:t>
      </w:r>
      <w:r w:rsidRPr="00753198">
        <w:rPr>
          <w:sz w:val="24"/>
          <w:szCs w:val="24"/>
          <w:lang w:val="hr-HR"/>
        </w:rPr>
        <w:tab/>
        <w:t xml:space="preserve"> </w:t>
      </w:r>
      <w:r w:rsidRPr="00753198">
        <w:rPr>
          <w:sz w:val="24"/>
          <w:szCs w:val="24"/>
          <w:lang w:val="hr-HR"/>
        </w:rPr>
        <w:tab/>
        <w:t xml:space="preserve"> </w:t>
      </w:r>
      <w:r w:rsidRPr="00753198">
        <w:rPr>
          <w:sz w:val="24"/>
          <w:szCs w:val="24"/>
          <w:lang w:val="hr-HR"/>
        </w:rPr>
        <w:tab/>
        <w:t xml:space="preserve"> </w:t>
      </w:r>
    </w:p>
    <w:p w:rsidRDefault="00753198" w:rsidP="00753198" w:rsidR="00753198" w:rsidRPr="00753198">
      <w:pPr>
        <w:pStyle w:val="Bezproreda1"/>
        <w:jc w:val="both"/>
        <w:rPr>
          <w:sz w:val="24"/>
          <w:szCs w:val="24"/>
          <w:lang w:val="hr-HR"/>
        </w:rPr>
      </w:pPr>
      <w:r w:rsidRPr="00753198">
        <w:rPr>
          <w:sz w:val="24"/>
          <w:szCs w:val="24"/>
          <w:lang w:val="hr-HR"/>
        </w:rPr>
        <w:t>III. DUGOTRAJNA FINANCIJSKA IMOVINA (021 do 028)</w:t>
      </w:r>
      <w:r w:rsidRPr="00753198">
        <w:rPr>
          <w:sz w:val="24"/>
          <w:szCs w:val="24"/>
          <w:lang w:val="hr-HR"/>
        </w:rPr>
        <w:tab/>
        <w:t>020</w:t>
      </w:r>
      <w:r w:rsidRPr="00753198">
        <w:rPr>
          <w:sz w:val="24"/>
          <w:szCs w:val="24"/>
          <w:lang w:val="hr-HR"/>
        </w:rPr>
        <w:tab/>
        <w:t xml:space="preserve"> </w:t>
      </w:r>
      <w:r w:rsidRPr="00753198">
        <w:rPr>
          <w:sz w:val="24"/>
          <w:szCs w:val="24"/>
          <w:lang w:val="hr-HR"/>
        </w:rPr>
        <w:tab/>
        <w:t>0</w:t>
      </w:r>
      <w:r w:rsidRPr="00753198">
        <w:rPr>
          <w:sz w:val="24"/>
          <w:szCs w:val="24"/>
          <w:lang w:val="hr-HR"/>
        </w:rPr>
        <w:tab/>
        <w:t>0</w:t>
      </w:r>
    </w:p>
    <w:p w:rsidRDefault="00753198" w:rsidP="00753198" w:rsidR="00753198" w:rsidRPr="00753198">
      <w:pPr>
        <w:pStyle w:val="Bezproreda1"/>
        <w:jc w:val="both"/>
        <w:rPr>
          <w:sz w:val="24"/>
          <w:szCs w:val="24"/>
          <w:lang w:val="hr-HR"/>
        </w:rPr>
      </w:pPr>
      <w:r w:rsidRPr="00753198">
        <w:rPr>
          <w:sz w:val="24"/>
          <w:szCs w:val="24"/>
          <w:lang w:val="hr-HR"/>
        </w:rPr>
        <w:t xml:space="preserve">     1. Udjeli (dionice) kod povezanih poduzetnika</w:t>
      </w:r>
      <w:r w:rsidRPr="00753198">
        <w:rPr>
          <w:sz w:val="24"/>
          <w:szCs w:val="24"/>
          <w:lang w:val="hr-HR"/>
        </w:rPr>
        <w:tab/>
        <w:t>021</w:t>
      </w:r>
      <w:r w:rsidRPr="00753198">
        <w:rPr>
          <w:sz w:val="24"/>
          <w:szCs w:val="24"/>
          <w:lang w:val="hr-HR"/>
        </w:rPr>
        <w:tab/>
        <w:t xml:space="preserve"> </w:t>
      </w:r>
      <w:r w:rsidRPr="00753198">
        <w:rPr>
          <w:sz w:val="24"/>
          <w:szCs w:val="24"/>
          <w:lang w:val="hr-HR"/>
        </w:rPr>
        <w:tab/>
        <w:t xml:space="preserve"> </w:t>
      </w:r>
      <w:r w:rsidRPr="00753198">
        <w:rPr>
          <w:sz w:val="24"/>
          <w:szCs w:val="24"/>
          <w:lang w:val="hr-HR"/>
        </w:rPr>
        <w:tab/>
        <w:t xml:space="preserve"> </w:t>
      </w:r>
    </w:p>
    <w:p w:rsidRDefault="00753198" w:rsidP="00753198" w:rsidR="00753198" w:rsidRPr="00753198">
      <w:pPr>
        <w:pStyle w:val="Bezproreda1"/>
        <w:jc w:val="both"/>
        <w:rPr>
          <w:sz w:val="24"/>
          <w:szCs w:val="24"/>
          <w:lang w:val="hr-HR"/>
        </w:rPr>
      </w:pPr>
      <w:r w:rsidRPr="00753198">
        <w:rPr>
          <w:sz w:val="24"/>
          <w:szCs w:val="24"/>
          <w:lang w:val="hr-HR"/>
        </w:rPr>
        <w:t xml:space="preserve">     2. Dani zajmovi povezanim poduzetnicima</w:t>
      </w:r>
      <w:r w:rsidRPr="00753198">
        <w:rPr>
          <w:sz w:val="24"/>
          <w:szCs w:val="24"/>
          <w:lang w:val="hr-HR"/>
        </w:rPr>
        <w:tab/>
        <w:t>022</w:t>
      </w:r>
      <w:r w:rsidRPr="00753198">
        <w:rPr>
          <w:sz w:val="24"/>
          <w:szCs w:val="24"/>
          <w:lang w:val="hr-HR"/>
        </w:rPr>
        <w:tab/>
        <w:t xml:space="preserve"> </w:t>
      </w:r>
      <w:r w:rsidRPr="00753198">
        <w:rPr>
          <w:sz w:val="24"/>
          <w:szCs w:val="24"/>
          <w:lang w:val="hr-HR"/>
        </w:rPr>
        <w:tab/>
        <w:t xml:space="preserve"> </w:t>
      </w:r>
      <w:r w:rsidRPr="00753198">
        <w:rPr>
          <w:sz w:val="24"/>
          <w:szCs w:val="24"/>
          <w:lang w:val="hr-HR"/>
        </w:rPr>
        <w:tab/>
        <w:t xml:space="preserve"> </w:t>
      </w:r>
    </w:p>
    <w:p w:rsidRDefault="00753198" w:rsidP="00753198" w:rsidR="00753198" w:rsidRPr="00753198">
      <w:pPr>
        <w:pStyle w:val="Bezproreda1"/>
        <w:jc w:val="both"/>
        <w:rPr>
          <w:sz w:val="24"/>
          <w:szCs w:val="24"/>
          <w:lang w:val="hr-HR"/>
        </w:rPr>
      </w:pPr>
      <w:r w:rsidRPr="00753198">
        <w:rPr>
          <w:sz w:val="24"/>
          <w:szCs w:val="24"/>
          <w:lang w:val="hr-HR"/>
        </w:rPr>
        <w:t xml:space="preserve">     3. Sudjelujući interesi (udjeli)</w:t>
      </w:r>
      <w:r w:rsidRPr="00753198">
        <w:rPr>
          <w:sz w:val="24"/>
          <w:szCs w:val="24"/>
          <w:lang w:val="hr-HR"/>
        </w:rPr>
        <w:tab/>
        <w:t>023</w:t>
      </w:r>
      <w:r w:rsidRPr="00753198">
        <w:rPr>
          <w:sz w:val="24"/>
          <w:szCs w:val="24"/>
          <w:lang w:val="hr-HR"/>
        </w:rPr>
        <w:tab/>
        <w:t xml:space="preserve"> </w:t>
      </w:r>
      <w:r w:rsidRPr="00753198">
        <w:rPr>
          <w:sz w:val="24"/>
          <w:szCs w:val="24"/>
          <w:lang w:val="hr-HR"/>
        </w:rPr>
        <w:tab/>
        <w:t xml:space="preserve"> </w:t>
      </w:r>
      <w:r w:rsidRPr="00753198">
        <w:rPr>
          <w:sz w:val="24"/>
          <w:szCs w:val="24"/>
          <w:lang w:val="hr-HR"/>
        </w:rPr>
        <w:tab/>
        <w:t xml:space="preserve"> </w:t>
      </w:r>
    </w:p>
    <w:p w:rsidRDefault="00753198" w:rsidP="00753198" w:rsidR="00753198" w:rsidRPr="00753198">
      <w:pPr>
        <w:pStyle w:val="Bezproreda1"/>
        <w:jc w:val="both"/>
        <w:rPr>
          <w:sz w:val="24"/>
          <w:szCs w:val="24"/>
          <w:lang w:val="hr-HR"/>
        </w:rPr>
      </w:pPr>
      <w:r w:rsidRPr="00753198">
        <w:rPr>
          <w:sz w:val="24"/>
          <w:szCs w:val="24"/>
          <w:lang w:val="hr-HR"/>
        </w:rPr>
        <w:t xml:space="preserve">     4. Zajmovi dani poduzetnicima u kojima postoje sudjelujući interesi</w:t>
      </w:r>
      <w:r w:rsidRPr="00753198">
        <w:rPr>
          <w:sz w:val="24"/>
          <w:szCs w:val="24"/>
          <w:lang w:val="hr-HR"/>
        </w:rPr>
        <w:tab/>
        <w:t>024</w:t>
      </w:r>
      <w:r w:rsidRPr="00753198">
        <w:rPr>
          <w:sz w:val="24"/>
          <w:szCs w:val="24"/>
          <w:lang w:val="hr-HR"/>
        </w:rPr>
        <w:tab/>
        <w:t xml:space="preserve"> </w:t>
      </w:r>
      <w:r w:rsidRPr="00753198">
        <w:rPr>
          <w:sz w:val="24"/>
          <w:szCs w:val="24"/>
          <w:lang w:val="hr-HR"/>
        </w:rPr>
        <w:tab/>
        <w:t xml:space="preserve"> </w:t>
      </w:r>
      <w:r w:rsidRPr="00753198">
        <w:rPr>
          <w:sz w:val="24"/>
          <w:szCs w:val="24"/>
          <w:lang w:val="hr-HR"/>
        </w:rPr>
        <w:tab/>
        <w:t xml:space="preserve"> </w:t>
      </w:r>
    </w:p>
    <w:p w:rsidRDefault="00753198" w:rsidP="00753198" w:rsidR="00753198" w:rsidRPr="00753198">
      <w:pPr>
        <w:pStyle w:val="Bezproreda1"/>
        <w:jc w:val="both"/>
        <w:rPr>
          <w:sz w:val="24"/>
          <w:szCs w:val="24"/>
          <w:lang w:val="hr-HR"/>
        </w:rPr>
      </w:pPr>
      <w:r w:rsidRPr="00753198">
        <w:rPr>
          <w:sz w:val="24"/>
          <w:szCs w:val="24"/>
          <w:lang w:val="hr-HR"/>
        </w:rPr>
        <w:t xml:space="preserve">     5. Ulaganja u vrijednosne papire</w:t>
      </w:r>
      <w:r w:rsidRPr="00753198">
        <w:rPr>
          <w:sz w:val="24"/>
          <w:szCs w:val="24"/>
          <w:lang w:val="hr-HR"/>
        </w:rPr>
        <w:tab/>
        <w:t>025</w:t>
      </w:r>
      <w:r w:rsidRPr="00753198">
        <w:rPr>
          <w:sz w:val="24"/>
          <w:szCs w:val="24"/>
          <w:lang w:val="hr-HR"/>
        </w:rPr>
        <w:tab/>
        <w:t xml:space="preserve"> </w:t>
      </w:r>
      <w:r w:rsidRPr="00753198">
        <w:rPr>
          <w:sz w:val="24"/>
          <w:szCs w:val="24"/>
          <w:lang w:val="hr-HR"/>
        </w:rPr>
        <w:tab/>
        <w:t xml:space="preserve"> </w:t>
      </w:r>
      <w:r w:rsidRPr="00753198">
        <w:rPr>
          <w:sz w:val="24"/>
          <w:szCs w:val="24"/>
          <w:lang w:val="hr-HR"/>
        </w:rPr>
        <w:tab/>
        <w:t xml:space="preserve"> </w:t>
      </w:r>
    </w:p>
    <w:p w:rsidRDefault="00753198" w:rsidP="00753198" w:rsidR="00753198" w:rsidRPr="00753198">
      <w:pPr>
        <w:pStyle w:val="Bezproreda1"/>
        <w:jc w:val="both"/>
        <w:rPr>
          <w:sz w:val="24"/>
          <w:szCs w:val="24"/>
          <w:lang w:val="hr-HR"/>
        </w:rPr>
      </w:pPr>
      <w:r w:rsidRPr="00753198">
        <w:rPr>
          <w:sz w:val="24"/>
          <w:szCs w:val="24"/>
          <w:lang w:val="hr-HR"/>
        </w:rPr>
        <w:t xml:space="preserve">     6. Dani zajmovi, depoziti i slično</w:t>
      </w:r>
      <w:r w:rsidRPr="00753198">
        <w:rPr>
          <w:sz w:val="24"/>
          <w:szCs w:val="24"/>
          <w:lang w:val="hr-HR"/>
        </w:rPr>
        <w:tab/>
        <w:t>026</w:t>
      </w:r>
      <w:r w:rsidRPr="00753198">
        <w:rPr>
          <w:sz w:val="24"/>
          <w:szCs w:val="24"/>
          <w:lang w:val="hr-HR"/>
        </w:rPr>
        <w:tab/>
        <w:t xml:space="preserve"> </w:t>
      </w:r>
      <w:r w:rsidRPr="00753198">
        <w:rPr>
          <w:sz w:val="24"/>
          <w:szCs w:val="24"/>
          <w:lang w:val="hr-HR"/>
        </w:rPr>
        <w:tab/>
        <w:t xml:space="preserve"> </w:t>
      </w:r>
      <w:r w:rsidRPr="00753198">
        <w:rPr>
          <w:sz w:val="24"/>
          <w:szCs w:val="24"/>
          <w:lang w:val="hr-HR"/>
        </w:rPr>
        <w:tab/>
        <w:t xml:space="preserve"> </w:t>
      </w:r>
    </w:p>
    <w:p w:rsidRDefault="00753198" w:rsidP="00753198" w:rsidR="00753198" w:rsidRPr="00753198">
      <w:pPr>
        <w:pStyle w:val="Bezproreda1"/>
        <w:jc w:val="both"/>
        <w:rPr>
          <w:sz w:val="24"/>
          <w:szCs w:val="24"/>
          <w:lang w:val="hr-HR"/>
        </w:rPr>
      </w:pPr>
      <w:r w:rsidRPr="00753198">
        <w:rPr>
          <w:sz w:val="24"/>
          <w:szCs w:val="24"/>
          <w:lang w:val="hr-HR"/>
        </w:rPr>
        <w:t xml:space="preserve">     7. Ostala dugotrajna financijska imovina </w:t>
      </w:r>
      <w:r w:rsidRPr="00753198">
        <w:rPr>
          <w:sz w:val="24"/>
          <w:szCs w:val="24"/>
          <w:lang w:val="hr-HR"/>
        </w:rPr>
        <w:tab/>
        <w:t>027</w:t>
      </w:r>
      <w:r w:rsidRPr="00753198">
        <w:rPr>
          <w:sz w:val="24"/>
          <w:szCs w:val="24"/>
          <w:lang w:val="hr-HR"/>
        </w:rPr>
        <w:tab/>
        <w:t xml:space="preserve"> </w:t>
      </w:r>
      <w:r w:rsidRPr="00753198">
        <w:rPr>
          <w:sz w:val="24"/>
          <w:szCs w:val="24"/>
          <w:lang w:val="hr-HR"/>
        </w:rPr>
        <w:tab/>
        <w:t xml:space="preserve"> </w:t>
      </w:r>
      <w:r w:rsidRPr="00753198">
        <w:rPr>
          <w:sz w:val="24"/>
          <w:szCs w:val="24"/>
          <w:lang w:val="hr-HR"/>
        </w:rPr>
        <w:tab/>
        <w:t xml:space="preserve"> </w:t>
      </w:r>
    </w:p>
    <w:p w:rsidRDefault="00753198" w:rsidP="00753198" w:rsidR="00753198" w:rsidRPr="00753198">
      <w:pPr>
        <w:pStyle w:val="Bezproreda1"/>
        <w:jc w:val="both"/>
        <w:rPr>
          <w:sz w:val="24"/>
          <w:szCs w:val="24"/>
          <w:lang w:val="hr-HR"/>
        </w:rPr>
      </w:pPr>
      <w:r w:rsidRPr="00753198">
        <w:rPr>
          <w:sz w:val="24"/>
          <w:szCs w:val="24"/>
          <w:lang w:val="hr-HR"/>
        </w:rPr>
        <w:t xml:space="preserve">     8.  Ulaganja koja se obračunavaju metodom udjela</w:t>
      </w:r>
      <w:r w:rsidRPr="00753198">
        <w:rPr>
          <w:sz w:val="24"/>
          <w:szCs w:val="24"/>
          <w:lang w:val="hr-HR"/>
        </w:rPr>
        <w:tab/>
        <w:t>028</w:t>
      </w:r>
      <w:r w:rsidRPr="00753198">
        <w:rPr>
          <w:sz w:val="24"/>
          <w:szCs w:val="24"/>
          <w:lang w:val="hr-HR"/>
        </w:rPr>
        <w:tab/>
        <w:t xml:space="preserve"> </w:t>
      </w:r>
      <w:r w:rsidRPr="00753198">
        <w:rPr>
          <w:sz w:val="24"/>
          <w:szCs w:val="24"/>
          <w:lang w:val="hr-HR"/>
        </w:rPr>
        <w:tab/>
        <w:t xml:space="preserve"> </w:t>
      </w:r>
      <w:r w:rsidRPr="00753198">
        <w:rPr>
          <w:sz w:val="24"/>
          <w:szCs w:val="24"/>
          <w:lang w:val="hr-HR"/>
        </w:rPr>
        <w:tab/>
        <w:t xml:space="preserve"> </w:t>
      </w:r>
    </w:p>
    <w:p w:rsidRDefault="00753198" w:rsidP="00753198" w:rsidR="00753198" w:rsidRPr="00753198">
      <w:pPr>
        <w:pStyle w:val="Bezproreda1"/>
        <w:jc w:val="both"/>
        <w:rPr>
          <w:sz w:val="24"/>
          <w:szCs w:val="24"/>
          <w:lang w:val="hr-HR"/>
        </w:rPr>
      </w:pPr>
      <w:r w:rsidRPr="00753198">
        <w:rPr>
          <w:sz w:val="24"/>
          <w:szCs w:val="24"/>
          <w:lang w:val="hr-HR"/>
        </w:rPr>
        <w:t>IV. POTRAŽIVANJA (030 do 032)</w:t>
      </w:r>
      <w:r w:rsidRPr="00753198">
        <w:rPr>
          <w:sz w:val="24"/>
          <w:szCs w:val="24"/>
          <w:lang w:val="hr-HR"/>
        </w:rPr>
        <w:tab/>
        <w:t>029</w:t>
      </w:r>
      <w:r w:rsidRPr="00753198">
        <w:rPr>
          <w:sz w:val="24"/>
          <w:szCs w:val="24"/>
          <w:lang w:val="hr-HR"/>
        </w:rPr>
        <w:tab/>
        <w:t xml:space="preserve"> </w:t>
      </w:r>
      <w:r w:rsidRPr="00753198">
        <w:rPr>
          <w:sz w:val="24"/>
          <w:szCs w:val="24"/>
          <w:lang w:val="hr-HR"/>
        </w:rPr>
        <w:tab/>
        <w:t>0</w:t>
      </w:r>
      <w:r w:rsidRPr="00753198">
        <w:rPr>
          <w:sz w:val="24"/>
          <w:szCs w:val="24"/>
          <w:lang w:val="hr-HR"/>
        </w:rPr>
        <w:tab/>
        <w:t>0</w:t>
      </w:r>
    </w:p>
    <w:p w:rsidRDefault="00753198" w:rsidP="00753198" w:rsidR="00753198" w:rsidRPr="00753198">
      <w:pPr>
        <w:pStyle w:val="Bezproreda1"/>
        <w:jc w:val="both"/>
        <w:rPr>
          <w:sz w:val="24"/>
          <w:szCs w:val="24"/>
          <w:lang w:val="hr-HR"/>
        </w:rPr>
      </w:pPr>
      <w:r w:rsidRPr="00753198">
        <w:rPr>
          <w:sz w:val="24"/>
          <w:szCs w:val="24"/>
          <w:lang w:val="hr-HR"/>
        </w:rPr>
        <w:t xml:space="preserve">     1. Potraživanja od povezanih poduzetnika</w:t>
      </w:r>
      <w:r w:rsidRPr="00753198">
        <w:rPr>
          <w:sz w:val="24"/>
          <w:szCs w:val="24"/>
          <w:lang w:val="hr-HR"/>
        </w:rPr>
        <w:tab/>
        <w:t>030</w:t>
      </w:r>
      <w:r w:rsidRPr="00753198">
        <w:rPr>
          <w:sz w:val="24"/>
          <w:szCs w:val="24"/>
          <w:lang w:val="hr-HR"/>
        </w:rPr>
        <w:tab/>
        <w:t xml:space="preserve"> </w:t>
      </w:r>
      <w:r w:rsidRPr="00753198">
        <w:rPr>
          <w:sz w:val="24"/>
          <w:szCs w:val="24"/>
          <w:lang w:val="hr-HR"/>
        </w:rPr>
        <w:tab/>
        <w:t xml:space="preserve"> </w:t>
      </w:r>
      <w:r w:rsidRPr="00753198">
        <w:rPr>
          <w:sz w:val="24"/>
          <w:szCs w:val="24"/>
          <w:lang w:val="hr-HR"/>
        </w:rPr>
        <w:tab/>
        <w:t xml:space="preserve"> </w:t>
      </w:r>
    </w:p>
    <w:p w:rsidRDefault="00753198" w:rsidP="00753198" w:rsidR="00753198" w:rsidRPr="00753198">
      <w:pPr>
        <w:pStyle w:val="Bezproreda1"/>
        <w:jc w:val="both"/>
        <w:rPr>
          <w:sz w:val="24"/>
          <w:szCs w:val="24"/>
          <w:lang w:val="hr-HR"/>
        </w:rPr>
      </w:pPr>
      <w:r w:rsidRPr="00753198">
        <w:rPr>
          <w:sz w:val="24"/>
          <w:szCs w:val="24"/>
          <w:lang w:val="hr-HR"/>
        </w:rPr>
        <w:t xml:space="preserve">     2. Potraživanja po osnovi prodaje na kredit</w:t>
      </w:r>
      <w:r w:rsidRPr="00753198">
        <w:rPr>
          <w:sz w:val="24"/>
          <w:szCs w:val="24"/>
          <w:lang w:val="hr-HR"/>
        </w:rPr>
        <w:tab/>
        <w:t>031</w:t>
      </w:r>
      <w:r w:rsidRPr="00753198">
        <w:rPr>
          <w:sz w:val="24"/>
          <w:szCs w:val="24"/>
          <w:lang w:val="hr-HR"/>
        </w:rPr>
        <w:tab/>
        <w:t xml:space="preserve"> </w:t>
      </w:r>
      <w:r w:rsidRPr="00753198">
        <w:rPr>
          <w:sz w:val="24"/>
          <w:szCs w:val="24"/>
          <w:lang w:val="hr-HR"/>
        </w:rPr>
        <w:tab/>
        <w:t xml:space="preserve"> </w:t>
      </w:r>
      <w:r w:rsidRPr="00753198">
        <w:rPr>
          <w:sz w:val="24"/>
          <w:szCs w:val="24"/>
          <w:lang w:val="hr-HR"/>
        </w:rPr>
        <w:tab/>
        <w:t xml:space="preserve"> </w:t>
      </w:r>
    </w:p>
    <w:p w:rsidRDefault="00753198" w:rsidP="00753198" w:rsidR="00753198" w:rsidRPr="00753198">
      <w:pPr>
        <w:pStyle w:val="Bezproreda1"/>
        <w:jc w:val="both"/>
        <w:rPr>
          <w:sz w:val="24"/>
          <w:szCs w:val="24"/>
          <w:lang w:val="hr-HR"/>
        </w:rPr>
      </w:pPr>
      <w:r w:rsidRPr="00753198">
        <w:rPr>
          <w:sz w:val="24"/>
          <w:szCs w:val="24"/>
          <w:lang w:val="hr-HR"/>
        </w:rPr>
        <w:t xml:space="preserve">     3. Ostala potraživanja</w:t>
      </w:r>
      <w:r w:rsidRPr="00753198">
        <w:rPr>
          <w:sz w:val="24"/>
          <w:szCs w:val="24"/>
          <w:lang w:val="hr-HR"/>
        </w:rPr>
        <w:tab/>
        <w:t>032</w:t>
      </w:r>
      <w:r w:rsidRPr="00753198">
        <w:rPr>
          <w:sz w:val="24"/>
          <w:szCs w:val="24"/>
          <w:lang w:val="hr-HR"/>
        </w:rPr>
        <w:tab/>
        <w:t xml:space="preserve"> </w:t>
      </w:r>
      <w:r w:rsidRPr="00753198">
        <w:rPr>
          <w:sz w:val="24"/>
          <w:szCs w:val="24"/>
          <w:lang w:val="hr-HR"/>
        </w:rPr>
        <w:tab/>
        <w:t xml:space="preserve"> </w:t>
      </w:r>
      <w:r w:rsidRPr="00753198">
        <w:rPr>
          <w:sz w:val="24"/>
          <w:szCs w:val="24"/>
          <w:lang w:val="hr-HR"/>
        </w:rPr>
        <w:tab/>
        <w:t xml:space="preserve"> </w:t>
      </w:r>
    </w:p>
    <w:p w:rsidRDefault="00753198" w:rsidP="00753198" w:rsidR="00753198" w:rsidRPr="00753198">
      <w:pPr>
        <w:pStyle w:val="Bezproreda1"/>
        <w:jc w:val="both"/>
        <w:rPr>
          <w:sz w:val="24"/>
          <w:szCs w:val="24"/>
          <w:lang w:val="hr-HR"/>
        </w:rPr>
      </w:pPr>
      <w:r w:rsidRPr="00753198">
        <w:rPr>
          <w:sz w:val="24"/>
          <w:szCs w:val="24"/>
          <w:lang w:val="hr-HR"/>
        </w:rPr>
        <w:t>V. ODGOĐENA POREZNA IMOVINA</w:t>
      </w:r>
      <w:r w:rsidRPr="00753198">
        <w:rPr>
          <w:sz w:val="24"/>
          <w:szCs w:val="24"/>
          <w:lang w:val="hr-HR"/>
        </w:rPr>
        <w:tab/>
        <w:t>033</w:t>
      </w:r>
      <w:r w:rsidRPr="00753198">
        <w:rPr>
          <w:sz w:val="24"/>
          <w:szCs w:val="24"/>
          <w:lang w:val="hr-HR"/>
        </w:rPr>
        <w:tab/>
        <w:t xml:space="preserve"> </w:t>
      </w:r>
      <w:r w:rsidRPr="00753198">
        <w:rPr>
          <w:sz w:val="24"/>
          <w:szCs w:val="24"/>
          <w:lang w:val="hr-HR"/>
        </w:rPr>
        <w:tab/>
        <w:t xml:space="preserve"> </w:t>
      </w:r>
      <w:r w:rsidRPr="00753198">
        <w:rPr>
          <w:sz w:val="24"/>
          <w:szCs w:val="24"/>
          <w:lang w:val="hr-HR"/>
        </w:rPr>
        <w:tab/>
        <w:t xml:space="preserve"> </w:t>
      </w:r>
    </w:p>
    <w:p w:rsidRDefault="00753198" w:rsidP="00753198" w:rsidR="00753198" w:rsidRPr="00753198">
      <w:pPr>
        <w:pStyle w:val="Bezproreda1"/>
        <w:jc w:val="both"/>
        <w:rPr>
          <w:sz w:val="24"/>
          <w:szCs w:val="24"/>
          <w:lang w:val="hr-HR"/>
        </w:rPr>
      </w:pPr>
      <w:r w:rsidRPr="00753198">
        <w:rPr>
          <w:sz w:val="24"/>
          <w:szCs w:val="24"/>
          <w:lang w:val="hr-HR"/>
        </w:rPr>
        <w:t>C)  KRATKOTRAJNA IMOVINA (035+043+050+058)</w:t>
      </w:r>
      <w:r w:rsidRPr="00753198">
        <w:rPr>
          <w:sz w:val="24"/>
          <w:szCs w:val="24"/>
          <w:lang w:val="hr-HR"/>
        </w:rPr>
        <w:tab/>
        <w:t>034</w:t>
      </w:r>
      <w:r w:rsidRPr="00753198">
        <w:rPr>
          <w:sz w:val="24"/>
          <w:szCs w:val="24"/>
          <w:lang w:val="hr-HR"/>
        </w:rPr>
        <w:tab/>
        <w:t xml:space="preserve"> </w:t>
      </w:r>
      <w:r w:rsidRPr="00753198">
        <w:rPr>
          <w:sz w:val="24"/>
          <w:szCs w:val="24"/>
          <w:lang w:val="hr-HR"/>
        </w:rPr>
        <w:tab/>
        <w:t>58.940</w:t>
      </w:r>
      <w:r w:rsidRPr="00753198">
        <w:rPr>
          <w:sz w:val="24"/>
          <w:szCs w:val="24"/>
          <w:lang w:val="hr-HR"/>
        </w:rPr>
        <w:tab/>
        <w:t>65.903</w:t>
      </w:r>
    </w:p>
    <w:p w:rsidRDefault="00753198" w:rsidP="00753198" w:rsidR="00753198" w:rsidRPr="00753198">
      <w:pPr>
        <w:pStyle w:val="Bezproreda1"/>
        <w:jc w:val="both"/>
        <w:rPr>
          <w:sz w:val="24"/>
          <w:szCs w:val="24"/>
          <w:lang w:val="hr-HR"/>
        </w:rPr>
      </w:pPr>
      <w:r w:rsidRPr="00753198">
        <w:rPr>
          <w:sz w:val="24"/>
          <w:szCs w:val="24"/>
          <w:lang w:val="hr-HR"/>
        </w:rPr>
        <w:lastRenderedPageBreak/>
        <w:t>I. ZALIHE (036 do 042)</w:t>
      </w:r>
      <w:r w:rsidRPr="00753198">
        <w:rPr>
          <w:sz w:val="24"/>
          <w:szCs w:val="24"/>
          <w:lang w:val="hr-HR"/>
        </w:rPr>
        <w:tab/>
        <w:t>035</w:t>
      </w:r>
      <w:r w:rsidRPr="00753198">
        <w:rPr>
          <w:sz w:val="24"/>
          <w:szCs w:val="24"/>
          <w:lang w:val="hr-HR"/>
        </w:rPr>
        <w:tab/>
        <w:t xml:space="preserve"> </w:t>
      </w:r>
      <w:r w:rsidRPr="00753198">
        <w:rPr>
          <w:sz w:val="24"/>
          <w:szCs w:val="24"/>
          <w:lang w:val="hr-HR"/>
        </w:rPr>
        <w:tab/>
        <w:t>0</w:t>
      </w:r>
      <w:r w:rsidRPr="00753198">
        <w:rPr>
          <w:sz w:val="24"/>
          <w:szCs w:val="24"/>
          <w:lang w:val="hr-HR"/>
        </w:rPr>
        <w:tab/>
        <w:t>0</w:t>
      </w:r>
    </w:p>
    <w:p w:rsidRDefault="00753198" w:rsidP="00753198" w:rsidR="00753198" w:rsidRPr="00753198">
      <w:pPr>
        <w:pStyle w:val="Bezproreda1"/>
        <w:jc w:val="both"/>
        <w:rPr>
          <w:sz w:val="24"/>
          <w:szCs w:val="24"/>
          <w:lang w:val="hr-HR"/>
        </w:rPr>
      </w:pPr>
      <w:r w:rsidRPr="00753198">
        <w:rPr>
          <w:sz w:val="24"/>
          <w:szCs w:val="24"/>
          <w:lang w:val="hr-HR"/>
        </w:rPr>
        <w:t xml:space="preserve">   1. Sirovine i materijal</w:t>
      </w:r>
      <w:r w:rsidRPr="00753198">
        <w:rPr>
          <w:sz w:val="24"/>
          <w:szCs w:val="24"/>
          <w:lang w:val="hr-HR"/>
        </w:rPr>
        <w:tab/>
        <w:t>036</w:t>
      </w:r>
      <w:r w:rsidRPr="00753198">
        <w:rPr>
          <w:sz w:val="24"/>
          <w:szCs w:val="24"/>
          <w:lang w:val="hr-HR"/>
        </w:rPr>
        <w:tab/>
        <w:t xml:space="preserve"> </w:t>
      </w:r>
      <w:r w:rsidRPr="00753198">
        <w:rPr>
          <w:sz w:val="24"/>
          <w:szCs w:val="24"/>
          <w:lang w:val="hr-HR"/>
        </w:rPr>
        <w:tab/>
        <w:t xml:space="preserve"> </w:t>
      </w:r>
      <w:r w:rsidRPr="00753198">
        <w:rPr>
          <w:sz w:val="24"/>
          <w:szCs w:val="24"/>
          <w:lang w:val="hr-HR"/>
        </w:rPr>
        <w:tab/>
        <w:t xml:space="preserve"> </w:t>
      </w:r>
    </w:p>
    <w:p w:rsidRDefault="00753198" w:rsidP="00753198" w:rsidR="00753198" w:rsidRPr="00753198">
      <w:pPr>
        <w:pStyle w:val="Bezproreda1"/>
        <w:jc w:val="both"/>
        <w:rPr>
          <w:sz w:val="24"/>
          <w:szCs w:val="24"/>
          <w:lang w:val="hr-HR"/>
        </w:rPr>
      </w:pPr>
      <w:r w:rsidRPr="00753198">
        <w:rPr>
          <w:sz w:val="24"/>
          <w:szCs w:val="24"/>
          <w:lang w:val="hr-HR"/>
        </w:rPr>
        <w:t xml:space="preserve">   2. Proizvodnja u tijeku</w:t>
      </w:r>
      <w:r w:rsidRPr="00753198">
        <w:rPr>
          <w:sz w:val="24"/>
          <w:szCs w:val="24"/>
          <w:lang w:val="hr-HR"/>
        </w:rPr>
        <w:tab/>
        <w:t>037</w:t>
      </w:r>
      <w:r w:rsidRPr="00753198">
        <w:rPr>
          <w:sz w:val="24"/>
          <w:szCs w:val="24"/>
          <w:lang w:val="hr-HR"/>
        </w:rPr>
        <w:tab/>
        <w:t xml:space="preserve"> </w:t>
      </w:r>
      <w:r w:rsidRPr="00753198">
        <w:rPr>
          <w:sz w:val="24"/>
          <w:szCs w:val="24"/>
          <w:lang w:val="hr-HR"/>
        </w:rPr>
        <w:tab/>
        <w:t xml:space="preserve"> </w:t>
      </w:r>
      <w:r w:rsidRPr="00753198">
        <w:rPr>
          <w:sz w:val="24"/>
          <w:szCs w:val="24"/>
          <w:lang w:val="hr-HR"/>
        </w:rPr>
        <w:tab/>
        <w:t xml:space="preserve"> </w:t>
      </w:r>
    </w:p>
    <w:p w:rsidRDefault="00753198" w:rsidP="00753198" w:rsidR="00753198" w:rsidRPr="00753198">
      <w:pPr>
        <w:pStyle w:val="Bezproreda1"/>
        <w:jc w:val="both"/>
        <w:rPr>
          <w:sz w:val="24"/>
          <w:szCs w:val="24"/>
          <w:lang w:val="hr-HR"/>
        </w:rPr>
      </w:pPr>
      <w:r w:rsidRPr="00753198">
        <w:rPr>
          <w:sz w:val="24"/>
          <w:szCs w:val="24"/>
          <w:lang w:val="hr-HR"/>
        </w:rPr>
        <w:t xml:space="preserve">   3. Gotovi proizvodi</w:t>
      </w:r>
      <w:r w:rsidRPr="00753198">
        <w:rPr>
          <w:sz w:val="24"/>
          <w:szCs w:val="24"/>
          <w:lang w:val="hr-HR"/>
        </w:rPr>
        <w:tab/>
        <w:t>038</w:t>
      </w:r>
      <w:r w:rsidRPr="00753198">
        <w:rPr>
          <w:sz w:val="24"/>
          <w:szCs w:val="24"/>
          <w:lang w:val="hr-HR"/>
        </w:rPr>
        <w:tab/>
        <w:t xml:space="preserve"> </w:t>
      </w:r>
      <w:r w:rsidRPr="00753198">
        <w:rPr>
          <w:sz w:val="24"/>
          <w:szCs w:val="24"/>
          <w:lang w:val="hr-HR"/>
        </w:rPr>
        <w:tab/>
        <w:t xml:space="preserve"> </w:t>
      </w:r>
      <w:r w:rsidRPr="00753198">
        <w:rPr>
          <w:sz w:val="24"/>
          <w:szCs w:val="24"/>
          <w:lang w:val="hr-HR"/>
        </w:rPr>
        <w:tab/>
        <w:t xml:space="preserve"> </w:t>
      </w:r>
    </w:p>
    <w:p w:rsidRDefault="00753198" w:rsidP="00753198" w:rsidR="00753198" w:rsidRPr="00753198">
      <w:pPr>
        <w:pStyle w:val="Bezproreda1"/>
        <w:jc w:val="both"/>
        <w:rPr>
          <w:sz w:val="24"/>
          <w:szCs w:val="24"/>
          <w:lang w:val="hr-HR"/>
        </w:rPr>
      </w:pPr>
      <w:r w:rsidRPr="00753198">
        <w:rPr>
          <w:sz w:val="24"/>
          <w:szCs w:val="24"/>
          <w:lang w:val="hr-HR"/>
        </w:rPr>
        <w:t xml:space="preserve">   4. Trgovačka roba</w:t>
      </w:r>
      <w:r w:rsidRPr="00753198">
        <w:rPr>
          <w:sz w:val="24"/>
          <w:szCs w:val="24"/>
          <w:lang w:val="hr-HR"/>
        </w:rPr>
        <w:tab/>
        <w:t>039</w:t>
      </w:r>
      <w:r w:rsidRPr="00753198">
        <w:rPr>
          <w:sz w:val="24"/>
          <w:szCs w:val="24"/>
          <w:lang w:val="hr-HR"/>
        </w:rPr>
        <w:tab/>
        <w:t xml:space="preserve"> </w:t>
      </w:r>
      <w:r w:rsidRPr="00753198">
        <w:rPr>
          <w:sz w:val="24"/>
          <w:szCs w:val="24"/>
          <w:lang w:val="hr-HR"/>
        </w:rPr>
        <w:tab/>
        <w:t xml:space="preserve"> </w:t>
      </w:r>
      <w:r w:rsidRPr="00753198">
        <w:rPr>
          <w:sz w:val="24"/>
          <w:szCs w:val="24"/>
          <w:lang w:val="hr-HR"/>
        </w:rPr>
        <w:tab/>
        <w:t xml:space="preserve"> </w:t>
      </w:r>
    </w:p>
    <w:p w:rsidRDefault="00753198" w:rsidP="00753198" w:rsidR="00753198" w:rsidRPr="00753198">
      <w:pPr>
        <w:pStyle w:val="Bezproreda1"/>
        <w:jc w:val="both"/>
        <w:rPr>
          <w:sz w:val="24"/>
          <w:szCs w:val="24"/>
          <w:lang w:val="hr-HR"/>
        </w:rPr>
      </w:pPr>
      <w:r w:rsidRPr="00753198">
        <w:rPr>
          <w:sz w:val="24"/>
          <w:szCs w:val="24"/>
          <w:lang w:val="hr-HR"/>
        </w:rPr>
        <w:t xml:space="preserve">   5. Predujmovi za zalihe</w:t>
      </w:r>
      <w:r w:rsidRPr="00753198">
        <w:rPr>
          <w:sz w:val="24"/>
          <w:szCs w:val="24"/>
          <w:lang w:val="hr-HR"/>
        </w:rPr>
        <w:tab/>
        <w:t>040</w:t>
      </w:r>
      <w:r w:rsidRPr="00753198">
        <w:rPr>
          <w:sz w:val="24"/>
          <w:szCs w:val="24"/>
          <w:lang w:val="hr-HR"/>
        </w:rPr>
        <w:tab/>
        <w:t xml:space="preserve"> </w:t>
      </w:r>
      <w:r w:rsidRPr="00753198">
        <w:rPr>
          <w:sz w:val="24"/>
          <w:szCs w:val="24"/>
          <w:lang w:val="hr-HR"/>
        </w:rPr>
        <w:tab/>
        <w:t xml:space="preserve"> </w:t>
      </w:r>
      <w:r w:rsidRPr="00753198">
        <w:rPr>
          <w:sz w:val="24"/>
          <w:szCs w:val="24"/>
          <w:lang w:val="hr-HR"/>
        </w:rPr>
        <w:tab/>
        <w:t xml:space="preserve"> </w:t>
      </w:r>
    </w:p>
    <w:p w:rsidRDefault="00753198" w:rsidP="00753198" w:rsidR="00753198" w:rsidRPr="00753198">
      <w:pPr>
        <w:pStyle w:val="Bezproreda1"/>
        <w:jc w:val="both"/>
        <w:rPr>
          <w:sz w:val="24"/>
          <w:szCs w:val="24"/>
          <w:lang w:val="hr-HR"/>
        </w:rPr>
      </w:pPr>
      <w:r w:rsidRPr="00753198">
        <w:rPr>
          <w:sz w:val="24"/>
          <w:szCs w:val="24"/>
          <w:lang w:val="hr-HR"/>
        </w:rPr>
        <w:t xml:space="preserve">   6. Dugotrajna imovina namijenjena prodaji</w:t>
      </w:r>
      <w:r w:rsidRPr="00753198">
        <w:rPr>
          <w:sz w:val="24"/>
          <w:szCs w:val="24"/>
          <w:lang w:val="hr-HR"/>
        </w:rPr>
        <w:tab/>
        <w:t>041</w:t>
      </w:r>
      <w:r w:rsidRPr="00753198">
        <w:rPr>
          <w:sz w:val="24"/>
          <w:szCs w:val="24"/>
          <w:lang w:val="hr-HR"/>
        </w:rPr>
        <w:tab/>
        <w:t xml:space="preserve"> </w:t>
      </w:r>
      <w:r w:rsidRPr="00753198">
        <w:rPr>
          <w:sz w:val="24"/>
          <w:szCs w:val="24"/>
          <w:lang w:val="hr-HR"/>
        </w:rPr>
        <w:tab/>
        <w:t xml:space="preserve"> </w:t>
      </w:r>
      <w:r w:rsidRPr="00753198">
        <w:rPr>
          <w:sz w:val="24"/>
          <w:szCs w:val="24"/>
          <w:lang w:val="hr-HR"/>
        </w:rPr>
        <w:tab/>
        <w:t xml:space="preserve"> </w:t>
      </w:r>
    </w:p>
    <w:p w:rsidRDefault="00753198" w:rsidP="00753198" w:rsidR="00753198" w:rsidRPr="00753198">
      <w:pPr>
        <w:pStyle w:val="Bezproreda1"/>
        <w:jc w:val="both"/>
        <w:rPr>
          <w:sz w:val="24"/>
          <w:szCs w:val="24"/>
          <w:lang w:val="hr-HR"/>
        </w:rPr>
      </w:pPr>
      <w:r w:rsidRPr="00753198">
        <w:rPr>
          <w:sz w:val="24"/>
          <w:szCs w:val="24"/>
          <w:lang w:val="hr-HR"/>
        </w:rPr>
        <w:t xml:space="preserve">   7. Biološka imovina</w:t>
      </w:r>
      <w:r w:rsidRPr="00753198">
        <w:rPr>
          <w:sz w:val="24"/>
          <w:szCs w:val="24"/>
          <w:lang w:val="hr-HR"/>
        </w:rPr>
        <w:tab/>
        <w:t>042</w:t>
      </w:r>
      <w:r w:rsidRPr="00753198">
        <w:rPr>
          <w:sz w:val="24"/>
          <w:szCs w:val="24"/>
          <w:lang w:val="hr-HR"/>
        </w:rPr>
        <w:tab/>
        <w:t xml:space="preserve"> </w:t>
      </w:r>
      <w:r w:rsidRPr="00753198">
        <w:rPr>
          <w:sz w:val="24"/>
          <w:szCs w:val="24"/>
          <w:lang w:val="hr-HR"/>
        </w:rPr>
        <w:tab/>
        <w:t xml:space="preserve"> </w:t>
      </w:r>
      <w:r w:rsidRPr="00753198">
        <w:rPr>
          <w:sz w:val="24"/>
          <w:szCs w:val="24"/>
          <w:lang w:val="hr-HR"/>
        </w:rPr>
        <w:tab/>
        <w:t xml:space="preserve"> </w:t>
      </w:r>
    </w:p>
    <w:p w:rsidRDefault="00753198" w:rsidP="00753198" w:rsidR="00753198" w:rsidRPr="00753198">
      <w:pPr>
        <w:pStyle w:val="Bezproreda1"/>
        <w:jc w:val="both"/>
        <w:rPr>
          <w:sz w:val="24"/>
          <w:szCs w:val="24"/>
          <w:lang w:val="hr-HR"/>
        </w:rPr>
      </w:pPr>
      <w:r w:rsidRPr="00753198">
        <w:rPr>
          <w:sz w:val="24"/>
          <w:szCs w:val="24"/>
          <w:lang w:val="hr-HR"/>
        </w:rPr>
        <w:t>II. POTRAŽIVANJA (044 do 049)</w:t>
      </w:r>
      <w:r w:rsidRPr="00753198">
        <w:rPr>
          <w:sz w:val="24"/>
          <w:szCs w:val="24"/>
          <w:lang w:val="hr-HR"/>
        </w:rPr>
        <w:tab/>
        <w:t>043</w:t>
      </w:r>
      <w:r w:rsidRPr="00753198">
        <w:rPr>
          <w:sz w:val="24"/>
          <w:szCs w:val="24"/>
          <w:lang w:val="hr-HR"/>
        </w:rPr>
        <w:tab/>
        <w:t xml:space="preserve"> </w:t>
      </w:r>
      <w:r w:rsidRPr="00753198">
        <w:rPr>
          <w:sz w:val="24"/>
          <w:szCs w:val="24"/>
          <w:lang w:val="hr-HR"/>
        </w:rPr>
        <w:tab/>
        <w:t>52.632</w:t>
      </w:r>
      <w:r w:rsidRPr="00753198">
        <w:rPr>
          <w:sz w:val="24"/>
          <w:szCs w:val="24"/>
          <w:lang w:val="hr-HR"/>
        </w:rPr>
        <w:tab/>
        <w:t>58.487</w:t>
      </w:r>
    </w:p>
    <w:p w:rsidRDefault="00753198" w:rsidP="00753198" w:rsidR="00753198" w:rsidRPr="00753198">
      <w:pPr>
        <w:pStyle w:val="Bezproreda1"/>
        <w:jc w:val="both"/>
        <w:rPr>
          <w:sz w:val="24"/>
          <w:szCs w:val="24"/>
          <w:lang w:val="hr-HR"/>
        </w:rPr>
      </w:pPr>
      <w:r w:rsidRPr="00753198">
        <w:rPr>
          <w:sz w:val="24"/>
          <w:szCs w:val="24"/>
          <w:lang w:val="hr-HR"/>
        </w:rPr>
        <w:t xml:space="preserve">   1. Potraživanja od povezanih poduzetnika</w:t>
      </w:r>
      <w:r w:rsidRPr="00753198">
        <w:rPr>
          <w:sz w:val="24"/>
          <w:szCs w:val="24"/>
          <w:lang w:val="hr-HR"/>
        </w:rPr>
        <w:tab/>
        <w:t>044</w:t>
      </w:r>
      <w:r w:rsidRPr="00753198">
        <w:rPr>
          <w:sz w:val="24"/>
          <w:szCs w:val="24"/>
          <w:lang w:val="hr-HR"/>
        </w:rPr>
        <w:tab/>
        <w:t xml:space="preserve"> </w:t>
      </w:r>
      <w:r w:rsidRPr="00753198">
        <w:rPr>
          <w:sz w:val="24"/>
          <w:szCs w:val="24"/>
          <w:lang w:val="hr-HR"/>
        </w:rPr>
        <w:tab/>
        <w:t xml:space="preserve"> </w:t>
      </w:r>
      <w:r w:rsidRPr="00753198">
        <w:rPr>
          <w:sz w:val="24"/>
          <w:szCs w:val="24"/>
          <w:lang w:val="hr-HR"/>
        </w:rPr>
        <w:tab/>
        <w:t xml:space="preserve"> </w:t>
      </w:r>
    </w:p>
    <w:p w:rsidRDefault="00753198" w:rsidP="00753198" w:rsidR="00753198" w:rsidRPr="00753198">
      <w:pPr>
        <w:pStyle w:val="Bezproreda1"/>
        <w:jc w:val="both"/>
        <w:rPr>
          <w:sz w:val="24"/>
          <w:szCs w:val="24"/>
          <w:lang w:val="hr-HR"/>
        </w:rPr>
      </w:pPr>
      <w:r w:rsidRPr="00753198">
        <w:rPr>
          <w:sz w:val="24"/>
          <w:szCs w:val="24"/>
          <w:lang w:val="hr-HR"/>
        </w:rPr>
        <w:t xml:space="preserve">   2. Potraživanja od kupaca</w:t>
      </w:r>
      <w:r w:rsidRPr="00753198">
        <w:rPr>
          <w:sz w:val="24"/>
          <w:szCs w:val="24"/>
          <w:lang w:val="hr-HR"/>
        </w:rPr>
        <w:tab/>
        <w:t>045</w:t>
      </w:r>
      <w:r w:rsidRPr="00753198">
        <w:rPr>
          <w:sz w:val="24"/>
          <w:szCs w:val="24"/>
          <w:lang w:val="hr-HR"/>
        </w:rPr>
        <w:tab/>
        <w:t xml:space="preserve"> </w:t>
      </w:r>
      <w:r w:rsidRPr="00753198">
        <w:rPr>
          <w:sz w:val="24"/>
          <w:szCs w:val="24"/>
          <w:lang w:val="hr-HR"/>
        </w:rPr>
        <w:tab/>
        <w:t xml:space="preserve"> </w:t>
      </w:r>
      <w:r w:rsidRPr="00753198">
        <w:rPr>
          <w:sz w:val="24"/>
          <w:szCs w:val="24"/>
          <w:lang w:val="hr-HR"/>
        </w:rPr>
        <w:tab/>
        <w:t xml:space="preserve"> </w:t>
      </w:r>
    </w:p>
    <w:p w:rsidRDefault="00753198" w:rsidP="00753198" w:rsidR="00753198" w:rsidRPr="00753198">
      <w:pPr>
        <w:pStyle w:val="Bezproreda1"/>
        <w:jc w:val="both"/>
        <w:rPr>
          <w:sz w:val="24"/>
          <w:szCs w:val="24"/>
          <w:lang w:val="hr-HR"/>
        </w:rPr>
      </w:pPr>
      <w:r w:rsidRPr="00753198">
        <w:rPr>
          <w:sz w:val="24"/>
          <w:szCs w:val="24"/>
          <w:lang w:val="hr-HR"/>
        </w:rPr>
        <w:t xml:space="preserve">   3. Potraživanja od sudjelujućih poduzetnika </w:t>
      </w:r>
      <w:r w:rsidRPr="00753198">
        <w:rPr>
          <w:sz w:val="24"/>
          <w:szCs w:val="24"/>
          <w:lang w:val="hr-HR"/>
        </w:rPr>
        <w:tab/>
        <w:t>046</w:t>
      </w:r>
      <w:r w:rsidRPr="00753198">
        <w:rPr>
          <w:sz w:val="24"/>
          <w:szCs w:val="24"/>
          <w:lang w:val="hr-HR"/>
        </w:rPr>
        <w:tab/>
        <w:t xml:space="preserve"> </w:t>
      </w:r>
      <w:r w:rsidRPr="00753198">
        <w:rPr>
          <w:sz w:val="24"/>
          <w:szCs w:val="24"/>
          <w:lang w:val="hr-HR"/>
        </w:rPr>
        <w:tab/>
        <w:t xml:space="preserve"> </w:t>
      </w:r>
      <w:r w:rsidRPr="00753198">
        <w:rPr>
          <w:sz w:val="24"/>
          <w:szCs w:val="24"/>
          <w:lang w:val="hr-HR"/>
        </w:rPr>
        <w:tab/>
        <w:t xml:space="preserve"> </w:t>
      </w:r>
    </w:p>
    <w:p w:rsidRDefault="00753198" w:rsidP="00753198" w:rsidR="00753198" w:rsidRPr="00753198">
      <w:pPr>
        <w:pStyle w:val="Bezproreda1"/>
        <w:jc w:val="both"/>
        <w:rPr>
          <w:sz w:val="24"/>
          <w:szCs w:val="24"/>
          <w:lang w:val="hr-HR"/>
        </w:rPr>
      </w:pPr>
      <w:r w:rsidRPr="00753198">
        <w:rPr>
          <w:sz w:val="24"/>
          <w:szCs w:val="24"/>
          <w:lang w:val="hr-HR"/>
        </w:rPr>
        <w:t xml:space="preserve">   4. Potraživanja od zaposlenika i članova poduzetnika</w:t>
      </w:r>
      <w:r w:rsidRPr="00753198">
        <w:rPr>
          <w:sz w:val="24"/>
          <w:szCs w:val="24"/>
          <w:lang w:val="hr-HR"/>
        </w:rPr>
        <w:tab/>
        <w:t>047</w:t>
      </w:r>
      <w:r w:rsidRPr="00753198">
        <w:rPr>
          <w:sz w:val="24"/>
          <w:szCs w:val="24"/>
          <w:lang w:val="hr-HR"/>
        </w:rPr>
        <w:tab/>
        <w:t xml:space="preserve"> </w:t>
      </w:r>
      <w:r w:rsidRPr="00753198">
        <w:rPr>
          <w:sz w:val="24"/>
          <w:szCs w:val="24"/>
          <w:lang w:val="hr-HR"/>
        </w:rPr>
        <w:tab/>
        <w:t xml:space="preserve"> </w:t>
      </w:r>
      <w:r w:rsidRPr="00753198">
        <w:rPr>
          <w:sz w:val="24"/>
          <w:szCs w:val="24"/>
          <w:lang w:val="hr-HR"/>
        </w:rPr>
        <w:tab/>
        <w:t xml:space="preserve"> </w:t>
      </w:r>
    </w:p>
    <w:p w:rsidRDefault="00753198" w:rsidP="00753198" w:rsidR="00753198" w:rsidRPr="00753198">
      <w:pPr>
        <w:pStyle w:val="Bezproreda1"/>
        <w:jc w:val="both"/>
        <w:rPr>
          <w:sz w:val="24"/>
          <w:szCs w:val="24"/>
          <w:lang w:val="hr-HR"/>
        </w:rPr>
      </w:pPr>
      <w:r w:rsidRPr="00753198">
        <w:rPr>
          <w:sz w:val="24"/>
          <w:szCs w:val="24"/>
          <w:lang w:val="hr-HR"/>
        </w:rPr>
        <w:t xml:space="preserve">   5. Potraživanja od države i drugih institucija</w:t>
      </w:r>
      <w:r w:rsidRPr="00753198">
        <w:rPr>
          <w:sz w:val="24"/>
          <w:szCs w:val="24"/>
          <w:lang w:val="hr-HR"/>
        </w:rPr>
        <w:tab/>
        <w:t>048</w:t>
      </w:r>
      <w:r w:rsidRPr="00753198">
        <w:rPr>
          <w:sz w:val="24"/>
          <w:szCs w:val="24"/>
          <w:lang w:val="hr-HR"/>
        </w:rPr>
        <w:tab/>
        <w:t xml:space="preserve"> </w:t>
      </w:r>
      <w:r w:rsidRPr="00753198">
        <w:rPr>
          <w:sz w:val="24"/>
          <w:szCs w:val="24"/>
          <w:lang w:val="hr-HR"/>
        </w:rPr>
        <w:tab/>
        <w:t>52.632</w:t>
      </w:r>
      <w:r w:rsidRPr="00753198">
        <w:rPr>
          <w:sz w:val="24"/>
          <w:szCs w:val="24"/>
          <w:lang w:val="hr-HR"/>
        </w:rPr>
        <w:tab/>
        <w:t>58.487</w:t>
      </w:r>
    </w:p>
    <w:p w:rsidRDefault="00753198" w:rsidP="00753198" w:rsidR="00753198" w:rsidRPr="00753198">
      <w:pPr>
        <w:pStyle w:val="Bezproreda1"/>
        <w:jc w:val="both"/>
        <w:rPr>
          <w:sz w:val="24"/>
          <w:szCs w:val="24"/>
          <w:lang w:val="hr-HR"/>
        </w:rPr>
      </w:pPr>
      <w:r w:rsidRPr="00753198">
        <w:rPr>
          <w:sz w:val="24"/>
          <w:szCs w:val="24"/>
          <w:lang w:val="hr-HR"/>
        </w:rPr>
        <w:t xml:space="preserve">   6. Ostala potraživanja</w:t>
      </w:r>
      <w:r w:rsidRPr="00753198">
        <w:rPr>
          <w:sz w:val="24"/>
          <w:szCs w:val="24"/>
          <w:lang w:val="hr-HR"/>
        </w:rPr>
        <w:tab/>
        <w:t>049</w:t>
      </w:r>
      <w:r w:rsidRPr="00753198">
        <w:rPr>
          <w:sz w:val="24"/>
          <w:szCs w:val="24"/>
          <w:lang w:val="hr-HR"/>
        </w:rPr>
        <w:tab/>
        <w:t xml:space="preserve"> </w:t>
      </w:r>
      <w:r w:rsidRPr="00753198">
        <w:rPr>
          <w:sz w:val="24"/>
          <w:szCs w:val="24"/>
          <w:lang w:val="hr-HR"/>
        </w:rPr>
        <w:tab/>
        <w:t xml:space="preserve"> </w:t>
      </w:r>
      <w:r w:rsidRPr="00753198">
        <w:rPr>
          <w:sz w:val="24"/>
          <w:szCs w:val="24"/>
          <w:lang w:val="hr-HR"/>
        </w:rPr>
        <w:tab/>
        <w:t xml:space="preserve"> </w:t>
      </w:r>
    </w:p>
    <w:p w:rsidRDefault="00753198" w:rsidP="00753198" w:rsidR="00753198" w:rsidRPr="00753198">
      <w:pPr>
        <w:pStyle w:val="Bezproreda1"/>
        <w:jc w:val="both"/>
        <w:rPr>
          <w:sz w:val="24"/>
          <w:szCs w:val="24"/>
          <w:lang w:val="hr-HR"/>
        </w:rPr>
      </w:pPr>
      <w:r w:rsidRPr="00753198">
        <w:rPr>
          <w:sz w:val="24"/>
          <w:szCs w:val="24"/>
          <w:lang w:val="hr-HR"/>
        </w:rPr>
        <w:t>III. KRATKOTRAJNA FINANCIJSKA IMOVINA (051 do 057)</w:t>
      </w:r>
      <w:r w:rsidRPr="00753198">
        <w:rPr>
          <w:sz w:val="24"/>
          <w:szCs w:val="24"/>
          <w:lang w:val="hr-HR"/>
        </w:rPr>
        <w:tab/>
        <w:t>050</w:t>
      </w:r>
      <w:r w:rsidRPr="00753198">
        <w:rPr>
          <w:sz w:val="24"/>
          <w:szCs w:val="24"/>
          <w:lang w:val="hr-HR"/>
        </w:rPr>
        <w:tab/>
        <w:t xml:space="preserve"> </w:t>
      </w:r>
      <w:r w:rsidRPr="00753198">
        <w:rPr>
          <w:sz w:val="24"/>
          <w:szCs w:val="24"/>
          <w:lang w:val="hr-HR"/>
        </w:rPr>
        <w:tab/>
        <w:t>4.000</w:t>
      </w:r>
      <w:r w:rsidRPr="00753198">
        <w:rPr>
          <w:sz w:val="24"/>
          <w:szCs w:val="24"/>
          <w:lang w:val="hr-HR"/>
        </w:rPr>
        <w:tab/>
        <w:t>0</w:t>
      </w:r>
    </w:p>
    <w:p w:rsidRDefault="00753198" w:rsidP="00753198" w:rsidR="00753198" w:rsidRPr="00753198">
      <w:pPr>
        <w:pStyle w:val="Bezproreda1"/>
        <w:jc w:val="both"/>
        <w:rPr>
          <w:sz w:val="24"/>
          <w:szCs w:val="24"/>
          <w:lang w:val="hr-HR"/>
        </w:rPr>
      </w:pPr>
      <w:r w:rsidRPr="00753198">
        <w:rPr>
          <w:sz w:val="24"/>
          <w:szCs w:val="24"/>
          <w:lang w:val="hr-HR"/>
        </w:rPr>
        <w:t xml:space="preserve">     1. Udjeli (dionice) kod povezanih poduzetnika</w:t>
      </w:r>
      <w:r w:rsidRPr="00753198">
        <w:rPr>
          <w:sz w:val="24"/>
          <w:szCs w:val="24"/>
          <w:lang w:val="hr-HR"/>
        </w:rPr>
        <w:tab/>
        <w:t>051</w:t>
      </w:r>
      <w:r w:rsidRPr="00753198">
        <w:rPr>
          <w:sz w:val="24"/>
          <w:szCs w:val="24"/>
          <w:lang w:val="hr-HR"/>
        </w:rPr>
        <w:tab/>
        <w:t xml:space="preserve"> </w:t>
      </w:r>
      <w:r w:rsidRPr="00753198">
        <w:rPr>
          <w:sz w:val="24"/>
          <w:szCs w:val="24"/>
          <w:lang w:val="hr-HR"/>
        </w:rPr>
        <w:tab/>
        <w:t xml:space="preserve"> </w:t>
      </w:r>
      <w:r w:rsidRPr="00753198">
        <w:rPr>
          <w:sz w:val="24"/>
          <w:szCs w:val="24"/>
          <w:lang w:val="hr-HR"/>
        </w:rPr>
        <w:tab/>
        <w:t xml:space="preserve"> </w:t>
      </w:r>
    </w:p>
    <w:p w:rsidRDefault="00753198" w:rsidP="00753198" w:rsidR="00753198" w:rsidRPr="00753198">
      <w:pPr>
        <w:pStyle w:val="Bezproreda1"/>
        <w:jc w:val="both"/>
        <w:rPr>
          <w:sz w:val="24"/>
          <w:szCs w:val="24"/>
          <w:lang w:val="hr-HR"/>
        </w:rPr>
      </w:pPr>
      <w:r w:rsidRPr="00753198">
        <w:rPr>
          <w:sz w:val="24"/>
          <w:szCs w:val="24"/>
          <w:lang w:val="hr-HR"/>
        </w:rPr>
        <w:t xml:space="preserve">     2. Dani zajmovi povezanim poduzetnicima</w:t>
      </w:r>
      <w:r w:rsidRPr="00753198">
        <w:rPr>
          <w:sz w:val="24"/>
          <w:szCs w:val="24"/>
          <w:lang w:val="hr-HR"/>
        </w:rPr>
        <w:tab/>
        <w:t>052</w:t>
      </w:r>
      <w:r w:rsidRPr="00753198">
        <w:rPr>
          <w:sz w:val="24"/>
          <w:szCs w:val="24"/>
          <w:lang w:val="hr-HR"/>
        </w:rPr>
        <w:tab/>
        <w:t xml:space="preserve"> </w:t>
      </w:r>
      <w:r w:rsidRPr="00753198">
        <w:rPr>
          <w:sz w:val="24"/>
          <w:szCs w:val="24"/>
          <w:lang w:val="hr-HR"/>
        </w:rPr>
        <w:tab/>
        <w:t xml:space="preserve"> </w:t>
      </w:r>
      <w:r w:rsidRPr="00753198">
        <w:rPr>
          <w:sz w:val="24"/>
          <w:szCs w:val="24"/>
          <w:lang w:val="hr-HR"/>
        </w:rPr>
        <w:tab/>
        <w:t xml:space="preserve"> </w:t>
      </w:r>
    </w:p>
    <w:p w:rsidRDefault="00753198" w:rsidP="00753198" w:rsidR="00753198" w:rsidRPr="00753198">
      <w:pPr>
        <w:pStyle w:val="Bezproreda1"/>
        <w:jc w:val="both"/>
        <w:rPr>
          <w:sz w:val="24"/>
          <w:szCs w:val="24"/>
          <w:lang w:val="hr-HR"/>
        </w:rPr>
      </w:pPr>
      <w:r w:rsidRPr="00753198">
        <w:rPr>
          <w:sz w:val="24"/>
          <w:szCs w:val="24"/>
          <w:lang w:val="hr-HR"/>
        </w:rPr>
        <w:t xml:space="preserve">     3. Sudjelujući interesi (udjeli) </w:t>
      </w:r>
      <w:r w:rsidRPr="00753198">
        <w:rPr>
          <w:sz w:val="24"/>
          <w:szCs w:val="24"/>
          <w:lang w:val="hr-HR"/>
        </w:rPr>
        <w:tab/>
        <w:t>053</w:t>
      </w:r>
      <w:r w:rsidRPr="00753198">
        <w:rPr>
          <w:sz w:val="24"/>
          <w:szCs w:val="24"/>
          <w:lang w:val="hr-HR"/>
        </w:rPr>
        <w:tab/>
        <w:t xml:space="preserve"> </w:t>
      </w:r>
      <w:r w:rsidRPr="00753198">
        <w:rPr>
          <w:sz w:val="24"/>
          <w:szCs w:val="24"/>
          <w:lang w:val="hr-HR"/>
        </w:rPr>
        <w:tab/>
        <w:t xml:space="preserve"> </w:t>
      </w:r>
      <w:r w:rsidRPr="00753198">
        <w:rPr>
          <w:sz w:val="24"/>
          <w:szCs w:val="24"/>
          <w:lang w:val="hr-HR"/>
        </w:rPr>
        <w:tab/>
        <w:t xml:space="preserve"> </w:t>
      </w:r>
    </w:p>
    <w:p w:rsidRDefault="00753198" w:rsidP="00753198" w:rsidR="00753198" w:rsidRPr="00753198">
      <w:pPr>
        <w:pStyle w:val="Bezproreda1"/>
        <w:jc w:val="both"/>
        <w:rPr>
          <w:sz w:val="24"/>
          <w:szCs w:val="24"/>
          <w:lang w:val="hr-HR"/>
        </w:rPr>
      </w:pPr>
      <w:r w:rsidRPr="00753198">
        <w:rPr>
          <w:sz w:val="24"/>
          <w:szCs w:val="24"/>
          <w:lang w:val="hr-HR"/>
        </w:rPr>
        <w:t xml:space="preserve">     4. Zajmovi dani poduzetnicima u kojima postoje sudjelujući interesi</w:t>
      </w:r>
      <w:r w:rsidRPr="00753198">
        <w:rPr>
          <w:sz w:val="24"/>
          <w:szCs w:val="24"/>
          <w:lang w:val="hr-HR"/>
        </w:rPr>
        <w:tab/>
        <w:t>054</w:t>
      </w:r>
      <w:r w:rsidRPr="00753198">
        <w:rPr>
          <w:sz w:val="24"/>
          <w:szCs w:val="24"/>
          <w:lang w:val="hr-HR"/>
        </w:rPr>
        <w:tab/>
        <w:t xml:space="preserve"> </w:t>
      </w:r>
      <w:r w:rsidRPr="00753198">
        <w:rPr>
          <w:sz w:val="24"/>
          <w:szCs w:val="24"/>
          <w:lang w:val="hr-HR"/>
        </w:rPr>
        <w:tab/>
        <w:t xml:space="preserve"> </w:t>
      </w:r>
      <w:r w:rsidRPr="00753198">
        <w:rPr>
          <w:sz w:val="24"/>
          <w:szCs w:val="24"/>
          <w:lang w:val="hr-HR"/>
        </w:rPr>
        <w:tab/>
        <w:t xml:space="preserve"> </w:t>
      </w:r>
    </w:p>
    <w:p w:rsidRDefault="00753198" w:rsidP="00753198" w:rsidR="00753198" w:rsidRPr="00753198">
      <w:pPr>
        <w:pStyle w:val="Bezproreda1"/>
        <w:jc w:val="both"/>
        <w:rPr>
          <w:sz w:val="24"/>
          <w:szCs w:val="24"/>
          <w:lang w:val="hr-HR"/>
        </w:rPr>
      </w:pPr>
      <w:r w:rsidRPr="00753198">
        <w:rPr>
          <w:sz w:val="24"/>
          <w:szCs w:val="24"/>
          <w:lang w:val="hr-HR"/>
        </w:rPr>
        <w:t xml:space="preserve">     5. Ulaganja u vrijednosne papire</w:t>
      </w:r>
      <w:r w:rsidRPr="00753198">
        <w:rPr>
          <w:sz w:val="24"/>
          <w:szCs w:val="24"/>
          <w:lang w:val="hr-HR"/>
        </w:rPr>
        <w:tab/>
        <w:t>055</w:t>
      </w:r>
      <w:r w:rsidRPr="00753198">
        <w:rPr>
          <w:sz w:val="24"/>
          <w:szCs w:val="24"/>
          <w:lang w:val="hr-HR"/>
        </w:rPr>
        <w:tab/>
        <w:t xml:space="preserve"> </w:t>
      </w:r>
      <w:r w:rsidRPr="00753198">
        <w:rPr>
          <w:sz w:val="24"/>
          <w:szCs w:val="24"/>
          <w:lang w:val="hr-HR"/>
        </w:rPr>
        <w:tab/>
        <w:t xml:space="preserve"> </w:t>
      </w:r>
      <w:r w:rsidRPr="00753198">
        <w:rPr>
          <w:sz w:val="24"/>
          <w:szCs w:val="24"/>
          <w:lang w:val="hr-HR"/>
        </w:rPr>
        <w:tab/>
        <w:t xml:space="preserve"> </w:t>
      </w:r>
    </w:p>
    <w:p w:rsidRDefault="00753198" w:rsidP="00753198" w:rsidR="00753198" w:rsidRPr="00753198">
      <w:pPr>
        <w:pStyle w:val="Bezproreda1"/>
        <w:jc w:val="both"/>
        <w:rPr>
          <w:sz w:val="24"/>
          <w:szCs w:val="24"/>
          <w:lang w:val="hr-HR"/>
        </w:rPr>
      </w:pPr>
      <w:r w:rsidRPr="00753198">
        <w:rPr>
          <w:sz w:val="24"/>
          <w:szCs w:val="24"/>
          <w:lang w:val="hr-HR"/>
        </w:rPr>
        <w:t xml:space="preserve">     6. Dani zajmovi, depoziti i slično</w:t>
      </w:r>
      <w:r w:rsidRPr="00753198">
        <w:rPr>
          <w:sz w:val="24"/>
          <w:szCs w:val="24"/>
          <w:lang w:val="hr-HR"/>
        </w:rPr>
        <w:tab/>
        <w:t>056</w:t>
      </w:r>
      <w:r w:rsidRPr="00753198">
        <w:rPr>
          <w:sz w:val="24"/>
          <w:szCs w:val="24"/>
          <w:lang w:val="hr-HR"/>
        </w:rPr>
        <w:tab/>
        <w:t xml:space="preserve"> </w:t>
      </w:r>
      <w:r w:rsidRPr="00753198">
        <w:rPr>
          <w:sz w:val="24"/>
          <w:szCs w:val="24"/>
          <w:lang w:val="hr-HR"/>
        </w:rPr>
        <w:tab/>
        <w:t xml:space="preserve"> </w:t>
      </w:r>
      <w:r w:rsidRPr="00753198">
        <w:rPr>
          <w:sz w:val="24"/>
          <w:szCs w:val="24"/>
          <w:lang w:val="hr-HR"/>
        </w:rPr>
        <w:tab/>
        <w:t xml:space="preserve"> </w:t>
      </w:r>
    </w:p>
    <w:p w:rsidRDefault="00753198" w:rsidP="00753198" w:rsidR="00753198" w:rsidRPr="00753198">
      <w:pPr>
        <w:pStyle w:val="Bezproreda1"/>
        <w:jc w:val="both"/>
        <w:rPr>
          <w:sz w:val="24"/>
          <w:szCs w:val="24"/>
          <w:lang w:val="hr-HR"/>
        </w:rPr>
      </w:pPr>
      <w:r w:rsidRPr="00753198">
        <w:rPr>
          <w:sz w:val="24"/>
          <w:szCs w:val="24"/>
          <w:lang w:val="hr-HR"/>
        </w:rPr>
        <w:t xml:space="preserve">     7. Ostala financijska imovina </w:t>
      </w:r>
      <w:r w:rsidRPr="00753198">
        <w:rPr>
          <w:sz w:val="24"/>
          <w:szCs w:val="24"/>
          <w:lang w:val="hr-HR"/>
        </w:rPr>
        <w:tab/>
        <w:t>057</w:t>
      </w:r>
      <w:r w:rsidRPr="00753198">
        <w:rPr>
          <w:sz w:val="24"/>
          <w:szCs w:val="24"/>
          <w:lang w:val="hr-HR"/>
        </w:rPr>
        <w:tab/>
        <w:t xml:space="preserve"> </w:t>
      </w:r>
      <w:r w:rsidRPr="00753198">
        <w:rPr>
          <w:sz w:val="24"/>
          <w:szCs w:val="24"/>
          <w:lang w:val="hr-HR"/>
        </w:rPr>
        <w:tab/>
        <w:t>4.000</w:t>
      </w:r>
      <w:r w:rsidRPr="00753198">
        <w:rPr>
          <w:sz w:val="24"/>
          <w:szCs w:val="24"/>
          <w:lang w:val="hr-HR"/>
        </w:rPr>
        <w:tab/>
        <w:t xml:space="preserve"> </w:t>
      </w:r>
    </w:p>
    <w:p w:rsidRDefault="00753198" w:rsidP="00753198" w:rsidR="00753198" w:rsidRPr="00753198">
      <w:pPr>
        <w:pStyle w:val="Bezproreda1"/>
        <w:jc w:val="both"/>
        <w:rPr>
          <w:sz w:val="24"/>
          <w:szCs w:val="24"/>
          <w:lang w:val="hr-HR"/>
        </w:rPr>
      </w:pPr>
      <w:r w:rsidRPr="00753198">
        <w:rPr>
          <w:sz w:val="24"/>
          <w:szCs w:val="24"/>
          <w:lang w:val="hr-HR"/>
        </w:rPr>
        <w:t>IV. NOVAC U BANCI I BLAGAJNI</w:t>
      </w:r>
      <w:r w:rsidRPr="00753198">
        <w:rPr>
          <w:sz w:val="24"/>
          <w:szCs w:val="24"/>
          <w:lang w:val="hr-HR"/>
        </w:rPr>
        <w:tab/>
        <w:t>058</w:t>
      </w:r>
      <w:r w:rsidRPr="00753198">
        <w:rPr>
          <w:sz w:val="24"/>
          <w:szCs w:val="24"/>
          <w:lang w:val="hr-HR"/>
        </w:rPr>
        <w:tab/>
        <w:t xml:space="preserve"> </w:t>
      </w:r>
      <w:r w:rsidRPr="00753198">
        <w:rPr>
          <w:sz w:val="24"/>
          <w:szCs w:val="24"/>
          <w:lang w:val="hr-HR"/>
        </w:rPr>
        <w:tab/>
        <w:t>2.308</w:t>
      </w:r>
      <w:r w:rsidRPr="00753198">
        <w:rPr>
          <w:sz w:val="24"/>
          <w:szCs w:val="24"/>
          <w:lang w:val="hr-HR"/>
        </w:rPr>
        <w:tab/>
        <w:t>7.416</w:t>
      </w:r>
    </w:p>
    <w:p w:rsidRDefault="00753198" w:rsidP="00753198" w:rsidR="00753198" w:rsidRPr="00753198">
      <w:pPr>
        <w:pStyle w:val="Bezproreda1"/>
        <w:jc w:val="both"/>
        <w:rPr>
          <w:sz w:val="24"/>
          <w:szCs w:val="24"/>
          <w:lang w:val="hr-HR"/>
        </w:rPr>
      </w:pPr>
      <w:r w:rsidRPr="00753198">
        <w:rPr>
          <w:sz w:val="24"/>
          <w:szCs w:val="24"/>
          <w:lang w:val="hr-HR"/>
        </w:rPr>
        <w:t>D)  PLAĆENI TROŠKOVI BUDUĆEG RAZDOBLJA I OBRAČUNATI PRIHODI</w:t>
      </w:r>
      <w:r w:rsidRPr="00753198">
        <w:rPr>
          <w:sz w:val="24"/>
          <w:szCs w:val="24"/>
          <w:lang w:val="hr-HR"/>
        </w:rPr>
        <w:tab/>
        <w:t>059</w:t>
      </w:r>
      <w:r w:rsidRPr="00753198">
        <w:rPr>
          <w:sz w:val="24"/>
          <w:szCs w:val="24"/>
          <w:lang w:val="hr-HR"/>
        </w:rPr>
        <w:tab/>
        <w:t xml:space="preserve"> </w:t>
      </w:r>
      <w:r w:rsidRPr="00753198">
        <w:rPr>
          <w:sz w:val="24"/>
          <w:szCs w:val="24"/>
          <w:lang w:val="hr-HR"/>
        </w:rPr>
        <w:tab/>
        <w:t xml:space="preserve"> </w:t>
      </w:r>
      <w:r w:rsidRPr="00753198">
        <w:rPr>
          <w:sz w:val="24"/>
          <w:szCs w:val="24"/>
          <w:lang w:val="hr-HR"/>
        </w:rPr>
        <w:tab/>
        <w:t xml:space="preserve"> </w:t>
      </w:r>
    </w:p>
    <w:p w:rsidRDefault="00753198" w:rsidP="00753198" w:rsidR="00753198" w:rsidRPr="00753198">
      <w:pPr>
        <w:pStyle w:val="Bezproreda1"/>
        <w:jc w:val="both"/>
        <w:rPr>
          <w:sz w:val="24"/>
          <w:szCs w:val="24"/>
          <w:lang w:val="hr-HR"/>
        </w:rPr>
      </w:pPr>
      <w:r w:rsidRPr="00753198">
        <w:rPr>
          <w:sz w:val="24"/>
          <w:szCs w:val="24"/>
          <w:lang w:val="hr-HR"/>
        </w:rPr>
        <w:t>E)  UKUPNO AKTIVA (001+002+034+059)</w:t>
      </w:r>
      <w:r w:rsidRPr="00753198">
        <w:rPr>
          <w:sz w:val="24"/>
          <w:szCs w:val="24"/>
          <w:lang w:val="hr-HR"/>
        </w:rPr>
        <w:tab/>
        <w:t>060</w:t>
      </w:r>
      <w:r w:rsidRPr="00753198">
        <w:rPr>
          <w:sz w:val="24"/>
          <w:szCs w:val="24"/>
          <w:lang w:val="hr-HR"/>
        </w:rPr>
        <w:tab/>
        <w:t xml:space="preserve"> </w:t>
      </w:r>
      <w:r w:rsidRPr="00753198">
        <w:rPr>
          <w:sz w:val="24"/>
          <w:szCs w:val="24"/>
          <w:lang w:val="hr-HR"/>
        </w:rPr>
        <w:tab/>
        <w:t>412.564</w:t>
      </w:r>
      <w:r w:rsidRPr="00753198">
        <w:rPr>
          <w:sz w:val="24"/>
          <w:szCs w:val="24"/>
          <w:lang w:val="hr-HR"/>
        </w:rPr>
        <w:tab/>
        <w:t>65.903</w:t>
      </w:r>
    </w:p>
    <w:p w:rsidRDefault="00753198" w:rsidP="00753198" w:rsidR="00753198" w:rsidRPr="00753198">
      <w:pPr>
        <w:pStyle w:val="Bezproreda1"/>
        <w:jc w:val="both"/>
        <w:rPr>
          <w:sz w:val="24"/>
          <w:szCs w:val="24"/>
          <w:lang w:val="hr-HR"/>
        </w:rPr>
      </w:pPr>
      <w:r w:rsidRPr="00753198">
        <w:rPr>
          <w:sz w:val="24"/>
          <w:szCs w:val="24"/>
          <w:lang w:val="hr-HR"/>
        </w:rPr>
        <w:t>F)  IZVANBILANČNI ZAPISI</w:t>
      </w:r>
      <w:r w:rsidRPr="00753198">
        <w:rPr>
          <w:sz w:val="24"/>
          <w:szCs w:val="24"/>
          <w:lang w:val="hr-HR"/>
        </w:rPr>
        <w:tab/>
        <w:t>061</w:t>
      </w:r>
      <w:r w:rsidRPr="00753198">
        <w:rPr>
          <w:sz w:val="24"/>
          <w:szCs w:val="24"/>
          <w:lang w:val="hr-HR"/>
        </w:rPr>
        <w:tab/>
        <w:t xml:space="preserve"> </w:t>
      </w:r>
      <w:r w:rsidRPr="00753198">
        <w:rPr>
          <w:sz w:val="24"/>
          <w:szCs w:val="24"/>
          <w:lang w:val="hr-HR"/>
        </w:rPr>
        <w:tab/>
        <w:t xml:space="preserve"> </w:t>
      </w:r>
      <w:r w:rsidRPr="00753198">
        <w:rPr>
          <w:sz w:val="24"/>
          <w:szCs w:val="24"/>
          <w:lang w:val="hr-HR"/>
        </w:rPr>
        <w:tab/>
        <w:t xml:space="preserve"> </w:t>
      </w:r>
    </w:p>
    <w:p w:rsidRDefault="00753198" w:rsidP="00753198" w:rsidR="00753198" w:rsidRPr="00753198">
      <w:pPr>
        <w:pStyle w:val="Bezproreda1"/>
        <w:jc w:val="both"/>
        <w:rPr>
          <w:sz w:val="24"/>
          <w:szCs w:val="24"/>
          <w:lang w:val="hr-HR"/>
        </w:rPr>
      </w:pPr>
      <w:r w:rsidRPr="00753198">
        <w:rPr>
          <w:sz w:val="24"/>
          <w:szCs w:val="24"/>
          <w:lang w:val="hr-HR"/>
        </w:rPr>
        <w:t>PASIVA</w:t>
      </w:r>
    </w:p>
    <w:p w:rsidRDefault="00753198" w:rsidP="00753198" w:rsidR="00753198" w:rsidRPr="00753198">
      <w:pPr>
        <w:pStyle w:val="Bezproreda1"/>
        <w:jc w:val="both"/>
        <w:rPr>
          <w:sz w:val="24"/>
          <w:szCs w:val="24"/>
          <w:lang w:val="hr-HR"/>
        </w:rPr>
      </w:pPr>
      <w:r w:rsidRPr="00753198">
        <w:rPr>
          <w:sz w:val="24"/>
          <w:szCs w:val="24"/>
          <w:lang w:val="hr-HR"/>
        </w:rPr>
        <w:t>A)  KAPITAL I REZERVE (063+064+065+071+072+075+078)</w:t>
      </w:r>
      <w:r w:rsidRPr="00753198">
        <w:rPr>
          <w:sz w:val="24"/>
          <w:szCs w:val="24"/>
          <w:lang w:val="hr-HR"/>
        </w:rPr>
        <w:tab/>
        <w:t>062</w:t>
      </w:r>
      <w:r w:rsidRPr="00753198">
        <w:rPr>
          <w:sz w:val="24"/>
          <w:szCs w:val="24"/>
          <w:lang w:val="hr-HR"/>
        </w:rPr>
        <w:tab/>
        <w:t xml:space="preserve"> </w:t>
      </w:r>
      <w:r w:rsidRPr="00753198">
        <w:rPr>
          <w:sz w:val="24"/>
          <w:szCs w:val="24"/>
          <w:lang w:val="hr-HR"/>
        </w:rPr>
        <w:tab/>
        <w:t>-934.760</w:t>
      </w:r>
      <w:r w:rsidRPr="00753198">
        <w:rPr>
          <w:sz w:val="24"/>
          <w:szCs w:val="24"/>
          <w:lang w:val="hr-HR"/>
        </w:rPr>
        <w:tab/>
        <w:t>-1.136.512</w:t>
      </w:r>
    </w:p>
    <w:p w:rsidRDefault="00753198" w:rsidP="00753198" w:rsidR="00753198" w:rsidRPr="00753198">
      <w:pPr>
        <w:pStyle w:val="Bezproreda1"/>
        <w:jc w:val="both"/>
        <w:rPr>
          <w:sz w:val="24"/>
          <w:szCs w:val="24"/>
          <w:lang w:val="hr-HR"/>
        </w:rPr>
      </w:pPr>
      <w:r w:rsidRPr="00753198">
        <w:rPr>
          <w:sz w:val="24"/>
          <w:szCs w:val="24"/>
          <w:lang w:val="hr-HR"/>
        </w:rPr>
        <w:t>I. TEMELJNI (UPISANI) KAPITAL</w:t>
      </w:r>
      <w:r w:rsidRPr="00753198">
        <w:rPr>
          <w:sz w:val="24"/>
          <w:szCs w:val="24"/>
          <w:lang w:val="hr-HR"/>
        </w:rPr>
        <w:tab/>
        <w:t>063</w:t>
      </w:r>
      <w:r w:rsidRPr="00753198">
        <w:rPr>
          <w:sz w:val="24"/>
          <w:szCs w:val="24"/>
          <w:lang w:val="hr-HR"/>
        </w:rPr>
        <w:tab/>
        <w:t xml:space="preserve"> </w:t>
      </w:r>
      <w:r w:rsidRPr="00753198">
        <w:rPr>
          <w:sz w:val="24"/>
          <w:szCs w:val="24"/>
          <w:lang w:val="hr-HR"/>
        </w:rPr>
        <w:tab/>
        <w:t>120.500</w:t>
      </w:r>
      <w:r w:rsidRPr="00753198">
        <w:rPr>
          <w:sz w:val="24"/>
          <w:szCs w:val="24"/>
          <w:lang w:val="hr-HR"/>
        </w:rPr>
        <w:tab/>
        <w:t>120.500</w:t>
      </w:r>
    </w:p>
    <w:p w:rsidRDefault="00753198" w:rsidP="00753198" w:rsidR="00753198" w:rsidRPr="00753198">
      <w:pPr>
        <w:pStyle w:val="Bezproreda1"/>
        <w:jc w:val="both"/>
        <w:rPr>
          <w:sz w:val="24"/>
          <w:szCs w:val="24"/>
          <w:lang w:val="hr-HR"/>
        </w:rPr>
      </w:pPr>
      <w:r w:rsidRPr="00753198">
        <w:rPr>
          <w:sz w:val="24"/>
          <w:szCs w:val="24"/>
          <w:lang w:val="hr-HR"/>
        </w:rPr>
        <w:t>II. KAPITALNE REZERVE</w:t>
      </w:r>
      <w:r w:rsidRPr="00753198">
        <w:rPr>
          <w:sz w:val="24"/>
          <w:szCs w:val="24"/>
          <w:lang w:val="hr-HR"/>
        </w:rPr>
        <w:tab/>
        <w:t>064</w:t>
      </w:r>
      <w:r w:rsidRPr="00753198">
        <w:rPr>
          <w:sz w:val="24"/>
          <w:szCs w:val="24"/>
          <w:lang w:val="hr-HR"/>
        </w:rPr>
        <w:tab/>
        <w:t xml:space="preserve"> </w:t>
      </w:r>
      <w:r w:rsidRPr="00753198">
        <w:rPr>
          <w:sz w:val="24"/>
          <w:szCs w:val="24"/>
          <w:lang w:val="hr-HR"/>
        </w:rPr>
        <w:tab/>
        <w:t xml:space="preserve"> </w:t>
      </w:r>
      <w:r w:rsidRPr="00753198">
        <w:rPr>
          <w:sz w:val="24"/>
          <w:szCs w:val="24"/>
          <w:lang w:val="hr-HR"/>
        </w:rPr>
        <w:tab/>
        <w:t xml:space="preserve"> </w:t>
      </w:r>
    </w:p>
    <w:p w:rsidRDefault="00753198" w:rsidP="00753198" w:rsidR="00753198" w:rsidRPr="00753198">
      <w:pPr>
        <w:pStyle w:val="Bezproreda1"/>
        <w:jc w:val="both"/>
        <w:rPr>
          <w:sz w:val="24"/>
          <w:szCs w:val="24"/>
          <w:lang w:val="hr-HR"/>
        </w:rPr>
      </w:pPr>
      <w:r w:rsidRPr="00753198">
        <w:rPr>
          <w:sz w:val="24"/>
          <w:szCs w:val="24"/>
          <w:lang w:val="hr-HR"/>
        </w:rPr>
        <w:t>III. REZERVE IZ DOBITI (066+067-068+069+070)</w:t>
      </w:r>
      <w:r w:rsidRPr="00753198">
        <w:rPr>
          <w:sz w:val="24"/>
          <w:szCs w:val="24"/>
          <w:lang w:val="hr-HR"/>
        </w:rPr>
        <w:tab/>
        <w:t>065</w:t>
      </w:r>
      <w:r w:rsidRPr="00753198">
        <w:rPr>
          <w:sz w:val="24"/>
          <w:szCs w:val="24"/>
          <w:lang w:val="hr-HR"/>
        </w:rPr>
        <w:tab/>
        <w:t xml:space="preserve"> </w:t>
      </w:r>
      <w:r w:rsidRPr="00753198">
        <w:rPr>
          <w:sz w:val="24"/>
          <w:szCs w:val="24"/>
          <w:lang w:val="hr-HR"/>
        </w:rPr>
        <w:tab/>
        <w:t>0</w:t>
      </w:r>
      <w:r w:rsidRPr="00753198">
        <w:rPr>
          <w:sz w:val="24"/>
          <w:szCs w:val="24"/>
          <w:lang w:val="hr-HR"/>
        </w:rPr>
        <w:tab/>
        <w:t>0</w:t>
      </w:r>
    </w:p>
    <w:p w:rsidRDefault="00753198" w:rsidP="00753198" w:rsidR="00753198" w:rsidRPr="00753198">
      <w:pPr>
        <w:pStyle w:val="Bezproreda1"/>
        <w:jc w:val="both"/>
        <w:rPr>
          <w:sz w:val="24"/>
          <w:szCs w:val="24"/>
          <w:lang w:val="hr-HR"/>
        </w:rPr>
      </w:pPr>
      <w:r w:rsidRPr="00753198">
        <w:rPr>
          <w:sz w:val="24"/>
          <w:szCs w:val="24"/>
          <w:lang w:val="hr-HR"/>
        </w:rPr>
        <w:t>1. Zakonske rezerve</w:t>
      </w:r>
      <w:r w:rsidRPr="00753198">
        <w:rPr>
          <w:sz w:val="24"/>
          <w:szCs w:val="24"/>
          <w:lang w:val="hr-HR"/>
        </w:rPr>
        <w:tab/>
        <w:t>066</w:t>
      </w:r>
      <w:r w:rsidRPr="00753198">
        <w:rPr>
          <w:sz w:val="24"/>
          <w:szCs w:val="24"/>
          <w:lang w:val="hr-HR"/>
        </w:rPr>
        <w:tab/>
        <w:t xml:space="preserve"> </w:t>
      </w:r>
      <w:r w:rsidRPr="00753198">
        <w:rPr>
          <w:sz w:val="24"/>
          <w:szCs w:val="24"/>
          <w:lang w:val="hr-HR"/>
        </w:rPr>
        <w:tab/>
        <w:t xml:space="preserve"> </w:t>
      </w:r>
      <w:r w:rsidRPr="00753198">
        <w:rPr>
          <w:sz w:val="24"/>
          <w:szCs w:val="24"/>
          <w:lang w:val="hr-HR"/>
        </w:rPr>
        <w:tab/>
        <w:t xml:space="preserve"> </w:t>
      </w:r>
    </w:p>
    <w:p w:rsidRDefault="00753198" w:rsidP="00753198" w:rsidR="00753198" w:rsidRPr="00753198">
      <w:pPr>
        <w:pStyle w:val="Bezproreda1"/>
        <w:jc w:val="both"/>
        <w:rPr>
          <w:sz w:val="24"/>
          <w:szCs w:val="24"/>
          <w:lang w:val="hr-HR"/>
        </w:rPr>
      </w:pPr>
      <w:r w:rsidRPr="00753198">
        <w:rPr>
          <w:sz w:val="24"/>
          <w:szCs w:val="24"/>
          <w:lang w:val="hr-HR"/>
        </w:rPr>
        <w:t>2. Rezerve za vlastite dionice</w:t>
      </w:r>
      <w:r w:rsidRPr="00753198">
        <w:rPr>
          <w:sz w:val="24"/>
          <w:szCs w:val="24"/>
          <w:lang w:val="hr-HR"/>
        </w:rPr>
        <w:tab/>
        <w:t>067</w:t>
      </w:r>
      <w:r w:rsidRPr="00753198">
        <w:rPr>
          <w:sz w:val="24"/>
          <w:szCs w:val="24"/>
          <w:lang w:val="hr-HR"/>
        </w:rPr>
        <w:tab/>
        <w:t xml:space="preserve"> </w:t>
      </w:r>
      <w:r w:rsidRPr="00753198">
        <w:rPr>
          <w:sz w:val="24"/>
          <w:szCs w:val="24"/>
          <w:lang w:val="hr-HR"/>
        </w:rPr>
        <w:tab/>
        <w:t xml:space="preserve"> </w:t>
      </w:r>
      <w:r w:rsidRPr="00753198">
        <w:rPr>
          <w:sz w:val="24"/>
          <w:szCs w:val="24"/>
          <w:lang w:val="hr-HR"/>
        </w:rPr>
        <w:tab/>
        <w:t xml:space="preserve"> </w:t>
      </w:r>
    </w:p>
    <w:p w:rsidRDefault="00753198" w:rsidP="00753198" w:rsidR="00753198" w:rsidRPr="00753198">
      <w:pPr>
        <w:pStyle w:val="Bezproreda1"/>
        <w:jc w:val="both"/>
        <w:rPr>
          <w:sz w:val="24"/>
          <w:szCs w:val="24"/>
          <w:lang w:val="hr-HR"/>
        </w:rPr>
      </w:pPr>
      <w:r w:rsidRPr="00753198">
        <w:rPr>
          <w:sz w:val="24"/>
          <w:szCs w:val="24"/>
          <w:lang w:val="hr-HR"/>
        </w:rPr>
        <w:t>3. Vlastite dionice i udjeli (odbitna stavka)</w:t>
      </w:r>
      <w:r w:rsidRPr="00753198">
        <w:rPr>
          <w:sz w:val="24"/>
          <w:szCs w:val="24"/>
          <w:lang w:val="hr-HR"/>
        </w:rPr>
        <w:tab/>
        <w:t>068</w:t>
      </w:r>
      <w:r w:rsidRPr="00753198">
        <w:rPr>
          <w:sz w:val="24"/>
          <w:szCs w:val="24"/>
          <w:lang w:val="hr-HR"/>
        </w:rPr>
        <w:tab/>
        <w:t xml:space="preserve"> </w:t>
      </w:r>
      <w:r w:rsidRPr="00753198">
        <w:rPr>
          <w:sz w:val="24"/>
          <w:szCs w:val="24"/>
          <w:lang w:val="hr-HR"/>
        </w:rPr>
        <w:tab/>
        <w:t xml:space="preserve"> </w:t>
      </w:r>
      <w:r w:rsidRPr="00753198">
        <w:rPr>
          <w:sz w:val="24"/>
          <w:szCs w:val="24"/>
          <w:lang w:val="hr-HR"/>
        </w:rPr>
        <w:tab/>
        <w:t xml:space="preserve"> </w:t>
      </w:r>
    </w:p>
    <w:p w:rsidRDefault="00753198" w:rsidP="00753198" w:rsidR="00753198" w:rsidRPr="00753198">
      <w:pPr>
        <w:pStyle w:val="Bezproreda1"/>
        <w:jc w:val="both"/>
        <w:rPr>
          <w:sz w:val="24"/>
          <w:szCs w:val="24"/>
          <w:lang w:val="hr-HR"/>
        </w:rPr>
      </w:pPr>
      <w:r w:rsidRPr="00753198">
        <w:rPr>
          <w:sz w:val="24"/>
          <w:szCs w:val="24"/>
          <w:lang w:val="hr-HR"/>
        </w:rPr>
        <w:t>4. Statutarne rezerve</w:t>
      </w:r>
      <w:r w:rsidRPr="00753198">
        <w:rPr>
          <w:sz w:val="24"/>
          <w:szCs w:val="24"/>
          <w:lang w:val="hr-HR"/>
        </w:rPr>
        <w:tab/>
        <w:t>069</w:t>
      </w:r>
      <w:r w:rsidRPr="00753198">
        <w:rPr>
          <w:sz w:val="24"/>
          <w:szCs w:val="24"/>
          <w:lang w:val="hr-HR"/>
        </w:rPr>
        <w:tab/>
        <w:t xml:space="preserve"> </w:t>
      </w:r>
      <w:r w:rsidRPr="00753198">
        <w:rPr>
          <w:sz w:val="24"/>
          <w:szCs w:val="24"/>
          <w:lang w:val="hr-HR"/>
        </w:rPr>
        <w:tab/>
        <w:t xml:space="preserve"> </w:t>
      </w:r>
      <w:r w:rsidRPr="00753198">
        <w:rPr>
          <w:sz w:val="24"/>
          <w:szCs w:val="24"/>
          <w:lang w:val="hr-HR"/>
        </w:rPr>
        <w:tab/>
        <w:t xml:space="preserve"> </w:t>
      </w:r>
    </w:p>
    <w:p w:rsidRDefault="00753198" w:rsidP="00753198" w:rsidR="00753198" w:rsidRPr="00753198">
      <w:pPr>
        <w:pStyle w:val="Bezproreda1"/>
        <w:jc w:val="both"/>
        <w:rPr>
          <w:sz w:val="24"/>
          <w:szCs w:val="24"/>
          <w:lang w:val="hr-HR"/>
        </w:rPr>
      </w:pPr>
      <w:r w:rsidRPr="00753198">
        <w:rPr>
          <w:sz w:val="24"/>
          <w:szCs w:val="24"/>
          <w:lang w:val="hr-HR"/>
        </w:rPr>
        <w:t>5. Ostale rezerve</w:t>
      </w:r>
      <w:r w:rsidRPr="00753198">
        <w:rPr>
          <w:sz w:val="24"/>
          <w:szCs w:val="24"/>
          <w:lang w:val="hr-HR"/>
        </w:rPr>
        <w:tab/>
        <w:t>070</w:t>
      </w:r>
      <w:r w:rsidRPr="00753198">
        <w:rPr>
          <w:sz w:val="24"/>
          <w:szCs w:val="24"/>
          <w:lang w:val="hr-HR"/>
        </w:rPr>
        <w:tab/>
        <w:t xml:space="preserve"> </w:t>
      </w:r>
      <w:r w:rsidRPr="00753198">
        <w:rPr>
          <w:sz w:val="24"/>
          <w:szCs w:val="24"/>
          <w:lang w:val="hr-HR"/>
        </w:rPr>
        <w:tab/>
        <w:t xml:space="preserve"> </w:t>
      </w:r>
      <w:r w:rsidRPr="00753198">
        <w:rPr>
          <w:sz w:val="24"/>
          <w:szCs w:val="24"/>
          <w:lang w:val="hr-HR"/>
        </w:rPr>
        <w:tab/>
        <w:t xml:space="preserve"> </w:t>
      </w:r>
    </w:p>
    <w:p w:rsidRDefault="00753198" w:rsidP="00753198" w:rsidR="00753198" w:rsidRPr="00753198">
      <w:pPr>
        <w:pStyle w:val="Bezproreda1"/>
        <w:jc w:val="both"/>
        <w:rPr>
          <w:sz w:val="24"/>
          <w:szCs w:val="24"/>
          <w:lang w:val="hr-HR"/>
        </w:rPr>
      </w:pPr>
      <w:r w:rsidRPr="00753198">
        <w:rPr>
          <w:sz w:val="24"/>
          <w:szCs w:val="24"/>
          <w:lang w:val="hr-HR"/>
        </w:rPr>
        <w:t>IV. REVALORIZACIJSKE REZERVE</w:t>
      </w:r>
      <w:r w:rsidRPr="00753198">
        <w:rPr>
          <w:sz w:val="24"/>
          <w:szCs w:val="24"/>
          <w:lang w:val="hr-HR"/>
        </w:rPr>
        <w:tab/>
        <w:t>071</w:t>
      </w:r>
      <w:r w:rsidRPr="00753198">
        <w:rPr>
          <w:sz w:val="24"/>
          <w:szCs w:val="24"/>
          <w:lang w:val="hr-HR"/>
        </w:rPr>
        <w:tab/>
        <w:t xml:space="preserve"> </w:t>
      </w:r>
      <w:r w:rsidRPr="00753198">
        <w:rPr>
          <w:sz w:val="24"/>
          <w:szCs w:val="24"/>
          <w:lang w:val="hr-HR"/>
        </w:rPr>
        <w:tab/>
        <w:t xml:space="preserve"> </w:t>
      </w:r>
      <w:r w:rsidRPr="00753198">
        <w:rPr>
          <w:sz w:val="24"/>
          <w:szCs w:val="24"/>
          <w:lang w:val="hr-HR"/>
        </w:rPr>
        <w:tab/>
        <w:t xml:space="preserve"> </w:t>
      </w:r>
    </w:p>
    <w:p w:rsidRDefault="00753198" w:rsidP="00753198" w:rsidR="00753198" w:rsidRPr="00753198">
      <w:pPr>
        <w:pStyle w:val="Bezproreda1"/>
        <w:jc w:val="both"/>
        <w:rPr>
          <w:sz w:val="24"/>
          <w:szCs w:val="24"/>
          <w:lang w:val="hr-HR"/>
        </w:rPr>
      </w:pPr>
      <w:r w:rsidRPr="00753198">
        <w:rPr>
          <w:sz w:val="24"/>
          <w:szCs w:val="24"/>
          <w:lang w:val="hr-HR"/>
        </w:rPr>
        <w:t>V. ZADRŽANA DOBIT ILI PRENESENI GUBITAK (073-074)</w:t>
      </w:r>
      <w:r w:rsidRPr="00753198">
        <w:rPr>
          <w:sz w:val="24"/>
          <w:szCs w:val="24"/>
          <w:lang w:val="hr-HR"/>
        </w:rPr>
        <w:tab/>
        <w:t>072</w:t>
      </w:r>
      <w:r w:rsidRPr="00753198">
        <w:rPr>
          <w:sz w:val="24"/>
          <w:szCs w:val="24"/>
          <w:lang w:val="hr-HR"/>
        </w:rPr>
        <w:tab/>
        <w:t xml:space="preserve"> </w:t>
      </w:r>
      <w:r w:rsidRPr="00753198">
        <w:rPr>
          <w:sz w:val="24"/>
          <w:szCs w:val="24"/>
          <w:lang w:val="hr-HR"/>
        </w:rPr>
        <w:tab/>
        <w:t>-1.037.288</w:t>
      </w:r>
      <w:r w:rsidRPr="00753198">
        <w:rPr>
          <w:sz w:val="24"/>
          <w:szCs w:val="24"/>
          <w:lang w:val="hr-HR"/>
        </w:rPr>
        <w:tab/>
        <w:t>-1.055.260</w:t>
      </w:r>
    </w:p>
    <w:p w:rsidRDefault="00753198" w:rsidP="00753198" w:rsidR="00753198" w:rsidRPr="00753198">
      <w:pPr>
        <w:pStyle w:val="Bezproreda1"/>
        <w:jc w:val="both"/>
        <w:rPr>
          <w:sz w:val="24"/>
          <w:szCs w:val="24"/>
          <w:lang w:val="hr-HR"/>
        </w:rPr>
      </w:pPr>
      <w:r w:rsidRPr="00753198">
        <w:rPr>
          <w:sz w:val="24"/>
          <w:szCs w:val="24"/>
          <w:lang w:val="hr-HR"/>
        </w:rPr>
        <w:t>1. Zadržana dobit</w:t>
      </w:r>
      <w:r w:rsidRPr="00753198">
        <w:rPr>
          <w:sz w:val="24"/>
          <w:szCs w:val="24"/>
          <w:lang w:val="hr-HR"/>
        </w:rPr>
        <w:tab/>
        <w:t>073</w:t>
      </w:r>
      <w:r w:rsidRPr="00753198">
        <w:rPr>
          <w:sz w:val="24"/>
          <w:szCs w:val="24"/>
          <w:lang w:val="hr-HR"/>
        </w:rPr>
        <w:tab/>
        <w:t xml:space="preserve"> </w:t>
      </w:r>
      <w:r w:rsidRPr="00753198">
        <w:rPr>
          <w:sz w:val="24"/>
          <w:szCs w:val="24"/>
          <w:lang w:val="hr-HR"/>
        </w:rPr>
        <w:tab/>
        <w:t>284.312</w:t>
      </w:r>
      <w:r w:rsidRPr="00753198">
        <w:rPr>
          <w:sz w:val="24"/>
          <w:szCs w:val="24"/>
          <w:lang w:val="hr-HR"/>
        </w:rPr>
        <w:tab/>
        <w:t>284.312</w:t>
      </w:r>
    </w:p>
    <w:p w:rsidRDefault="00753198" w:rsidP="00753198" w:rsidR="00753198" w:rsidRPr="00753198">
      <w:pPr>
        <w:pStyle w:val="Bezproreda1"/>
        <w:jc w:val="both"/>
        <w:rPr>
          <w:sz w:val="24"/>
          <w:szCs w:val="24"/>
          <w:lang w:val="hr-HR"/>
        </w:rPr>
      </w:pPr>
      <w:r w:rsidRPr="00753198">
        <w:rPr>
          <w:sz w:val="24"/>
          <w:szCs w:val="24"/>
          <w:lang w:val="hr-HR"/>
        </w:rPr>
        <w:t>2. Preneseni gubitak</w:t>
      </w:r>
      <w:r w:rsidRPr="00753198">
        <w:rPr>
          <w:sz w:val="24"/>
          <w:szCs w:val="24"/>
          <w:lang w:val="hr-HR"/>
        </w:rPr>
        <w:tab/>
        <w:t>074</w:t>
      </w:r>
      <w:r w:rsidRPr="00753198">
        <w:rPr>
          <w:sz w:val="24"/>
          <w:szCs w:val="24"/>
          <w:lang w:val="hr-HR"/>
        </w:rPr>
        <w:tab/>
        <w:t xml:space="preserve"> </w:t>
      </w:r>
      <w:r w:rsidRPr="00753198">
        <w:rPr>
          <w:sz w:val="24"/>
          <w:szCs w:val="24"/>
          <w:lang w:val="hr-HR"/>
        </w:rPr>
        <w:tab/>
        <w:t>1.321.600</w:t>
      </w:r>
      <w:r w:rsidRPr="00753198">
        <w:rPr>
          <w:sz w:val="24"/>
          <w:szCs w:val="24"/>
          <w:lang w:val="hr-HR"/>
        </w:rPr>
        <w:tab/>
        <w:t>1.339.572</w:t>
      </w:r>
    </w:p>
    <w:p w:rsidRDefault="00753198" w:rsidP="00753198" w:rsidR="00753198" w:rsidRPr="00753198">
      <w:pPr>
        <w:pStyle w:val="Bezproreda1"/>
        <w:jc w:val="both"/>
        <w:rPr>
          <w:sz w:val="24"/>
          <w:szCs w:val="24"/>
          <w:lang w:val="hr-HR"/>
        </w:rPr>
      </w:pPr>
      <w:r w:rsidRPr="00753198">
        <w:rPr>
          <w:sz w:val="24"/>
          <w:szCs w:val="24"/>
          <w:lang w:val="hr-HR"/>
        </w:rPr>
        <w:t>VI. DOBIT ILI GUBITAK POSLOVNE GODINE (076-077)</w:t>
      </w:r>
      <w:r w:rsidRPr="00753198">
        <w:rPr>
          <w:sz w:val="24"/>
          <w:szCs w:val="24"/>
          <w:lang w:val="hr-HR"/>
        </w:rPr>
        <w:tab/>
        <w:t>075</w:t>
      </w:r>
      <w:r w:rsidRPr="00753198">
        <w:rPr>
          <w:sz w:val="24"/>
          <w:szCs w:val="24"/>
          <w:lang w:val="hr-HR"/>
        </w:rPr>
        <w:tab/>
        <w:t xml:space="preserve"> </w:t>
      </w:r>
      <w:r w:rsidRPr="00753198">
        <w:rPr>
          <w:sz w:val="24"/>
          <w:szCs w:val="24"/>
          <w:lang w:val="hr-HR"/>
        </w:rPr>
        <w:tab/>
        <w:t>-17.972</w:t>
      </w:r>
      <w:r w:rsidRPr="00753198">
        <w:rPr>
          <w:sz w:val="24"/>
          <w:szCs w:val="24"/>
          <w:lang w:val="hr-HR"/>
        </w:rPr>
        <w:tab/>
        <w:t>-201.752</w:t>
      </w:r>
    </w:p>
    <w:p w:rsidRDefault="00753198" w:rsidP="00753198" w:rsidR="00753198" w:rsidRPr="00753198">
      <w:pPr>
        <w:pStyle w:val="Bezproreda1"/>
        <w:jc w:val="both"/>
        <w:rPr>
          <w:sz w:val="24"/>
          <w:szCs w:val="24"/>
          <w:lang w:val="hr-HR"/>
        </w:rPr>
      </w:pPr>
      <w:r w:rsidRPr="00753198">
        <w:rPr>
          <w:sz w:val="24"/>
          <w:szCs w:val="24"/>
          <w:lang w:val="hr-HR"/>
        </w:rPr>
        <w:t>1. Dobit poslovne godine</w:t>
      </w:r>
      <w:r w:rsidRPr="00753198">
        <w:rPr>
          <w:sz w:val="24"/>
          <w:szCs w:val="24"/>
          <w:lang w:val="hr-HR"/>
        </w:rPr>
        <w:tab/>
        <w:t>076</w:t>
      </w:r>
      <w:r w:rsidRPr="00753198">
        <w:rPr>
          <w:sz w:val="24"/>
          <w:szCs w:val="24"/>
          <w:lang w:val="hr-HR"/>
        </w:rPr>
        <w:tab/>
        <w:t xml:space="preserve"> </w:t>
      </w:r>
      <w:r w:rsidRPr="00753198">
        <w:rPr>
          <w:sz w:val="24"/>
          <w:szCs w:val="24"/>
          <w:lang w:val="hr-HR"/>
        </w:rPr>
        <w:tab/>
        <w:t xml:space="preserve"> </w:t>
      </w:r>
      <w:r w:rsidRPr="00753198">
        <w:rPr>
          <w:sz w:val="24"/>
          <w:szCs w:val="24"/>
          <w:lang w:val="hr-HR"/>
        </w:rPr>
        <w:tab/>
        <w:t xml:space="preserve"> </w:t>
      </w:r>
    </w:p>
    <w:p w:rsidRDefault="00753198" w:rsidP="00753198" w:rsidR="00753198" w:rsidRPr="00753198">
      <w:pPr>
        <w:pStyle w:val="Bezproreda1"/>
        <w:jc w:val="both"/>
        <w:rPr>
          <w:sz w:val="24"/>
          <w:szCs w:val="24"/>
          <w:lang w:val="hr-HR"/>
        </w:rPr>
      </w:pPr>
      <w:r w:rsidRPr="00753198">
        <w:rPr>
          <w:sz w:val="24"/>
          <w:szCs w:val="24"/>
          <w:lang w:val="hr-HR"/>
        </w:rPr>
        <w:t>2. Gubitak poslovne godine</w:t>
      </w:r>
      <w:r w:rsidRPr="00753198">
        <w:rPr>
          <w:sz w:val="24"/>
          <w:szCs w:val="24"/>
          <w:lang w:val="hr-HR"/>
        </w:rPr>
        <w:tab/>
        <w:t>077</w:t>
      </w:r>
      <w:r w:rsidRPr="00753198">
        <w:rPr>
          <w:sz w:val="24"/>
          <w:szCs w:val="24"/>
          <w:lang w:val="hr-HR"/>
        </w:rPr>
        <w:tab/>
        <w:t xml:space="preserve"> </w:t>
      </w:r>
      <w:r w:rsidRPr="00753198">
        <w:rPr>
          <w:sz w:val="24"/>
          <w:szCs w:val="24"/>
          <w:lang w:val="hr-HR"/>
        </w:rPr>
        <w:tab/>
        <w:t>17.972</w:t>
      </w:r>
      <w:r w:rsidRPr="00753198">
        <w:rPr>
          <w:sz w:val="24"/>
          <w:szCs w:val="24"/>
          <w:lang w:val="hr-HR"/>
        </w:rPr>
        <w:tab/>
        <w:t>201.752</w:t>
      </w:r>
    </w:p>
    <w:p w:rsidRDefault="00753198" w:rsidP="00753198" w:rsidR="00753198" w:rsidRPr="00753198">
      <w:pPr>
        <w:pStyle w:val="Bezproreda1"/>
        <w:jc w:val="both"/>
        <w:rPr>
          <w:sz w:val="24"/>
          <w:szCs w:val="24"/>
          <w:lang w:val="hr-HR"/>
        </w:rPr>
      </w:pPr>
      <w:r w:rsidRPr="00753198">
        <w:rPr>
          <w:sz w:val="24"/>
          <w:szCs w:val="24"/>
          <w:lang w:val="hr-HR"/>
        </w:rPr>
        <w:lastRenderedPageBreak/>
        <w:t>VII. MANJINSKI INTERES</w:t>
      </w:r>
      <w:r w:rsidRPr="00753198">
        <w:rPr>
          <w:sz w:val="24"/>
          <w:szCs w:val="24"/>
          <w:lang w:val="hr-HR"/>
        </w:rPr>
        <w:tab/>
        <w:t>078</w:t>
      </w:r>
      <w:r w:rsidRPr="00753198">
        <w:rPr>
          <w:sz w:val="24"/>
          <w:szCs w:val="24"/>
          <w:lang w:val="hr-HR"/>
        </w:rPr>
        <w:tab/>
        <w:t xml:space="preserve"> </w:t>
      </w:r>
      <w:r w:rsidRPr="00753198">
        <w:rPr>
          <w:sz w:val="24"/>
          <w:szCs w:val="24"/>
          <w:lang w:val="hr-HR"/>
        </w:rPr>
        <w:tab/>
        <w:t xml:space="preserve"> </w:t>
      </w:r>
      <w:r w:rsidRPr="00753198">
        <w:rPr>
          <w:sz w:val="24"/>
          <w:szCs w:val="24"/>
          <w:lang w:val="hr-HR"/>
        </w:rPr>
        <w:tab/>
        <w:t xml:space="preserve"> </w:t>
      </w:r>
    </w:p>
    <w:p w:rsidRDefault="00753198" w:rsidP="00753198" w:rsidR="00753198" w:rsidRPr="00753198">
      <w:pPr>
        <w:pStyle w:val="Bezproreda1"/>
        <w:jc w:val="both"/>
        <w:rPr>
          <w:sz w:val="24"/>
          <w:szCs w:val="24"/>
          <w:lang w:val="hr-HR"/>
        </w:rPr>
      </w:pPr>
      <w:r w:rsidRPr="00753198">
        <w:rPr>
          <w:sz w:val="24"/>
          <w:szCs w:val="24"/>
          <w:lang w:val="hr-HR"/>
        </w:rPr>
        <w:t>B)  REZERVIRANJA (080 do 082)</w:t>
      </w:r>
      <w:r w:rsidRPr="00753198">
        <w:rPr>
          <w:sz w:val="24"/>
          <w:szCs w:val="24"/>
          <w:lang w:val="hr-HR"/>
        </w:rPr>
        <w:tab/>
        <w:t>079</w:t>
      </w:r>
      <w:r w:rsidRPr="00753198">
        <w:rPr>
          <w:sz w:val="24"/>
          <w:szCs w:val="24"/>
          <w:lang w:val="hr-HR"/>
        </w:rPr>
        <w:tab/>
        <w:t xml:space="preserve"> </w:t>
      </w:r>
      <w:r w:rsidRPr="00753198">
        <w:rPr>
          <w:sz w:val="24"/>
          <w:szCs w:val="24"/>
          <w:lang w:val="hr-HR"/>
        </w:rPr>
        <w:tab/>
        <w:t>0</w:t>
      </w:r>
      <w:r w:rsidRPr="00753198">
        <w:rPr>
          <w:sz w:val="24"/>
          <w:szCs w:val="24"/>
          <w:lang w:val="hr-HR"/>
        </w:rPr>
        <w:tab/>
        <w:t>0</w:t>
      </w:r>
    </w:p>
    <w:p w:rsidRDefault="00753198" w:rsidP="00753198" w:rsidR="00753198" w:rsidRPr="00753198">
      <w:pPr>
        <w:pStyle w:val="Bezproreda1"/>
        <w:jc w:val="both"/>
        <w:rPr>
          <w:sz w:val="24"/>
          <w:szCs w:val="24"/>
          <w:lang w:val="hr-HR"/>
        </w:rPr>
      </w:pPr>
      <w:r w:rsidRPr="00753198">
        <w:rPr>
          <w:sz w:val="24"/>
          <w:szCs w:val="24"/>
          <w:lang w:val="hr-HR"/>
        </w:rPr>
        <w:t xml:space="preserve">     1. Rezerviranja za mirovine, otpremnine i slične obveze</w:t>
      </w:r>
      <w:r w:rsidRPr="00753198">
        <w:rPr>
          <w:sz w:val="24"/>
          <w:szCs w:val="24"/>
          <w:lang w:val="hr-HR"/>
        </w:rPr>
        <w:tab/>
        <w:t>080</w:t>
      </w:r>
      <w:r w:rsidRPr="00753198">
        <w:rPr>
          <w:sz w:val="24"/>
          <w:szCs w:val="24"/>
          <w:lang w:val="hr-HR"/>
        </w:rPr>
        <w:tab/>
        <w:t xml:space="preserve"> </w:t>
      </w:r>
      <w:r w:rsidRPr="00753198">
        <w:rPr>
          <w:sz w:val="24"/>
          <w:szCs w:val="24"/>
          <w:lang w:val="hr-HR"/>
        </w:rPr>
        <w:tab/>
        <w:t xml:space="preserve"> </w:t>
      </w:r>
      <w:r w:rsidRPr="00753198">
        <w:rPr>
          <w:sz w:val="24"/>
          <w:szCs w:val="24"/>
          <w:lang w:val="hr-HR"/>
        </w:rPr>
        <w:tab/>
        <w:t xml:space="preserve"> </w:t>
      </w:r>
    </w:p>
    <w:p w:rsidRDefault="00753198" w:rsidP="00753198" w:rsidR="00753198" w:rsidRPr="00753198">
      <w:pPr>
        <w:pStyle w:val="Bezproreda1"/>
        <w:jc w:val="both"/>
        <w:rPr>
          <w:sz w:val="24"/>
          <w:szCs w:val="24"/>
          <w:lang w:val="hr-HR"/>
        </w:rPr>
      </w:pPr>
      <w:r w:rsidRPr="00753198">
        <w:rPr>
          <w:sz w:val="24"/>
          <w:szCs w:val="24"/>
          <w:lang w:val="hr-HR"/>
        </w:rPr>
        <w:t xml:space="preserve">     2. Rezerviranja za porezne obveze</w:t>
      </w:r>
      <w:r w:rsidRPr="00753198">
        <w:rPr>
          <w:sz w:val="24"/>
          <w:szCs w:val="24"/>
          <w:lang w:val="hr-HR"/>
        </w:rPr>
        <w:tab/>
        <w:t>081</w:t>
      </w:r>
      <w:r w:rsidRPr="00753198">
        <w:rPr>
          <w:sz w:val="24"/>
          <w:szCs w:val="24"/>
          <w:lang w:val="hr-HR"/>
        </w:rPr>
        <w:tab/>
        <w:t xml:space="preserve"> </w:t>
      </w:r>
      <w:r w:rsidRPr="00753198">
        <w:rPr>
          <w:sz w:val="24"/>
          <w:szCs w:val="24"/>
          <w:lang w:val="hr-HR"/>
        </w:rPr>
        <w:tab/>
        <w:t xml:space="preserve"> </w:t>
      </w:r>
      <w:r w:rsidRPr="00753198">
        <w:rPr>
          <w:sz w:val="24"/>
          <w:szCs w:val="24"/>
          <w:lang w:val="hr-HR"/>
        </w:rPr>
        <w:tab/>
        <w:t xml:space="preserve"> </w:t>
      </w:r>
    </w:p>
    <w:p w:rsidRDefault="00753198" w:rsidP="00753198" w:rsidR="00753198" w:rsidRPr="00753198">
      <w:pPr>
        <w:pStyle w:val="Bezproreda1"/>
        <w:jc w:val="both"/>
        <w:rPr>
          <w:sz w:val="24"/>
          <w:szCs w:val="24"/>
          <w:lang w:val="hr-HR"/>
        </w:rPr>
      </w:pPr>
      <w:r w:rsidRPr="00753198">
        <w:rPr>
          <w:sz w:val="24"/>
          <w:szCs w:val="24"/>
          <w:lang w:val="hr-HR"/>
        </w:rPr>
        <w:t xml:space="preserve">     3. Druga rezerviranja</w:t>
      </w:r>
      <w:r w:rsidRPr="00753198">
        <w:rPr>
          <w:sz w:val="24"/>
          <w:szCs w:val="24"/>
          <w:lang w:val="hr-HR"/>
        </w:rPr>
        <w:tab/>
        <w:t>082</w:t>
      </w:r>
      <w:r w:rsidRPr="00753198">
        <w:rPr>
          <w:sz w:val="24"/>
          <w:szCs w:val="24"/>
          <w:lang w:val="hr-HR"/>
        </w:rPr>
        <w:tab/>
        <w:t xml:space="preserve"> </w:t>
      </w:r>
      <w:r w:rsidRPr="00753198">
        <w:rPr>
          <w:sz w:val="24"/>
          <w:szCs w:val="24"/>
          <w:lang w:val="hr-HR"/>
        </w:rPr>
        <w:tab/>
        <w:t xml:space="preserve"> </w:t>
      </w:r>
      <w:r w:rsidRPr="00753198">
        <w:rPr>
          <w:sz w:val="24"/>
          <w:szCs w:val="24"/>
          <w:lang w:val="hr-HR"/>
        </w:rPr>
        <w:tab/>
        <w:t xml:space="preserve"> </w:t>
      </w:r>
    </w:p>
    <w:p w:rsidRDefault="00753198" w:rsidP="00753198" w:rsidR="00753198" w:rsidRPr="00753198">
      <w:pPr>
        <w:pStyle w:val="Bezproreda1"/>
        <w:jc w:val="both"/>
        <w:rPr>
          <w:sz w:val="24"/>
          <w:szCs w:val="24"/>
          <w:lang w:val="hr-HR"/>
        </w:rPr>
      </w:pPr>
      <w:r w:rsidRPr="00753198">
        <w:rPr>
          <w:sz w:val="24"/>
          <w:szCs w:val="24"/>
          <w:lang w:val="hr-HR"/>
        </w:rPr>
        <w:t>C)  DUGOROČNE OBVEZE (084 do 092)</w:t>
      </w:r>
      <w:r w:rsidRPr="00753198">
        <w:rPr>
          <w:sz w:val="24"/>
          <w:szCs w:val="24"/>
          <w:lang w:val="hr-HR"/>
        </w:rPr>
        <w:tab/>
        <w:t>083</w:t>
      </w:r>
      <w:r w:rsidRPr="00753198">
        <w:rPr>
          <w:sz w:val="24"/>
          <w:szCs w:val="24"/>
          <w:lang w:val="hr-HR"/>
        </w:rPr>
        <w:tab/>
        <w:t xml:space="preserve"> </w:t>
      </w:r>
      <w:r w:rsidRPr="00753198">
        <w:rPr>
          <w:sz w:val="24"/>
          <w:szCs w:val="24"/>
          <w:lang w:val="hr-HR"/>
        </w:rPr>
        <w:tab/>
        <w:t>401.841</w:t>
      </w:r>
      <w:r w:rsidRPr="00753198">
        <w:rPr>
          <w:sz w:val="24"/>
          <w:szCs w:val="24"/>
          <w:lang w:val="hr-HR"/>
        </w:rPr>
        <w:tab/>
        <w:t>285.662</w:t>
      </w:r>
    </w:p>
    <w:p w:rsidRDefault="00753198" w:rsidP="00753198" w:rsidR="00753198" w:rsidRPr="00753198">
      <w:pPr>
        <w:pStyle w:val="Bezproreda1"/>
        <w:jc w:val="both"/>
        <w:rPr>
          <w:sz w:val="24"/>
          <w:szCs w:val="24"/>
          <w:lang w:val="hr-HR"/>
        </w:rPr>
      </w:pPr>
      <w:r w:rsidRPr="00753198">
        <w:rPr>
          <w:sz w:val="24"/>
          <w:szCs w:val="24"/>
          <w:lang w:val="hr-HR"/>
        </w:rPr>
        <w:t xml:space="preserve">     1. Obveze prema povezanim poduzetnicima</w:t>
      </w:r>
      <w:r w:rsidRPr="00753198">
        <w:rPr>
          <w:sz w:val="24"/>
          <w:szCs w:val="24"/>
          <w:lang w:val="hr-HR"/>
        </w:rPr>
        <w:tab/>
        <w:t>084</w:t>
      </w:r>
      <w:r w:rsidRPr="00753198">
        <w:rPr>
          <w:sz w:val="24"/>
          <w:szCs w:val="24"/>
          <w:lang w:val="hr-HR"/>
        </w:rPr>
        <w:tab/>
        <w:t xml:space="preserve"> </w:t>
      </w:r>
      <w:r w:rsidRPr="00753198">
        <w:rPr>
          <w:sz w:val="24"/>
          <w:szCs w:val="24"/>
          <w:lang w:val="hr-HR"/>
        </w:rPr>
        <w:tab/>
        <w:t xml:space="preserve"> </w:t>
      </w:r>
      <w:r w:rsidRPr="00753198">
        <w:rPr>
          <w:sz w:val="24"/>
          <w:szCs w:val="24"/>
          <w:lang w:val="hr-HR"/>
        </w:rPr>
        <w:tab/>
        <w:t xml:space="preserve"> </w:t>
      </w:r>
    </w:p>
    <w:p w:rsidRDefault="00753198" w:rsidP="00753198" w:rsidR="00753198" w:rsidRPr="00753198">
      <w:pPr>
        <w:pStyle w:val="Bezproreda1"/>
        <w:jc w:val="both"/>
        <w:rPr>
          <w:sz w:val="24"/>
          <w:szCs w:val="24"/>
          <w:lang w:val="hr-HR"/>
        </w:rPr>
      </w:pPr>
      <w:r w:rsidRPr="00753198">
        <w:rPr>
          <w:sz w:val="24"/>
          <w:szCs w:val="24"/>
          <w:lang w:val="hr-HR"/>
        </w:rPr>
        <w:t xml:space="preserve">     2. Obveze za zajmove, depozite i slično</w:t>
      </w:r>
      <w:r w:rsidRPr="00753198">
        <w:rPr>
          <w:sz w:val="24"/>
          <w:szCs w:val="24"/>
          <w:lang w:val="hr-HR"/>
        </w:rPr>
        <w:tab/>
        <w:t>085</w:t>
      </w:r>
      <w:r w:rsidRPr="00753198">
        <w:rPr>
          <w:sz w:val="24"/>
          <w:szCs w:val="24"/>
          <w:lang w:val="hr-HR"/>
        </w:rPr>
        <w:tab/>
        <w:t xml:space="preserve"> </w:t>
      </w:r>
      <w:r w:rsidRPr="00753198">
        <w:rPr>
          <w:sz w:val="24"/>
          <w:szCs w:val="24"/>
          <w:lang w:val="hr-HR"/>
        </w:rPr>
        <w:tab/>
        <w:t xml:space="preserve"> </w:t>
      </w:r>
      <w:r w:rsidRPr="00753198">
        <w:rPr>
          <w:sz w:val="24"/>
          <w:szCs w:val="24"/>
          <w:lang w:val="hr-HR"/>
        </w:rPr>
        <w:tab/>
        <w:t xml:space="preserve"> </w:t>
      </w:r>
    </w:p>
    <w:p w:rsidRDefault="00753198" w:rsidP="00753198" w:rsidR="00753198" w:rsidRPr="00753198">
      <w:pPr>
        <w:pStyle w:val="Bezproreda1"/>
        <w:jc w:val="both"/>
        <w:rPr>
          <w:sz w:val="24"/>
          <w:szCs w:val="24"/>
          <w:lang w:val="hr-HR"/>
        </w:rPr>
      </w:pPr>
      <w:r w:rsidRPr="00753198">
        <w:rPr>
          <w:sz w:val="24"/>
          <w:szCs w:val="24"/>
          <w:lang w:val="hr-HR"/>
        </w:rPr>
        <w:t xml:space="preserve">     3. Obveze prema bankama i drugim financijskim institucijama</w:t>
      </w:r>
      <w:r w:rsidRPr="00753198">
        <w:rPr>
          <w:sz w:val="24"/>
          <w:szCs w:val="24"/>
          <w:lang w:val="hr-HR"/>
        </w:rPr>
        <w:tab/>
        <w:t>086</w:t>
      </w:r>
      <w:r w:rsidRPr="00753198">
        <w:rPr>
          <w:sz w:val="24"/>
          <w:szCs w:val="24"/>
          <w:lang w:val="hr-HR"/>
        </w:rPr>
        <w:tab/>
        <w:t xml:space="preserve"> </w:t>
      </w:r>
      <w:r w:rsidRPr="00753198">
        <w:rPr>
          <w:sz w:val="24"/>
          <w:szCs w:val="24"/>
          <w:lang w:val="hr-HR"/>
        </w:rPr>
        <w:tab/>
        <w:t>401.841</w:t>
      </w:r>
      <w:r w:rsidRPr="00753198">
        <w:rPr>
          <w:sz w:val="24"/>
          <w:szCs w:val="24"/>
          <w:lang w:val="hr-HR"/>
        </w:rPr>
        <w:tab/>
        <w:t>285.662</w:t>
      </w:r>
    </w:p>
    <w:p w:rsidRDefault="00753198" w:rsidP="00753198" w:rsidR="00753198" w:rsidRPr="00753198">
      <w:pPr>
        <w:pStyle w:val="Bezproreda1"/>
        <w:jc w:val="both"/>
        <w:rPr>
          <w:sz w:val="24"/>
          <w:szCs w:val="24"/>
          <w:lang w:val="hr-HR"/>
        </w:rPr>
      </w:pPr>
      <w:r w:rsidRPr="00753198">
        <w:rPr>
          <w:sz w:val="24"/>
          <w:szCs w:val="24"/>
          <w:lang w:val="hr-HR"/>
        </w:rPr>
        <w:t xml:space="preserve">     4. Obveze za predujmove</w:t>
      </w:r>
      <w:r w:rsidRPr="00753198">
        <w:rPr>
          <w:sz w:val="24"/>
          <w:szCs w:val="24"/>
          <w:lang w:val="hr-HR"/>
        </w:rPr>
        <w:tab/>
        <w:t>087</w:t>
      </w:r>
      <w:r w:rsidRPr="00753198">
        <w:rPr>
          <w:sz w:val="24"/>
          <w:szCs w:val="24"/>
          <w:lang w:val="hr-HR"/>
        </w:rPr>
        <w:tab/>
        <w:t xml:space="preserve"> </w:t>
      </w:r>
      <w:r w:rsidRPr="00753198">
        <w:rPr>
          <w:sz w:val="24"/>
          <w:szCs w:val="24"/>
          <w:lang w:val="hr-HR"/>
        </w:rPr>
        <w:tab/>
        <w:t xml:space="preserve"> </w:t>
      </w:r>
      <w:r w:rsidRPr="00753198">
        <w:rPr>
          <w:sz w:val="24"/>
          <w:szCs w:val="24"/>
          <w:lang w:val="hr-HR"/>
        </w:rPr>
        <w:tab/>
        <w:t xml:space="preserve"> </w:t>
      </w:r>
    </w:p>
    <w:p w:rsidRDefault="00753198" w:rsidP="00753198" w:rsidR="00753198" w:rsidRPr="00753198">
      <w:pPr>
        <w:pStyle w:val="Bezproreda1"/>
        <w:jc w:val="both"/>
        <w:rPr>
          <w:sz w:val="24"/>
          <w:szCs w:val="24"/>
          <w:lang w:val="hr-HR"/>
        </w:rPr>
      </w:pPr>
      <w:r w:rsidRPr="00753198">
        <w:rPr>
          <w:sz w:val="24"/>
          <w:szCs w:val="24"/>
          <w:lang w:val="hr-HR"/>
        </w:rPr>
        <w:t xml:space="preserve">     5. Obveze prema dobavljačima</w:t>
      </w:r>
      <w:r w:rsidRPr="00753198">
        <w:rPr>
          <w:sz w:val="24"/>
          <w:szCs w:val="24"/>
          <w:lang w:val="hr-HR"/>
        </w:rPr>
        <w:tab/>
        <w:t>088</w:t>
      </w:r>
      <w:r w:rsidRPr="00753198">
        <w:rPr>
          <w:sz w:val="24"/>
          <w:szCs w:val="24"/>
          <w:lang w:val="hr-HR"/>
        </w:rPr>
        <w:tab/>
        <w:t xml:space="preserve"> </w:t>
      </w:r>
      <w:r w:rsidRPr="00753198">
        <w:rPr>
          <w:sz w:val="24"/>
          <w:szCs w:val="24"/>
          <w:lang w:val="hr-HR"/>
        </w:rPr>
        <w:tab/>
        <w:t xml:space="preserve"> </w:t>
      </w:r>
      <w:r w:rsidRPr="00753198">
        <w:rPr>
          <w:sz w:val="24"/>
          <w:szCs w:val="24"/>
          <w:lang w:val="hr-HR"/>
        </w:rPr>
        <w:tab/>
        <w:t xml:space="preserve"> </w:t>
      </w:r>
    </w:p>
    <w:p w:rsidRDefault="00753198" w:rsidP="00753198" w:rsidR="00753198" w:rsidRPr="00753198">
      <w:pPr>
        <w:pStyle w:val="Bezproreda1"/>
        <w:jc w:val="both"/>
        <w:rPr>
          <w:sz w:val="24"/>
          <w:szCs w:val="24"/>
          <w:lang w:val="hr-HR"/>
        </w:rPr>
      </w:pPr>
      <w:r w:rsidRPr="00753198">
        <w:rPr>
          <w:sz w:val="24"/>
          <w:szCs w:val="24"/>
          <w:lang w:val="hr-HR"/>
        </w:rPr>
        <w:t xml:space="preserve">     6. Obveze po vrijednosnim papirima</w:t>
      </w:r>
      <w:r w:rsidRPr="00753198">
        <w:rPr>
          <w:sz w:val="24"/>
          <w:szCs w:val="24"/>
          <w:lang w:val="hr-HR"/>
        </w:rPr>
        <w:tab/>
        <w:t>089</w:t>
      </w:r>
      <w:r w:rsidRPr="00753198">
        <w:rPr>
          <w:sz w:val="24"/>
          <w:szCs w:val="24"/>
          <w:lang w:val="hr-HR"/>
        </w:rPr>
        <w:tab/>
        <w:t xml:space="preserve"> </w:t>
      </w:r>
      <w:r w:rsidRPr="00753198">
        <w:rPr>
          <w:sz w:val="24"/>
          <w:szCs w:val="24"/>
          <w:lang w:val="hr-HR"/>
        </w:rPr>
        <w:tab/>
        <w:t xml:space="preserve"> </w:t>
      </w:r>
      <w:r w:rsidRPr="00753198">
        <w:rPr>
          <w:sz w:val="24"/>
          <w:szCs w:val="24"/>
          <w:lang w:val="hr-HR"/>
        </w:rPr>
        <w:tab/>
        <w:t xml:space="preserve"> </w:t>
      </w:r>
    </w:p>
    <w:p w:rsidRDefault="00753198" w:rsidP="00753198" w:rsidR="00753198" w:rsidRPr="00753198">
      <w:pPr>
        <w:pStyle w:val="Bezproreda1"/>
        <w:jc w:val="both"/>
        <w:rPr>
          <w:sz w:val="24"/>
          <w:szCs w:val="24"/>
          <w:lang w:val="hr-HR"/>
        </w:rPr>
      </w:pPr>
      <w:r w:rsidRPr="00753198">
        <w:rPr>
          <w:sz w:val="24"/>
          <w:szCs w:val="24"/>
          <w:lang w:val="hr-HR"/>
        </w:rPr>
        <w:t xml:space="preserve">     7. Obveze prema poduzetnicima u kojima postoje sudjelujući interesi</w:t>
      </w:r>
      <w:r w:rsidRPr="00753198">
        <w:rPr>
          <w:sz w:val="24"/>
          <w:szCs w:val="24"/>
          <w:lang w:val="hr-HR"/>
        </w:rPr>
        <w:tab/>
        <w:t>090</w:t>
      </w:r>
      <w:r w:rsidRPr="00753198">
        <w:rPr>
          <w:sz w:val="24"/>
          <w:szCs w:val="24"/>
          <w:lang w:val="hr-HR"/>
        </w:rPr>
        <w:tab/>
        <w:t xml:space="preserve"> </w:t>
      </w:r>
      <w:r w:rsidRPr="00753198">
        <w:rPr>
          <w:sz w:val="24"/>
          <w:szCs w:val="24"/>
          <w:lang w:val="hr-HR"/>
        </w:rPr>
        <w:tab/>
        <w:t xml:space="preserve"> </w:t>
      </w:r>
      <w:r w:rsidRPr="00753198">
        <w:rPr>
          <w:sz w:val="24"/>
          <w:szCs w:val="24"/>
          <w:lang w:val="hr-HR"/>
        </w:rPr>
        <w:tab/>
        <w:t xml:space="preserve"> </w:t>
      </w:r>
    </w:p>
    <w:p w:rsidRDefault="00753198" w:rsidP="00753198" w:rsidR="00753198" w:rsidRPr="00753198">
      <w:pPr>
        <w:pStyle w:val="Bezproreda1"/>
        <w:jc w:val="both"/>
        <w:rPr>
          <w:sz w:val="24"/>
          <w:szCs w:val="24"/>
          <w:lang w:val="hr-HR"/>
        </w:rPr>
      </w:pPr>
      <w:r w:rsidRPr="00753198">
        <w:rPr>
          <w:sz w:val="24"/>
          <w:szCs w:val="24"/>
          <w:lang w:val="hr-HR"/>
        </w:rPr>
        <w:t xml:space="preserve">     8. Ostale dugoročne obveze</w:t>
      </w:r>
      <w:r w:rsidRPr="00753198">
        <w:rPr>
          <w:sz w:val="24"/>
          <w:szCs w:val="24"/>
          <w:lang w:val="hr-HR"/>
        </w:rPr>
        <w:tab/>
        <w:t>091</w:t>
      </w:r>
      <w:r w:rsidRPr="00753198">
        <w:rPr>
          <w:sz w:val="24"/>
          <w:szCs w:val="24"/>
          <w:lang w:val="hr-HR"/>
        </w:rPr>
        <w:tab/>
        <w:t xml:space="preserve"> </w:t>
      </w:r>
      <w:r w:rsidRPr="00753198">
        <w:rPr>
          <w:sz w:val="24"/>
          <w:szCs w:val="24"/>
          <w:lang w:val="hr-HR"/>
        </w:rPr>
        <w:tab/>
        <w:t xml:space="preserve"> </w:t>
      </w:r>
      <w:r w:rsidRPr="00753198">
        <w:rPr>
          <w:sz w:val="24"/>
          <w:szCs w:val="24"/>
          <w:lang w:val="hr-HR"/>
        </w:rPr>
        <w:tab/>
        <w:t xml:space="preserve"> </w:t>
      </w:r>
    </w:p>
    <w:p w:rsidRDefault="00753198" w:rsidP="00753198" w:rsidR="00753198" w:rsidRPr="00753198">
      <w:pPr>
        <w:pStyle w:val="Bezproreda1"/>
        <w:jc w:val="both"/>
        <w:rPr>
          <w:sz w:val="24"/>
          <w:szCs w:val="24"/>
          <w:lang w:val="hr-HR"/>
        </w:rPr>
      </w:pPr>
      <w:r w:rsidRPr="00753198">
        <w:rPr>
          <w:sz w:val="24"/>
          <w:szCs w:val="24"/>
          <w:lang w:val="hr-HR"/>
        </w:rPr>
        <w:t xml:space="preserve">     9. Odgođena porezna obveza</w:t>
      </w:r>
      <w:r w:rsidRPr="00753198">
        <w:rPr>
          <w:sz w:val="24"/>
          <w:szCs w:val="24"/>
          <w:lang w:val="hr-HR"/>
        </w:rPr>
        <w:tab/>
        <w:t>092</w:t>
      </w:r>
      <w:r w:rsidRPr="00753198">
        <w:rPr>
          <w:sz w:val="24"/>
          <w:szCs w:val="24"/>
          <w:lang w:val="hr-HR"/>
        </w:rPr>
        <w:tab/>
        <w:t xml:space="preserve"> </w:t>
      </w:r>
      <w:r w:rsidRPr="00753198">
        <w:rPr>
          <w:sz w:val="24"/>
          <w:szCs w:val="24"/>
          <w:lang w:val="hr-HR"/>
        </w:rPr>
        <w:tab/>
        <w:t xml:space="preserve"> </w:t>
      </w:r>
      <w:r w:rsidRPr="00753198">
        <w:rPr>
          <w:sz w:val="24"/>
          <w:szCs w:val="24"/>
          <w:lang w:val="hr-HR"/>
        </w:rPr>
        <w:tab/>
        <w:t xml:space="preserve"> </w:t>
      </w:r>
    </w:p>
    <w:p w:rsidRDefault="00753198" w:rsidP="00753198" w:rsidR="00753198" w:rsidRPr="00753198">
      <w:pPr>
        <w:pStyle w:val="Bezproreda1"/>
        <w:jc w:val="both"/>
        <w:rPr>
          <w:sz w:val="24"/>
          <w:szCs w:val="24"/>
          <w:lang w:val="hr-HR"/>
        </w:rPr>
      </w:pPr>
      <w:r w:rsidRPr="00753198">
        <w:rPr>
          <w:sz w:val="24"/>
          <w:szCs w:val="24"/>
          <w:lang w:val="hr-HR"/>
        </w:rPr>
        <w:t>D)  KRATKOROČNE OBVEZE (094 do 105)</w:t>
      </w:r>
      <w:r w:rsidRPr="00753198">
        <w:rPr>
          <w:sz w:val="24"/>
          <w:szCs w:val="24"/>
          <w:lang w:val="hr-HR"/>
        </w:rPr>
        <w:tab/>
        <w:t>093</w:t>
      </w:r>
      <w:r w:rsidRPr="00753198">
        <w:rPr>
          <w:sz w:val="24"/>
          <w:szCs w:val="24"/>
          <w:lang w:val="hr-HR"/>
        </w:rPr>
        <w:tab/>
        <w:t xml:space="preserve"> </w:t>
      </w:r>
      <w:r w:rsidRPr="00753198">
        <w:rPr>
          <w:sz w:val="24"/>
          <w:szCs w:val="24"/>
          <w:lang w:val="hr-HR"/>
        </w:rPr>
        <w:tab/>
        <w:t>945.483</w:t>
      </w:r>
      <w:r w:rsidRPr="00753198">
        <w:rPr>
          <w:sz w:val="24"/>
          <w:szCs w:val="24"/>
          <w:lang w:val="hr-HR"/>
        </w:rPr>
        <w:tab/>
        <w:t>916.753</w:t>
      </w:r>
    </w:p>
    <w:p w:rsidRDefault="00753198" w:rsidP="00753198" w:rsidR="00753198" w:rsidRPr="00753198">
      <w:pPr>
        <w:pStyle w:val="Bezproreda1"/>
        <w:jc w:val="both"/>
        <w:rPr>
          <w:sz w:val="24"/>
          <w:szCs w:val="24"/>
          <w:lang w:val="hr-HR"/>
        </w:rPr>
      </w:pPr>
      <w:r w:rsidRPr="00753198">
        <w:rPr>
          <w:sz w:val="24"/>
          <w:szCs w:val="24"/>
          <w:lang w:val="hr-HR"/>
        </w:rPr>
        <w:t xml:space="preserve">     1. Obveze prema povezanim poduzetnicima</w:t>
      </w:r>
      <w:r w:rsidRPr="00753198">
        <w:rPr>
          <w:sz w:val="24"/>
          <w:szCs w:val="24"/>
          <w:lang w:val="hr-HR"/>
        </w:rPr>
        <w:tab/>
        <w:t>094</w:t>
      </w:r>
      <w:r w:rsidRPr="00753198">
        <w:rPr>
          <w:sz w:val="24"/>
          <w:szCs w:val="24"/>
          <w:lang w:val="hr-HR"/>
        </w:rPr>
        <w:tab/>
        <w:t xml:space="preserve"> </w:t>
      </w:r>
      <w:r w:rsidRPr="00753198">
        <w:rPr>
          <w:sz w:val="24"/>
          <w:szCs w:val="24"/>
          <w:lang w:val="hr-HR"/>
        </w:rPr>
        <w:tab/>
        <w:t xml:space="preserve"> </w:t>
      </w:r>
      <w:r w:rsidRPr="00753198">
        <w:rPr>
          <w:sz w:val="24"/>
          <w:szCs w:val="24"/>
          <w:lang w:val="hr-HR"/>
        </w:rPr>
        <w:tab/>
        <w:t xml:space="preserve"> </w:t>
      </w:r>
    </w:p>
    <w:p w:rsidRDefault="00753198" w:rsidP="00753198" w:rsidR="00753198" w:rsidRPr="00753198">
      <w:pPr>
        <w:pStyle w:val="Bezproreda1"/>
        <w:jc w:val="both"/>
        <w:rPr>
          <w:sz w:val="24"/>
          <w:szCs w:val="24"/>
          <w:lang w:val="hr-HR"/>
        </w:rPr>
      </w:pPr>
      <w:r w:rsidRPr="00753198">
        <w:rPr>
          <w:sz w:val="24"/>
          <w:szCs w:val="24"/>
          <w:lang w:val="hr-HR"/>
        </w:rPr>
        <w:t xml:space="preserve">     2. Obveze za zajmove, depozite i slično</w:t>
      </w:r>
      <w:r w:rsidRPr="00753198">
        <w:rPr>
          <w:sz w:val="24"/>
          <w:szCs w:val="24"/>
          <w:lang w:val="hr-HR"/>
        </w:rPr>
        <w:tab/>
        <w:t>095</w:t>
      </w:r>
      <w:r w:rsidRPr="00753198">
        <w:rPr>
          <w:sz w:val="24"/>
          <w:szCs w:val="24"/>
          <w:lang w:val="hr-HR"/>
        </w:rPr>
        <w:tab/>
        <w:t xml:space="preserve"> </w:t>
      </w:r>
      <w:r w:rsidRPr="00753198">
        <w:rPr>
          <w:sz w:val="24"/>
          <w:szCs w:val="24"/>
          <w:lang w:val="hr-HR"/>
        </w:rPr>
        <w:tab/>
        <w:t>223.075</w:t>
      </w:r>
      <w:r w:rsidRPr="00753198">
        <w:rPr>
          <w:sz w:val="24"/>
          <w:szCs w:val="24"/>
          <w:lang w:val="hr-HR"/>
        </w:rPr>
        <w:tab/>
        <w:t>223.075</w:t>
      </w:r>
    </w:p>
    <w:p w:rsidRDefault="00753198" w:rsidP="00753198" w:rsidR="00753198" w:rsidRPr="00753198">
      <w:pPr>
        <w:pStyle w:val="Bezproreda1"/>
        <w:jc w:val="both"/>
        <w:rPr>
          <w:sz w:val="24"/>
          <w:szCs w:val="24"/>
          <w:lang w:val="hr-HR"/>
        </w:rPr>
      </w:pPr>
      <w:r w:rsidRPr="00753198">
        <w:rPr>
          <w:sz w:val="24"/>
          <w:szCs w:val="24"/>
          <w:lang w:val="hr-HR"/>
        </w:rPr>
        <w:t xml:space="preserve">     3. Obveze prema bankama i drugim financijskim institucijama</w:t>
      </w:r>
      <w:r w:rsidRPr="00753198">
        <w:rPr>
          <w:sz w:val="24"/>
          <w:szCs w:val="24"/>
          <w:lang w:val="hr-HR"/>
        </w:rPr>
        <w:tab/>
        <w:t>096</w:t>
      </w:r>
      <w:r w:rsidRPr="00753198">
        <w:rPr>
          <w:sz w:val="24"/>
          <w:szCs w:val="24"/>
          <w:lang w:val="hr-HR"/>
        </w:rPr>
        <w:tab/>
        <w:t xml:space="preserve"> </w:t>
      </w:r>
      <w:r w:rsidRPr="00753198">
        <w:rPr>
          <w:sz w:val="24"/>
          <w:szCs w:val="24"/>
          <w:lang w:val="hr-HR"/>
        </w:rPr>
        <w:tab/>
        <w:t>610</w:t>
      </w:r>
      <w:r w:rsidRPr="00753198">
        <w:rPr>
          <w:sz w:val="24"/>
          <w:szCs w:val="24"/>
          <w:lang w:val="hr-HR"/>
        </w:rPr>
        <w:tab/>
        <w:t xml:space="preserve"> </w:t>
      </w:r>
    </w:p>
    <w:p w:rsidRDefault="00753198" w:rsidP="00753198" w:rsidR="00753198" w:rsidRPr="00753198">
      <w:pPr>
        <w:pStyle w:val="Bezproreda1"/>
        <w:jc w:val="both"/>
        <w:rPr>
          <w:sz w:val="24"/>
          <w:szCs w:val="24"/>
          <w:lang w:val="hr-HR"/>
        </w:rPr>
      </w:pPr>
      <w:r w:rsidRPr="00753198">
        <w:rPr>
          <w:sz w:val="24"/>
          <w:szCs w:val="24"/>
          <w:lang w:val="hr-HR"/>
        </w:rPr>
        <w:t xml:space="preserve">     4. Obveze za predujmove</w:t>
      </w:r>
      <w:r w:rsidRPr="00753198">
        <w:rPr>
          <w:sz w:val="24"/>
          <w:szCs w:val="24"/>
          <w:lang w:val="hr-HR"/>
        </w:rPr>
        <w:tab/>
        <w:t>097</w:t>
      </w:r>
      <w:r w:rsidRPr="00753198">
        <w:rPr>
          <w:sz w:val="24"/>
          <w:szCs w:val="24"/>
          <w:lang w:val="hr-HR"/>
        </w:rPr>
        <w:tab/>
        <w:t xml:space="preserve"> </w:t>
      </w:r>
      <w:r w:rsidRPr="00753198">
        <w:rPr>
          <w:sz w:val="24"/>
          <w:szCs w:val="24"/>
          <w:lang w:val="hr-HR"/>
        </w:rPr>
        <w:tab/>
        <w:t xml:space="preserve"> </w:t>
      </w:r>
      <w:r w:rsidRPr="00753198">
        <w:rPr>
          <w:sz w:val="24"/>
          <w:szCs w:val="24"/>
          <w:lang w:val="hr-HR"/>
        </w:rPr>
        <w:tab/>
        <w:t xml:space="preserve"> </w:t>
      </w:r>
    </w:p>
    <w:p w:rsidRDefault="00753198" w:rsidP="00753198" w:rsidR="00753198" w:rsidRPr="00753198">
      <w:pPr>
        <w:pStyle w:val="Bezproreda1"/>
        <w:jc w:val="both"/>
        <w:rPr>
          <w:sz w:val="24"/>
          <w:szCs w:val="24"/>
          <w:lang w:val="hr-HR"/>
        </w:rPr>
      </w:pPr>
      <w:r w:rsidRPr="00753198">
        <w:rPr>
          <w:sz w:val="24"/>
          <w:szCs w:val="24"/>
          <w:lang w:val="hr-HR"/>
        </w:rPr>
        <w:t xml:space="preserve">     5. Obveze prema dobavljačima</w:t>
      </w:r>
      <w:r w:rsidRPr="00753198">
        <w:rPr>
          <w:sz w:val="24"/>
          <w:szCs w:val="24"/>
          <w:lang w:val="hr-HR"/>
        </w:rPr>
        <w:tab/>
        <w:t>098</w:t>
      </w:r>
      <w:r w:rsidRPr="00753198">
        <w:rPr>
          <w:sz w:val="24"/>
          <w:szCs w:val="24"/>
          <w:lang w:val="hr-HR"/>
        </w:rPr>
        <w:tab/>
        <w:t xml:space="preserve"> </w:t>
      </w:r>
      <w:r w:rsidRPr="00753198">
        <w:rPr>
          <w:sz w:val="24"/>
          <w:szCs w:val="24"/>
          <w:lang w:val="hr-HR"/>
        </w:rPr>
        <w:tab/>
        <w:t>244.530</w:t>
      </w:r>
      <w:r w:rsidRPr="00753198">
        <w:rPr>
          <w:sz w:val="24"/>
          <w:szCs w:val="24"/>
          <w:lang w:val="hr-HR"/>
        </w:rPr>
        <w:tab/>
        <w:t>221.890</w:t>
      </w:r>
    </w:p>
    <w:p w:rsidRDefault="00753198" w:rsidP="00753198" w:rsidR="00753198" w:rsidRPr="00753198">
      <w:pPr>
        <w:pStyle w:val="Bezproreda1"/>
        <w:jc w:val="both"/>
        <w:rPr>
          <w:sz w:val="24"/>
          <w:szCs w:val="24"/>
          <w:lang w:val="hr-HR"/>
        </w:rPr>
      </w:pPr>
      <w:r w:rsidRPr="00753198">
        <w:rPr>
          <w:sz w:val="24"/>
          <w:szCs w:val="24"/>
          <w:lang w:val="hr-HR"/>
        </w:rPr>
        <w:t xml:space="preserve">     6. Obveze po vrijednosnim papirima</w:t>
      </w:r>
      <w:r w:rsidRPr="00753198">
        <w:rPr>
          <w:sz w:val="24"/>
          <w:szCs w:val="24"/>
          <w:lang w:val="hr-HR"/>
        </w:rPr>
        <w:tab/>
        <w:t>099</w:t>
      </w:r>
      <w:r w:rsidRPr="00753198">
        <w:rPr>
          <w:sz w:val="24"/>
          <w:szCs w:val="24"/>
          <w:lang w:val="hr-HR"/>
        </w:rPr>
        <w:tab/>
        <w:t xml:space="preserve"> </w:t>
      </w:r>
      <w:r w:rsidRPr="00753198">
        <w:rPr>
          <w:sz w:val="24"/>
          <w:szCs w:val="24"/>
          <w:lang w:val="hr-HR"/>
        </w:rPr>
        <w:tab/>
        <w:t xml:space="preserve"> </w:t>
      </w:r>
      <w:r w:rsidRPr="00753198">
        <w:rPr>
          <w:sz w:val="24"/>
          <w:szCs w:val="24"/>
          <w:lang w:val="hr-HR"/>
        </w:rPr>
        <w:tab/>
        <w:t xml:space="preserve"> </w:t>
      </w:r>
    </w:p>
    <w:p w:rsidRDefault="00753198" w:rsidP="00753198" w:rsidR="00753198" w:rsidRPr="00753198">
      <w:pPr>
        <w:pStyle w:val="Bezproreda1"/>
        <w:jc w:val="both"/>
        <w:rPr>
          <w:sz w:val="24"/>
          <w:szCs w:val="24"/>
          <w:lang w:val="hr-HR"/>
        </w:rPr>
      </w:pPr>
      <w:r w:rsidRPr="00753198">
        <w:rPr>
          <w:sz w:val="24"/>
          <w:szCs w:val="24"/>
          <w:lang w:val="hr-HR"/>
        </w:rPr>
        <w:t xml:space="preserve">     7. Obveze prema poduzetnicima u kojima postoje sudjelujući interesi</w:t>
      </w:r>
      <w:r w:rsidRPr="00753198">
        <w:rPr>
          <w:sz w:val="24"/>
          <w:szCs w:val="24"/>
          <w:lang w:val="hr-HR"/>
        </w:rPr>
        <w:tab/>
        <w:t>100</w:t>
      </w:r>
      <w:r w:rsidRPr="00753198">
        <w:rPr>
          <w:sz w:val="24"/>
          <w:szCs w:val="24"/>
          <w:lang w:val="hr-HR"/>
        </w:rPr>
        <w:tab/>
        <w:t xml:space="preserve"> </w:t>
      </w:r>
      <w:r w:rsidRPr="00753198">
        <w:rPr>
          <w:sz w:val="24"/>
          <w:szCs w:val="24"/>
          <w:lang w:val="hr-HR"/>
        </w:rPr>
        <w:tab/>
        <w:t xml:space="preserve"> </w:t>
      </w:r>
      <w:r w:rsidRPr="00753198">
        <w:rPr>
          <w:sz w:val="24"/>
          <w:szCs w:val="24"/>
          <w:lang w:val="hr-HR"/>
        </w:rPr>
        <w:tab/>
        <w:t xml:space="preserve"> </w:t>
      </w:r>
    </w:p>
    <w:p w:rsidRDefault="00753198" w:rsidP="00753198" w:rsidR="00753198" w:rsidRPr="00753198">
      <w:pPr>
        <w:pStyle w:val="Bezproreda1"/>
        <w:jc w:val="both"/>
        <w:rPr>
          <w:sz w:val="24"/>
          <w:szCs w:val="24"/>
          <w:lang w:val="hr-HR"/>
        </w:rPr>
      </w:pPr>
      <w:r w:rsidRPr="00753198">
        <w:rPr>
          <w:sz w:val="24"/>
          <w:szCs w:val="24"/>
          <w:lang w:val="hr-HR"/>
        </w:rPr>
        <w:t xml:space="preserve">     8. Obveze prema zaposlenicima</w:t>
      </w:r>
      <w:r w:rsidRPr="00753198">
        <w:rPr>
          <w:sz w:val="24"/>
          <w:szCs w:val="24"/>
          <w:lang w:val="hr-HR"/>
        </w:rPr>
        <w:tab/>
        <w:t>101</w:t>
      </w:r>
      <w:r w:rsidRPr="00753198">
        <w:rPr>
          <w:sz w:val="24"/>
          <w:szCs w:val="24"/>
          <w:lang w:val="hr-HR"/>
        </w:rPr>
        <w:tab/>
        <w:t xml:space="preserve"> </w:t>
      </w:r>
      <w:r w:rsidRPr="00753198">
        <w:rPr>
          <w:sz w:val="24"/>
          <w:szCs w:val="24"/>
          <w:lang w:val="hr-HR"/>
        </w:rPr>
        <w:tab/>
        <w:t>84.365</w:t>
      </w:r>
      <w:r w:rsidRPr="00753198">
        <w:rPr>
          <w:sz w:val="24"/>
          <w:szCs w:val="24"/>
          <w:lang w:val="hr-HR"/>
        </w:rPr>
        <w:tab/>
        <w:t>80.865</w:t>
      </w:r>
    </w:p>
    <w:p w:rsidRDefault="00753198" w:rsidP="00753198" w:rsidR="00753198" w:rsidRPr="00753198">
      <w:pPr>
        <w:pStyle w:val="Bezproreda1"/>
        <w:jc w:val="both"/>
        <w:rPr>
          <w:sz w:val="24"/>
          <w:szCs w:val="24"/>
          <w:lang w:val="hr-HR"/>
        </w:rPr>
      </w:pPr>
      <w:r w:rsidRPr="00753198">
        <w:rPr>
          <w:sz w:val="24"/>
          <w:szCs w:val="24"/>
          <w:lang w:val="hr-HR"/>
        </w:rPr>
        <w:t xml:space="preserve">     9. Obveze za poreze, doprinose i slična davanja</w:t>
      </w:r>
      <w:r w:rsidRPr="00753198">
        <w:rPr>
          <w:sz w:val="24"/>
          <w:szCs w:val="24"/>
          <w:lang w:val="hr-HR"/>
        </w:rPr>
        <w:tab/>
        <w:t>102</w:t>
      </w:r>
      <w:r w:rsidRPr="00753198">
        <w:rPr>
          <w:sz w:val="24"/>
          <w:szCs w:val="24"/>
          <w:lang w:val="hr-HR"/>
        </w:rPr>
        <w:tab/>
        <w:t xml:space="preserve"> </w:t>
      </w:r>
      <w:r w:rsidRPr="00753198">
        <w:rPr>
          <w:sz w:val="24"/>
          <w:szCs w:val="24"/>
          <w:lang w:val="hr-HR"/>
        </w:rPr>
        <w:tab/>
        <w:t>392.903</w:t>
      </w:r>
      <w:r w:rsidRPr="00753198">
        <w:rPr>
          <w:sz w:val="24"/>
          <w:szCs w:val="24"/>
          <w:lang w:val="hr-HR"/>
        </w:rPr>
        <w:tab/>
        <w:t>390.713</w:t>
      </w:r>
    </w:p>
    <w:p w:rsidRDefault="00753198" w:rsidP="00753198" w:rsidR="00753198" w:rsidRPr="00753198">
      <w:pPr>
        <w:pStyle w:val="Bezproreda1"/>
        <w:jc w:val="both"/>
        <w:rPr>
          <w:sz w:val="24"/>
          <w:szCs w:val="24"/>
          <w:lang w:val="hr-HR"/>
        </w:rPr>
      </w:pPr>
      <w:r w:rsidRPr="00753198">
        <w:rPr>
          <w:sz w:val="24"/>
          <w:szCs w:val="24"/>
          <w:lang w:val="hr-HR"/>
        </w:rPr>
        <w:t xml:space="preserve">   10. Obveze s osnove udjela u rezultatu</w:t>
      </w:r>
      <w:r w:rsidRPr="00753198">
        <w:rPr>
          <w:sz w:val="24"/>
          <w:szCs w:val="24"/>
          <w:lang w:val="hr-HR"/>
        </w:rPr>
        <w:tab/>
        <w:t>103</w:t>
      </w:r>
      <w:r w:rsidRPr="00753198">
        <w:rPr>
          <w:sz w:val="24"/>
          <w:szCs w:val="24"/>
          <w:lang w:val="hr-HR"/>
        </w:rPr>
        <w:tab/>
        <w:t xml:space="preserve"> </w:t>
      </w:r>
      <w:r w:rsidRPr="00753198">
        <w:rPr>
          <w:sz w:val="24"/>
          <w:szCs w:val="24"/>
          <w:lang w:val="hr-HR"/>
        </w:rPr>
        <w:tab/>
        <w:t xml:space="preserve"> </w:t>
      </w:r>
      <w:r w:rsidRPr="00753198">
        <w:rPr>
          <w:sz w:val="24"/>
          <w:szCs w:val="24"/>
          <w:lang w:val="hr-HR"/>
        </w:rPr>
        <w:tab/>
        <w:t xml:space="preserve"> </w:t>
      </w:r>
    </w:p>
    <w:p w:rsidRDefault="00753198" w:rsidP="00753198" w:rsidR="00753198" w:rsidRPr="00753198">
      <w:pPr>
        <w:pStyle w:val="Bezproreda1"/>
        <w:jc w:val="both"/>
        <w:rPr>
          <w:sz w:val="24"/>
          <w:szCs w:val="24"/>
          <w:lang w:val="hr-HR"/>
        </w:rPr>
      </w:pPr>
      <w:r w:rsidRPr="00753198">
        <w:rPr>
          <w:sz w:val="24"/>
          <w:szCs w:val="24"/>
          <w:lang w:val="hr-HR"/>
        </w:rPr>
        <w:t xml:space="preserve">   11. Obveze po osnovi dugotrajne imovine namijenjene prodaji</w:t>
      </w:r>
      <w:r w:rsidRPr="00753198">
        <w:rPr>
          <w:sz w:val="24"/>
          <w:szCs w:val="24"/>
          <w:lang w:val="hr-HR"/>
        </w:rPr>
        <w:tab/>
        <w:t>104</w:t>
      </w:r>
      <w:r w:rsidRPr="00753198">
        <w:rPr>
          <w:sz w:val="24"/>
          <w:szCs w:val="24"/>
          <w:lang w:val="hr-HR"/>
        </w:rPr>
        <w:tab/>
        <w:t xml:space="preserve"> </w:t>
      </w:r>
      <w:r w:rsidRPr="00753198">
        <w:rPr>
          <w:sz w:val="24"/>
          <w:szCs w:val="24"/>
          <w:lang w:val="hr-HR"/>
        </w:rPr>
        <w:tab/>
        <w:t xml:space="preserve"> </w:t>
      </w:r>
      <w:r w:rsidRPr="00753198">
        <w:rPr>
          <w:sz w:val="24"/>
          <w:szCs w:val="24"/>
          <w:lang w:val="hr-HR"/>
        </w:rPr>
        <w:tab/>
        <w:t xml:space="preserve"> </w:t>
      </w:r>
    </w:p>
    <w:p w:rsidRDefault="00753198" w:rsidP="00753198" w:rsidR="00753198" w:rsidRPr="00753198">
      <w:pPr>
        <w:pStyle w:val="Bezproreda1"/>
        <w:jc w:val="both"/>
        <w:rPr>
          <w:sz w:val="24"/>
          <w:szCs w:val="24"/>
          <w:lang w:val="hr-HR"/>
        </w:rPr>
      </w:pPr>
      <w:r w:rsidRPr="00753198">
        <w:rPr>
          <w:sz w:val="24"/>
          <w:szCs w:val="24"/>
          <w:lang w:val="hr-HR"/>
        </w:rPr>
        <w:t xml:space="preserve">   12. Ostale kratkoročne obveze</w:t>
      </w:r>
      <w:r w:rsidRPr="00753198">
        <w:rPr>
          <w:sz w:val="24"/>
          <w:szCs w:val="24"/>
          <w:lang w:val="hr-HR"/>
        </w:rPr>
        <w:tab/>
        <w:t>105</w:t>
      </w:r>
      <w:r w:rsidRPr="00753198">
        <w:rPr>
          <w:sz w:val="24"/>
          <w:szCs w:val="24"/>
          <w:lang w:val="hr-HR"/>
        </w:rPr>
        <w:tab/>
        <w:t xml:space="preserve"> </w:t>
      </w:r>
      <w:r w:rsidRPr="00753198">
        <w:rPr>
          <w:sz w:val="24"/>
          <w:szCs w:val="24"/>
          <w:lang w:val="hr-HR"/>
        </w:rPr>
        <w:tab/>
        <w:t xml:space="preserve"> </w:t>
      </w:r>
      <w:r w:rsidRPr="00753198">
        <w:rPr>
          <w:sz w:val="24"/>
          <w:szCs w:val="24"/>
          <w:lang w:val="hr-HR"/>
        </w:rPr>
        <w:tab/>
        <w:t>210</w:t>
      </w:r>
    </w:p>
    <w:p w:rsidRDefault="00753198" w:rsidP="00753198" w:rsidR="00753198" w:rsidRPr="00753198">
      <w:pPr>
        <w:pStyle w:val="Bezproreda1"/>
        <w:jc w:val="both"/>
        <w:rPr>
          <w:sz w:val="24"/>
          <w:szCs w:val="24"/>
          <w:lang w:val="hr-HR"/>
        </w:rPr>
      </w:pPr>
      <w:r w:rsidRPr="00753198">
        <w:rPr>
          <w:sz w:val="24"/>
          <w:szCs w:val="24"/>
          <w:lang w:val="hr-HR"/>
        </w:rPr>
        <w:t>E) ODGOĐENO PLAĆANJE TROŠKOVA I PRIHOD BUDUĆEGA RAZDOBLJA</w:t>
      </w:r>
      <w:r w:rsidRPr="00753198">
        <w:rPr>
          <w:sz w:val="24"/>
          <w:szCs w:val="24"/>
          <w:lang w:val="hr-HR"/>
        </w:rPr>
        <w:tab/>
        <w:t>106</w:t>
      </w:r>
      <w:r w:rsidRPr="00753198">
        <w:rPr>
          <w:sz w:val="24"/>
          <w:szCs w:val="24"/>
          <w:lang w:val="hr-HR"/>
        </w:rPr>
        <w:tab/>
        <w:t xml:space="preserve"> </w:t>
      </w:r>
      <w:r w:rsidRPr="00753198">
        <w:rPr>
          <w:sz w:val="24"/>
          <w:szCs w:val="24"/>
          <w:lang w:val="hr-HR"/>
        </w:rPr>
        <w:tab/>
        <w:t xml:space="preserve"> </w:t>
      </w:r>
      <w:r w:rsidRPr="00753198">
        <w:rPr>
          <w:sz w:val="24"/>
          <w:szCs w:val="24"/>
          <w:lang w:val="hr-HR"/>
        </w:rPr>
        <w:tab/>
        <w:t xml:space="preserve"> </w:t>
      </w:r>
    </w:p>
    <w:p w:rsidRDefault="00753198" w:rsidP="00753198" w:rsidR="00753198" w:rsidRPr="00753198">
      <w:pPr>
        <w:pStyle w:val="Bezproreda1"/>
        <w:jc w:val="both"/>
        <w:rPr>
          <w:sz w:val="24"/>
          <w:szCs w:val="24"/>
          <w:lang w:val="hr-HR"/>
        </w:rPr>
      </w:pPr>
      <w:r w:rsidRPr="00753198">
        <w:rPr>
          <w:sz w:val="24"/>
          <w:szCs w:val="24"/>
          <w:lang w:val="hr-HR"/>
        </w:rPr>
        <w:t>F) UKUPNO – PASIVA (062+079+083+093+106)</w:t>
      </w:r>
      <w:r w:rsidRPr="00753198">
        <w:rPr>
          <w:sz w:val="24"/>
          <w:szCs w:val="24"/>
          <w:lang w:val="hr-HR"/>
        </w:rPr>
        <w:tab/>
        <w:t>107</w:t>
      </w:r>
      <w:r w:rsidRPr="00753198">
        <w:rPr>
          <w:sz w:val="24"/>
          <w:szCs w:val="24"/>
          <w:lang w:val="hr-HR"/>
        </w:rPr>
        <w:tab/>
        <w:t xml:space="preserve"> </w:t>
      </w:r>
      <w:r w:rsidRPr="00753198">
        <w:rPr>
          <w:sz w:val="24"/>
          <w:szCs w:val="24"/>
          <w:lang w:val="hr-HR"/>
        </w:rPr>
        <w:tab/>
        <w:t>412.564</w:t>
      </w:r>
      <w:r w:rsidRPr="00753198">
        <w:rPr>
          <w:sz w:val="24"/>
          <w:szCs w:val="24"/>
          <w:lang w:val="hr-HR"/>
        </w:rPr>
        <w:tab/>
        <w:t>65.903</w:t>
      </w:r>
    </w:p>
    <w:p w:rsidRDefault="00753198" w:rsidP="00753198" w:rsidR="00753198" w:rsidRPr="00753198">
      <w:pPr>
        <w:pStyle w:val="Bezproreda1"/>
        <w:jc w:val="both"/>
        <w:rPr>
          <w:sz w:val="24"/>
          <w:szCs w:val="24"/>
          <w:lang w:val="hr-HR"/>
        </w:rPr>
      </w:pPr>
      <w:r w:rsidRPr="00753198">
        <w:rPr>
          <w:sz w:val="24"/>
          <w:szCs w:val="24"/>
          <w:lang w:val="hr-HR"/>
        </w:rPr>
        <w:t>G)  IZVANBILANČNI ZAPISI</w:t>
      </w:r>
      <w:r w:rsidRPr="00753198">
        <w:rPr>
          <w:sz w:val="24"/>
          <w:szCs w:val="24"/>
          <w:lang w:val="hr-HR"/>
        </w:rPr>
        <w:tab/>
        <w:t>108</w:t>
      </w:r>
      <w:r w:rsidRPr="00753198">
        <w:rPr>
          <w:sz w:val="24"/>
          <w:szCs w:val="24"/>
          <w:lang w:val="hr-HR"/>
        </w:rPr>
        <w:tab/>
        <w:t xml:space="preserve"> </w:t>
      </w:r>
      <w:r w:rsidRPr="00753198">
        <w:rPr>
          <w:sz w:val="24"/>
          <w:szCs w:val="24"/>
          <w:lang w:val="hr-HR"/>
        </w:rPr>
        <w:tab/>
        <w:t xml:space="preserve"> </w:t>
      </w:r>
      <w:r w:rsidRPr="00753198">
        <w:rPr>
          <w:sz w:val="24"/>
          <w:szCs w:val="24"/>
          <w:lang w:val="hr-HR"/>
        </w:rPr>
        <w:tab/>
        <w:t xml:space="preserve"> </w:t>
      </w:r>
    </w:p>
    <w:p w:rsidRDefault="00753198" w:rsidP="00753198" w:rsidR="00753198" w:rsidRPr="00753198">
      <w:pPr>
        <w:pStyle w:val="Bezproreda1"/>
        <w:jc w:val="both"/>
        <w:rPr>
          <w:sz w:val="24"/>
          <w:szCs w:val="24"/>
          <w:lang w:val="hr-HR"/>
        </w:rPr>
      </w:pPr>
      <w:r w:rsidRPr="00753198">
        <w:rPr>
          <w:sz w:val="24"/>
          <w:szCs w:val="24"/>
          <w:lang w:val="hr-HR"/>
        </w:rPr>
        <w:t>DODATAK BILANCI (popunjava poduzetnik koji sastavlja konsolidirani godišnji financijski izvještaj)</w:t>
      </w:r>
    </w:p>
    <w:p w:rsidRDefault="00753198" w:rsidP="00753198" w:rsidR="00753198" w:rsidRPr="00753198">
      <w:pPr>
        <w:pStyle w:val="Bezproreda1"/>
        <w:jc w:val="both"/>
        <w:rPr>
          <w:sz w:val="24"/>
          <w:szCs w:val="24"/>
          <w:lang w:val="hr-HR"/>
        </w:rPr>
      </w:pPr>
      <w:r w:rsidRPr="00753198">
        <w:rPr>
          <w:sz w:val="24"/>
          <w:szCs w:val="24"/>
          <w:lang w:val="hr-HR"/>
        </w:rPr>
        <w:t>A) KAPITAL I REZERVE</w:t>
      </w:r>
    </w:p>
    <w:p w:rsidRDefault="00753198" w:rsidP="00753198" w:rsidR="00753198" w:rsidRPr="00753198">
      <w:pPr>
        <w:pStyle w:val="Bezproreda1"/>
        <w:jc w:val="both"/>
        <w:rPr>
          <w:sz w:val="24"/>
          <w:szCs w:val="24"/>
          <w:lang w:val="hr-HR"/>
        </w:rPr>
      </w:pPr>
      <w:r w:rsidRPr="00753198">
        <w:rPr>
          <w:sz w:val="24"/>
          <w:szCs w:val="24"/>
          <w:lang w:val="hr-HR"/>
        </w:rPr>
        <w:t>1. Pripisano imateljima kapitala matice</w:t>
      </w:r>
      <w:r w:rsidRPr="00753198">
        <w:rPr>
          <w:sz w:val="24"/>
          <w:szCs w:val="24"/>
          <w:lang w:val="hr-HR"/>
        </w:rPr>
        <w:tab/>
        <w:t>109</w:t>
      </w:r>
      <w:r w:rsidRPr="00753198">
        <w:rPr>
          <w:sz w:val="24"/>
          <w:szCs w:val="24"/>
          <w:lang w:val="hr-HR"/>
        </w:rPr>
        <w:tab/>
        <w:t xml:space="preserve"> </w:t>
      </w:r>
      <w:r w:rsidRPr="00753198">
        <w:rPr>
          <w:sz w:val="24"/>
          <w:szCs w:val="24"/>
          <w:lang w:val="hr-HR"/>
        </w:rPr>
        <w:tab/>
        <w:t xml:space="preserve"> </w:t>
      </w:r>
      <w:r w:rsidRPr="00753198">
        <w:rPr>
          <w:sz w:val="24"/>
          <w:szCs w:val="24"/>
          <w:lang w:val="hr-HR"/>
        </w:rPr>
        <w:tab/>
        <w:t xml:space="preserve"> </w:t>
      </w:r>
    </w:p>
    <w:p w:rsidRDefault="00753198" w:rsidP="00753198" w:rsidR="00753198" w:rsidRPr="00753198">
      <w:pPr>
        <w:pStyle w:val="Bezproreda1"/>
        <w:jc w:val="both"/>
        <w:rPr>
          <w:sz w:val="24"/>
          <w:szCs w:val="24"/>
          <w:lang w:val="hr-HR"/>
        </w:rPr>
      </w:pPr>
      <w:r w:rsidRPr="00753198">
        <w:rPr>
          <w:sz w:val="24"/>
          <w:szCs w:val="24"/>
          <w:lang w:val="hr-HR"/>
        </w:rPr>
        <w:t>2. Pripisano manjinskom interesu</w:t>
      </w:r>
      <w:r w:rsidRPr="00753198">
        <w:rPr>
          <w:sz w:val="24"/>
          <w:szCs w:val="24"/>
          <w:lang w:val="hr-HR"/>
        </w:rPr>
        <w:tab/>
        <w:t>110</w:t>
      </w:r>
      <w:r w:rsidRPr="00753198">
        <w:rPr>
          <w:sz w:val="24"/>
          <w:szCs w:val="24"/>
          <w:lang w:val="hr-HR"/>
        </w:rPr>
        <w:tab/>
        <w:t xml:space="preserve"> </w:t>
      </w:r>
      <w:r w:rsidRPr="00753198">
        <w:rPr>
          <w:sz w:val="24"/>
          <w:szCs w:val="24"/>
          <w:lang w:val="hr-HR"/>
        </w:rPr>
        <w:tab/>
        <w:t xml:space="preserve"> </w:t>
      </w:r>
      <w:r w:rsidRPr="00753198">
        <w:rPr>
          <w:sz w:val="24"/>
          <w:szCs w:val="24"/>
          <w:lang w:val="hr-HR"/>
        </w:rPr>
        <w:tab/>
        <w:t xml:space="preserve"> </w:t>
      </w:r>
    </w:p>
    <w:p w:rsidRDefault="00753198" w:rsidP="00753198" w:rsidR="00753198" w:rsidRPr="00753198">
      <w:pPr>
        <w:pStyle w:val="Bezproreda1"/>
        <w:jc w:val="both"/>
        <w:rPr>
          <w:sz w:val="24"/>
          <w:szCs w:val="24"/>
          <w:lang w:val="hr-HR"/>
        </w:rPr>
      </w:pPr>
      <w:r w:rsidRPr="00753198">
        <w:rPr>
          <w:sz w:val="24"/>
          <w:szCs w:val="24"/>
          <w:lang w:val="hr-HR"/>
        </w:rPr>
        <w:tab/>
      </w:r>
      <w:r w:rsidRPr="00753198">
        <w:rPr>
          <w:sz w:val="24"/>
          <w:szCs w:val="24"/>
          <w:lang w:val="hr-HR"/>
        </w:rPr>
        <w:tab/>
      </w:r>
      <w:r w:rsidRPr="00753198">
        <w:rPr>
          <w:sz w:val="24"/>
          <w:szCs w:val="24"/>
          <w:lang w:val="hr-HR"/>
        </w:rPr>
        <w:tab/>
      </w:r>
      <w:r w:rsidRPr="00753198">
        <w:rPr>
          <w:sz w:val="24"/>
          <w:szCs w:val="24"/>
          <w:lang w:val="hr-HR"/>
        </w:rPr>
        <w:tab/>
      </w:r>
      <w:r w:rsidRPr="00753198">
        <w:rPr>
          <w:sz w:val="24"/>
          <w:szCs w:val="24"/>
          <w:lang w:val="hr-HR"/>
        </w:rPr>
        <w:tab/>
      </w:r>
      <w:r w:rsidRPr="00753198">
        <w:rPr>
          <w:sz w:val="24"/>
          <w:szCs w:val="24"/>
          <w:lang w:val="hr-HR"/>
        </w:rPr>
        <w:tab/>
      </w:r>
      <w:r w:rsidRPr="00753198">
        <w:rPr>
          <w:sz w:val="24"/>
          <w:szCs w:val="24"/>
          <w:lang w:val="hr-HR"/>
        </w:rPr>
        <w:tab/>
      </w:r>
      <w:r w:rsidRPr="00753198">
        <w:rPr>
          <w:sz w:val="24"/>
          <w:szCs w:val="24"/>
          <w:lang w:val="hr-HR"/>
        </w:rPr>
        <w:tab/>
      </w:r>
      <w:r w:rsidRPr="00753198">
        <w:rPr>
          <w:sz w:val="24"/>
          <w:szCs w:val="24"/>
          <w:lang w:val="hr-HR"/>
        </w:rPr>
        <w:tab/>
      </w:r>
      <w:r w:rsidRPr="00753198">
        <w:rPr>
          <w:sz w:val="24"/>
          <w:szCs w:val="24"/>
          <w:lang w:val="hr-HR"/>
        </w:rPr>
        <w:tab/>
      </w:r>
      <w:r w:rsidRPr="00753198">
        <w:rPr>
          <w:sz w:val="24"/>
          <w:szCs w:val="24"/>
          <w:lang w:val="hr-HR"/>
        </w:rPr>
        <w:tab/>
      </w:r>
    </w:p>
    <w:p w:rsidRDefault="00753198" w:rsidP="00753198" w:rsidR="00753198" w:rsidRPr="00753198">
      <w:pPr>
        <w:pStyle w:val="Bezproreda1"/>
        <w:jc w:val="both"/>
        <w:rPr>
          <w:sz w:val="24"/>
          <w:szCs w:val="24"/>
          <w:lang w:val="hr-HR"/>
        </w:rPr>
      </w:pPr>
    </w:p>
    <w:p w:rsidRDefault="00753198" w:rsidP="00753198" w:rsidR="00753198" w:rsidRPr="00753198">
      <w:pPr>
        <w:pStyle w:val="Bezproreda1"/>
        <w:jc w:val="both"/>
        <w:rPr>
          <w:sz w:val="24"/>
          <w:szCs w:val="24"/>
          <w:lang w:val="hr-HR"/>
        </w:rPr>
      </w:pPr>
      <w:r w:rsidRPr="00753198">
        <w:rPr>
          <w:sz w:val="24"/>
          <w:szCs w:val="24"/>
          <w:lang w:val="hr-HR"/>
        </w:rPr>
        <w:t>Na temelju rješenja Trgovačkog suda u Osijeku broj 6 St-977/13 od 06.11.2014. godine otvoren je stečajni postupak nad dužnikom Faraon d.o.o. iz Vinkovaca, Kralja Zvonimira 120b, OIB 08168813914, MBS 030011098.</w:t>
      </w:r>
    </w:p>
    <w:p w:rsidRDefault="00753198" w:rsidP="00753198" w:rsidR="00753198" w:rsidRPr="00753198">
      <w:pPr>
        <w:pStyle w:val="Bezproreda1"/>
        <w:jc w:val="both"/>
        <w:rPr>
          <w:sz w:val="24"/>
          <w:szCs w:val="24"/>
          <w:lang w:val="hr-HR"/>
        </w:rPr>
      </w:pPr>
      <w:r w:rsidRPr="00753198">
        <w:rPr>
          <w:sz w:val="24"/>
          <w:szCs w:val="24"/>
          <w:lang w:val="hr-HR"/>
        </w:rPr>
        <w:t>Prijedlog za pokretanje stečajnog postupka podnijela je Financijska Agencija Regionalni centar Osijek, Nagodbeno vijeće OS 05, Vukovar, sukladno članku 49. Stavak 2. Zakona o financijskom poslovanju i predstečajnoj nagodbi jer postoje razlozi za otvaranje stečajnog postupka.</w:t>
      </w:r>
    </w:p>
    <w:p w:rsidRDefault="00753198" w:rsidP="00753198" w:rsidR="00753198" w:rsidRPr="00753198">
      <w:pPr>
        <w:pStyle w:val="Bezproreda1"/>
        <w:jc w:val="both"/>
        <w:rPr>
          <w:sz w:val="24"/>
          <w:szCs w:val="24"/>
          <w:lang w:val="hr-HR"/>
        </w:rPr>
      </w:pPr>
      <w:r w:rsidRPr="00753198">
        <w:rPr>
          <w:sz w:val="24"/>
          <w:szCs w:val="24"/>
          <w:lang w:val="hr-HR"/>
        </w:rPr>
        <w:lastRenderedPageBreak/>
        <w:t>Radi utvrđivanja uvjeta za otvaranje stečajnog postupka pokrenut je prethodni postupak nad stečajnim dužnikom kod ovog suda.</w:t>
      </w:r>
    </w:p>
    <w:p w:rsidRDefault="00753198" w:rsidP="00753198" w:rsidR="00753198" w:rsidRPr="00753198">
      <w:pPr>
        <w:pStyle w:val="Bezproreda1"/>
        <w:jc w:val="both"/>
        <w:rPr>
          <w:sz w:val="24"/>
          <w:szCs w:val="24"/>
          <w:lang w:val="hr-HR"/>
        </w:rPr>
      </w:pPr>
      <w:r w:rsidRPr="00753198">
        <w:rPr>
          <w:sz w:val="24"/>
          <w:szCs w:val="24"/>
          <w:lang w:val="hr-HR"/>
        </w:rPr>
        <w:t>Na ročištu za ispitivanje uvjeta za otvaranje stečajnog postupka održanom dana 04. studenog 2014. godine utvrđeno je da postoje stečajni razlozi za otvaranje stečajnog postupka opisani člankom 4. Stavak 7. Stečajnog zakona. Naime na dan 16.10.2014. godine, dužnik je imao evidentiranu neprekidnu blokadu računa u trajanju od 975 dana i nepodmirene osnove za plaćanje u iznosu od 598.048,47 kn. Nadalje,  utvrđeno je da dužnik ima u svom vlasništvu imovine za pokriće troškova stečajnog postupka i djelomično namirenje vjerovnika.</w:t>
      </w:r>
    </w:p>
    <w:p w:rsidRDefault="00753198" w:rsidP="00753198" w:rsidR="00753198" w:rsidRPr="00753198">
      <w:pPr>
        <w:pStyle w:val="Bezproreda1"/>
        <w:jc w:val="both"/>
        <w:rPr>
          <w:sz w:val="24"/>
          <w:szCs w:val="24"/>
          <w:lang w:val="hr-HR"/>
        </w:rPr>
      </w:pPr>
    </w:p>
    <w:p w:rsidRDefault="00EB7157" w:rsidP="00753198" w:rsidR="00753198" w:rsidRPr="00753198">
      <w:pPr>
        <w:pStyle w:val="Bezproreda1"/>
        <w:jc w:val="both"/>
        <w:rPr>
          <w:sz w:val="24"/>
          <w:szCs w:val="24"/>
          <w:lang w:val="hr-HR"/>
        </w:rPr>
      </w:pPr>
      <w:r>
        <w:rPr>
          <w:sz w:val="24"/>
          <w:szCs w:val="24"/>
          <w:lang w:val="hr-HR"/>
        </w:rPr>
        <w:t>S</w:t>
      </w:r>
      <w:r w:rsidR="00753198" w:rsidRPr="00753198">
        <w:rPr>
          <w:sz w:val="24"/>
          <w:szCs w:val="24"/>
          <w:lang w:val="hr-HR"/>
        </w:rPr>
        <w:t>tečajni dužnik ima sljedeću imovinu:</w:t>
      </w:r>
    </w:p>
    <w:p w:rsidRDefault="00753198" w:rsidP="00753198" w:rsidR="00753198" w:rsidRPr="00753198">
      <w:pPr>
        <w:pStyle w:val="Bezproreda1"/>
        <w:jc w:val="both"/>
        <w:rPr>
          <w:sz w:val="24"/>
          <w:szCs w:val="24"/>
          <w:lang w:val="hr-HR"/>
        </w:rPr>
      </w:pPr>
      <w:r w:rsidRPr="00753198">
        <w:rPr>
          <w:sz w:val="24"/>
          <w:szCs w:val="24"/>
          <w:lang w:val="hr-HR"/>
        </w:rPr>
        <w:t xml:space="preserve">1.) </w:t>
      </w:r>
      <w:r w:rsidRPr="00753198">
        <w:rPr>
          <w:sz w:val="24"/>
          <w:szCs w:val="24"/>
          <w:lang w:val="hr-HR"/>
        </w:rPr>
        <w:tab/>
        <w:t>Nekretninu upisanu u zk. ul. 7606, k.o. Vinkovci, na kč.br. 111/1, u naravi skladište i dvorište u Ulici kralja Zvonimira, ukupne površine 2388 m2,</w:t>
      </w:r>
    </w:p>
    <w:p w:rsidRDefault="00753198" w:rsidP="00753198" w:rsidR="00753198" w:rsidRPr="00753198">
      <w:pPr>
        <w:pStyle w:val="Bezproreda1"/>
        <w:jc w:val="both"/>
        <w:rPr>
          <w:sz w:val="24"/>
          <w:szCs w:val="24"/>
          <w:lang w:val="hr-HR"/>
        </w:rPr>
      </w:pPr>
      <w:r w:rsidRPr="00753198">
        <w:rPr>
          <w:sz w:val="24"/>
          <w:szCs w:val="24"/>
          <w:lang w:val="hr-HR"/>
        </w:rPr>
        <w:t>2.)</w:t>
      </w:r>
      <w:r w:rsidRPr="00753198">
        <w:rPr>
          <w:sz w:val="24"/>
          <w:szCs w:val="24"/>
          <w:lang w:val="hr-HR"/>
        </w:rPr>
        <w:tab/>
        <w:t>Pokretnine u vlasništvu stečajnog dužnika stvarno čini uredska oprema, no knjigovodstveno se dio opreme vodio na kontu 0300 kao tehnička postrojenja te dio na kontu 0301 strojevi i alati iako oni to stvarno nisu. Isto je razvidno po popisu dugotrajne imovine knjigovodstvenog servisa Katarine Krvavica iz Vinkovaca na dan 31.12.2013. godine. Osim toga ističem da popisom pokretnina na dan 06.11.2014. godine u vlasništvu stečajnog dužnika</w:t>
      </w:r>
    </w:p>
    <w:p w:rsidRDefault="00753198" w:rsidP="00753198" w:rsidR="00753198" w:rsidRPr="00753198">
      <w:pPr>
        <w:pStyle w:val="Bezproreda1"/>
        <w:jc w:val="both"/>
        <w:rPr>
          <w:sz w:val="24"/>
          <w:szCs w:val="24"/>
          <w:lang w:val="hr-HR"/>
        </w:rPr>
      </w:pPr>
      <w:r w:rsidRPr="00753198">
        <w:rPr>
          <w:sz w:val="24"/>
          <w:szCs w:val="24"/>
          <w:lang w:val="hr-HR"/>
        </w:rPr>
        <w:t>iste su neznatne vrijednosti jer su u vrlo lošem stanju, derutne, oštećene i neispravne ( kompjuteri, video nadzor, protuprovalni sustav). Stoga, iste nije potrebno procijeniti jer bi troškovi procjene iznosili više od vrijednosti imovine.</w:t>
      </w:r>
    </w:p>
    <w:p w:rsidRDefault="00753198" w:rsidP="00753198" w:rsidR="00753198" w:rsidRPr="00753198">
      <w:pPr>
        <w:pStyle w:val="Bezproreda1"/>
        <w:jc w:val="both"/>
        <w:rPr>
          <w:sz w:val="24"/>
          <w:szCs w:val="24"/>
          <w:lang w:val="hr-HR"/>
        </w:rPr>
      </w:pPr>
      <w:r w:rsidRPr="00753198">
        <w:rPr>
          <w:sz w:val="24"/>
          <w:szCs w:val="24"/>
          <w:lang w:val="hr-HR"/>
        </w:rPr>
        <w:t>3.)</w:t>
      </w:r>
      <w:r w:rsidRPr="00753198">
        <w:rPr>
          <w:sz w:val="24"/>
          <w:szCs w:val="24"/>
          <w:lang w:val="hr-HR"/>
        </w:rPr>
        <w:tab/>
        <w:t xml:space="preserve">Stečajni dužnik na dan otvaranja stečajnog postupka ima dospjela nenaplaćena potraživanja u iznosu od 49.103,54 kn od Hrvatskog zavoda za zdravstveno osiguranje na temelju neisplaćenog bolovanja preko 42 dana. Naime, isto je dužan isplatiti poslodavac, odnosno stečajni dužnik, no kako je stečajni dužnik imao blokiran žiro – račun nije mogao izvršavati svoju obvezu, pa mu HZZO nije sukladno pozitivnim propisima mogao refundirati naknadu po osnovu bolovanja radnika. Budući da stečajni dužnik nema dostatnu stečajnu masu navedeno potraživanje od HZZO-o se ne može refundirati. </w:t>
      </w:r>
    </w:p>
    <w:p w:rsidRDefault="00753198" w:rsidP="00753198" w:rsidR="00753198" w:rsidRPr="00753198">
      <w:pPr>
        <w:pStyle w:val="Bezproreda1"/>
        <w:jc w:val="both"/>
        <w:rPr>
          <w:sz w:val="24"/>
          <w:szCs w:val="24"/>
          <w:lang w:val="hr-HR"/>
        </w:rPr>
      </w:pPr>
    </w:p>
    <w:p w:rsidRDefault="00753198" w:rsidP="00753198" w:rsidR="00753198" w:rsidRPr="00753198">
      <w:pPr>
        <w:pStyle w:val="Bezproreda1"/>
        <w:jc w:val="both"/>
        <w:rPr>
          <w:sz w:val="24"/>
          <w:szCs w:val="24"/>
          <w:lang w:val="hr-HR"/>
        </w:rPr>
      </w:pPr>
      <w:r w:rsidRPr="00753198">
        <w:rPr>
          <w:sz w:val="24"/>
          <w:szCs w:val="24"/>
          <w:lang w:val="hr-HR"/>
        </w:rPr>
        <w:t xml:space="preserve">Na temelju knjigovodstvene evidencije vrijednost imovine je bila nerealna. Stoga, je obavljena procjena nekretnina stečajnog dužnika po ovlaštenom sudskom vještaku Marku Milas iz Ivanovca i to u iznosu od 979.000,00 kn bez PDV-a.  </w:t>
      </w:r>
    </w:p>
    <w:p w:rsidRDefault="00EB7157" w:rsidP="00753198" w:rsidR="00EB7157">
      <w:pPr>
        <w:pStyle w:val="Bezproreda1"/>
        <w:jc w:val="both"/>
        <w:rPr>
          <w:sz w:val="24"/>
          <w:szCs w:val="24"/>
          <w:lang w:val="hr-HR"/>
        </w:rPr>
      </w:pPr>
    </w:p>
    <w:p w:rsidRDefault="00753198" w:rsidP="00753198" w:rsidR="00753198" w:rsidRPr="00753198">
      <w:pPr>
        <w:pStyle w:val="Bezproreda1"/>
        <w:jc w:val="both"/>
        <w:rPr>
          <w:sz w:val="24"/>
          <w:szCs w:val="24"/>
          <w:lang w:val="hr-HR"/>
        </w:rPr>
      </w:pPr>
      <w:r w:rsidRPr="00753198">
        <w:rPr>
          <w:sz w:val="24"/>
          <w:szCs w:val="24"/>
          <w:lang w:val="hr-HR"/>
        </w:rPr>
        <w:tab/>
      </w:r>
    </w:p>
    <w:p w:rsidRDefault="00753198" w:rsidP="00753198" w:rsidR="00753198" w:rsidRPr="00753198">
      <w:pPr>
        <w:pStyle w:val="Bezproreda1"/>
        <w:jc w:val="both"/>
        <w:rPr>
          <w:sz w:val="24"/>
          <w:szCs w:val="24"/>
          <w:lang w:val="hr-HR"/>
        </w:rPr>
      </w:pPr>
      <w:r w:rsidRPr="00753198">
        <w:rPr>
          <w:sz w:val="24"/>
          <w:szCs w:val="24"/>
          <w:lang w:val="hr-HR"/>
        </w:rPr>
        <w:t>TRAŽBINE VIŠIH ISPLATNIH REDOVA</w:t>
      </w:r>
    </w:p>
    <w:p w:rsidRDefault="00753198" w:rsidP="00753198" w:rsidR="00753198" w:rsidRPr="00753198">
      <w:pPr>
        <w:pStyle w:val="Bezproreda1"/>
        <w:jc w:val="both"/>
        <w:rPr>
          <w:sz w:val="24"/>
          <w:szCs w:val="24"/>
          <w:lang w:val="hr-HR"/>
        </w:rPr>
      </w:pPr>
      <w:r w:rsidRPr="00753198">
        <w:rPr>
          <w:sz w:val="24"/>
          <w:szCs w:val="24"/>
          <w:lang w:val="hr-HR"/>
        </w:rPr>
        <w:tab/>
      </w:r>
    </w:p>
    <w:p w:rsidRDefault="00753198" w:rsidP="00753198" w:rsidR="00753198" w:rsidRPr="00753198">
      <w:pPr>
        <w:pStyle w:val="Bezproreda1"/>
        <w:jc w:val="both"/>
        <w:rPr>
          <w:sz w:val="24"/>
          <w:szCs w:val="24"/>
          <w:lang w:val="hr-HR"/>
        </w:rPr>
      </w:pPr>
      <w:r w:rsidRPr="00753198">
        <w:rPr>
          <w:sz w:val="24"/>
          <w:szCs w:val="24"/>
          <w:lang w:val="hr-HR"/>
        </w:rPr>
        <w:t>IZNOS PRIZNATIH TRAŽBINA</w:t>
      </w:r>
    </w:p>
    <w:p w:rsidRDefault="00753198" w:rsidP="00753198" w:rsidR="00753198" w:rsidRPr="00753198">
      <w:pPr>
        <w:pStyle w:val="Bezproreda1"/>
        <w:jc w:val="both"/>
        <w:rPr>
          <w:sz w:val="24"/>
          <w:szCs w:val="24"/>
          <w:lang w:val="hr-HR"/>
        </w:rPr>
      </w:pPr>
    </w:p>
    <w:p w:rsidRDefault="00753198" w:rsidP="00753198" w:rsidR="00753198" w:rsidRPr="00753198">
      <w:pPr>
        <w:pStyle w:val="Bezproreda1"/>
        <w:jc w:val="both"/>
        <w:rPr>
          <w:sz w:val="24"/>
          <w:szCs w:val="24"/>
          <w:lang w:val="hr-HR"/>
        </w:rPr>
      </w:pPr>
      <w:r w:rsidRPr="00753198">
        <w:rPr>
          <w:sz w:val="24"/>
          <w:szCs w:val="24"/>
          <w:lang w:val="hr-HR"/>
        </w:rPr>
        <w:t>1.</w:t>
      </w:r>
    </w:p>
    <w:p w:rsidRDefault="00753198" w:rsidP="00753198" w:rsidR="00753198" w:rsidRPr="00753198">
      <w:pPr>
        <w:pStyle w:val="Bezproreda1"/>
        <w:jc w:val="both"/>
        <w:rPr>
          <w:sz w:val="24"/>
          <w:szCs w:val="24"/>
          <w:lang w:val="hr-HR"/>
        </w:rPr>
      </w:pPr>
      <w:r w:rsidRPr="00753198">
        <w:rPr>
          <w:sz w:val="24"/>
          <w:szCs w:val="24"/>
          <w:lang w:val="hr-HR"/>
        </w:rPr>
        <w:tab/>
      </w:r>
    </w:p>
    <w:p w:rsidRDefault="00753198" w:rsidP="00753198" w:rsidR="00753198" w:rsidRPr="00753198">
      <w:pPr>
        <w:pStyle w:val="Bezproreda1"/>
        <w:jc w:val="both"/>
        <w:rPr>
          <w:sz w:val="24"/>
          <w:szCs w:val="24"/>
          <w:lang w:val="hr-HR"/>
        </w:rPr>
      </w:pPr>
      <w:r w:rsidRPr="00753198">
        <w:rPr>
          <w:sz w:val="24"/>
          <w:szCs w:val="24"/>
          <w:lang w:val="hr-HR"/>
        </w:rPr>
        <w:t xml:space="preserve">PRVOG VIŠEG ISPLATNOG REDA </w:t>
      </w:r>
      <w:r w:rsidRPr="00753198">
        <w:rPr>
          <w:sz w:val="24"/>
          <w:szCs w:val="24"/>
          <w:lang w:val="hr-HR"/>
        </w:rPr>
        <w:tab/>
      </w:r>
    </w:p>
    <w:p w:rsidRDefault="00753198" w:rsidP="00753198" w:rsidR="00753198" w:rsidRPr="00753198">
      <w:pPr>
        <w:pStyle w:val="Bezproreda1"/>
        <w:jc w:val="both"/>
        <w:rPr>
          <w:sz w:val="24"/>
          <w:szCs w:val="24"/>
          <w:lang w:val="hr-HR"/>
        </w:rPr>
      </w:pPr>
      <w:r w:rsidRPr="00753198">
        <w:rPr>
          <w:sz w:val="24"/>
          <w:szCs w:val="24"/>
          <w:lang w:val="hr-HR"/>
        </w:rPr>
        <w:t>NEMA</w:t>
      </w:r>
    </w:p>
    <w:p w:rsidRDefault="00753198" w:rsidP="00753198" w:rsidR="00753198" w:rsidRPr="00753198">
      <w:pPr>
        <w:pStyle w:val="Bezproreda1"/>
        <w:jc w:val="both"/>
        <w:rPr>
          <w:sz w:val="24"/>
          <w:szCs w:val="24"/>
          <w:lang w:val="hr-HR"/>
        </w:rPr>
      </w:pPr>
    </w:p>
    <w:p w:rsidRDefault="00753198" w:rsidP="00753198" w:rsidR="00753198" w:rsidRPr="00753198">
      <w:pPr>
        <w:pStyle w:val="Bezproreda1"/>
        <w:jc w:val="both"/>
        <w:rPr>
          <w:sz w:val="24"/>
          <w:szCs w:val="24"/>
          <w:lang w:val="hr-HR"/>
        </w:rPr>
      </w:pPr>
      <w:r w:rsidRPr="00753198">
        <w:rPr>
          <w:sz w:val="24"/>
          <w:szCs w:val="24"/>
          <w:lang w:val="hr-HR"/>
        </w:rPr>
        <w:t>2.</w:t>
      </w:r>
    </w:p>
    <w:p w:rsidRDefault="00753198" w:rsidP="00753198" w:rsidR="00753198" w:rsidRPr="00753198">
      <w:pPr>
        <w:pStyle w:val="Bezproreda1"/>
        <w:jc w:val="both"/>
        <w:rPr>
          <w:sz w:val="24"/>
          <w:szCs w:val="24"/>
          <w:lang w:val="hr-HR"/>
        </w:rPr>
      </w:pPr>
      <w:r w:rsidRPr="00753198">
        <w:rPr>
          <w:sz w:val="24"/>
          <w:szCs w:val="24"/>
          <w:lang w:val="hr-HR"/>
        </w:rPr>
        <w:tab/>
      </w:r>
    </w:p>
    <w:p w:rsidRDefault="00753198" w:rsidP="00753198" w:rsidR="00753198" w:rsidRPr="00753198">
      <w:pPr>
        <w:pStyle w:val="Bezproreda1"/>
        <w:jc w:val="both"/>
        <w:rPr>
          <w:sz w:val="24"/>
          <w:szCs w:val="24"/>
          <w:lang w:val="hr-HR"/>
        </w:rPr>
      </w:pPr>
      <w:r w:rsidRPr="00753198">
        <w:rPr>
          <w:sz w:val="24"/>
          <w:szCs w:val="24"/>
          <w:lang w:val="hr-HR"/>
        </w:rPr>
        <w:t>DRUGOG VIŠEG ISPLATNOG REDA</w:t>
      </w:r>
      <w:r w:rsidRPr="00753198">
        <w:rPr>
          <w:sz w:val="24"/>
          <w:szCs w:val="24"/>
          <w:lang w:val="hr-HR"/>
        </w:rPr>
        <w:tab/>
      </w:r>
    </w:p>
    <w:p w:rsidRDefault="00753198" w:rsidP="00753198" w:rsidR="00753198" w:rsidRPr="00753198">
      <w:pPr>
        <w:pStyle w:val="Bezproreda1"/>
        <w:jc w:val="both"/>
        <w:rPr>
          <w:sz w:val="24"/>
          <w:szCs w:val="24"/>
          <w:lang w:val="hr-HR"/>
        </w:rPr>
      </w:pPr>
      <w:r w:rsidRPr="00753198">
        <w:rPr>
          <w:sz w:val="24"/>
          <w:szCs w:val="24"/>
          <w:lang w:val="hr-HR"/>
        </w:rPr>
        <w:t>844.515,99 kn</w:t>
      </w:r>
    </w:p>
    <w:p w:rsidRDefault="00753198" w:rsidP="00753198" w:rsidR="00753198" w:rsidRPr="00753198">
      <w:pPr>
        <w:pStyle w:val="Bezproreda1"/>
        <w:jc w:val="both"/>
        <w:rPr>
          <w:sz w:val="24"/>
          <w:szCs w:val="24"/>
          <w:lang w:val="hr-HR"/>
        </w:rPr>
      </w:pPr>
    </w:p>
    <w:p w:rsidRDefault="00753198" w:rsidP="00753198" w:rsidR="00753198" w:rsidRPr="00753198">
      <w:pPr>
        <w:pStyle w:val="Bezproreda1"/>
        <w:jc w:val="both"/>
        <w:rPr>
          <w:sz w:val="24"/>
          <w:szCs w:val="24"/>
          <w:lang w:val="hr-HR"/>
        </w:rPr>
      </w:pPr>
    </w:p>
    <w:p w:rsidRDefault="00753198" w:rsidP="00753198" w:rsidR="00753198" w:rsidRPr="00753198">
      <w:pPr>
        <w:pStyle w:val="Bezproreda1"/>
        <w:jc w:val="both"/>
        <w:rPr>
          <w:sz w:val="24"/>
          <w:szCs w:val="24"/>
          <w:lang w:val="hr-HR"/>
        </w:rPr>
      </w:pPr>
      <w:r w:rsidRPr="00753198">
        <w:rPr>
          <w:sz w:val="24"/>
          <w:szCs w:val="24"/>
          <w:lang w:val="hr-HR"/>
        </w:rPr>
        <w:tab/>
      </w:r>
    </w:p>
    <w:p w:rsidRDefault="00753198" w:rsidP="00753198" w:rsidR="00753198" w:rsidRPr="00753198">
      <w:pPr>
        <w:pStyle w:val="Bezproreda1"/>
        <w:jc w:val="both"/>
        <w:rPr>
          <w:sz w:val="24"/>
          <w:szCs w:val="24"/>
          <w:lang w:val="hr-HR"/>
        </w:rPr>
      </w:pPr>
      <w:r w:rsidRPr="00753198">
        <w:rPr>
          <w:sz w:val="24"/>
          <w:szCs w:val="24"/>
          <w:lang w:val="hr-HR"/>
        </w:rPr>
        <w:lastRenderedPageBreak/>
        <w:t>UKUPNO</w:t>
      </w:r>
      <w:r w:rsidRPr="00753198">
        <w:rPr>
          <w:sz w:val="24"/>
          <w:szCs w:val="24"/>
          <w:lang w:val="hr-HR"/>
        </w:rPr>
        <w:tab/>
      </w:r>
    </w:p>
    <w:p w:rsidRDefault="00753198" w:rsidP="00753198" w:rsidR="00753198" w:rsidRPr="00753198">
      <w:pPr>
        <w:pStyle w:val="Bezproreda1"/>
        <w:jc w:val="both"/>
        <w:rPr>
          <w:sz w:val="24"/>
          <w:szCs w:val="24"/>
          <w:lang w:val="hr-HR"/>
        </w:rPr>
      </w:pPr>
      <w:r w:rsidRPr="00753198">
        <w:rPr>
          <w:sz w:val="24"/>
          <w:szCs w:val="24"/>
          <w:lang w:val="hr-HR"/>
        </w:rPr>
        <w:t>844.515,99 kn</w:t>
      </w:r>
    </w:p>
    <w:p w:rsidRDefault="00753198" w:rsidP="00753198" w:rsidR="00753198" w:rsidRPr="00753198">
      <w:pPr>
        <w:pStyle w:val="Bezproreda1"/>
        <w:jc w:val="both"/>
        <w:rPr>
          <w:sz w:val="24"/>
          <w:szCs w:val="24"/>
          <w:lang w:val="hr-HR"/>
        </w:rPr>
      </w:pPr>
    </w:p>
    <w:p w:rsidRDefault="00753198" w:rsidP="00753198" w:rsidR="00753198" w:rsidRPr="00753198">
      <w:pPr>
        <w:pStyle w:val="Bezproreda1"/>
        <w:jc w:val="both"/>
        <w:rPr>
          <w:sz w:val="24"/>
          <w:szCs w:val="24"/>
          <w:lang w:val="hr-HR"/>
        </w:rPr>
      </w:pPr>
    </w:p>
    <w:p w:rsidRDefault="00753198" w:rsidP="00753198" w:rsidR="00753198" w:rsidRPr="00753198">
      <w:pPr>
        <w:pStyle w:val="Bezproreda1"/>
        <w:jc w:val="both"/>
        <w:rPr>
          <w:sz w:val="24"/>
          <w:szCs w:val="24"/>
          <w:lang w:val="hr-HR"/>
        </w:rPr>
      </w:pPr>
      <w:r w:rsidRPr="00753198">
        <w:rPr>
          <w:sz w:val="24"/>
          <w:szCs w:val="24"/>
          <w:lang w:val="hr-HR"/>
        </w:rPr>
        <w:t xml:space="preserve">Obveze stečajnog dužnika utvrđene su na prvom ispitnom ročištu održanom dana 18.12.2014. godine u ukupnom iznosu od 844.515,99 kn, a odnose se na tražbine vjerovnika II. višeg isplatnog reda. Obveze stečajnog dužnika </w:t>
      </w:r>
      <w:r w:rsidR="00EB7157">
        <w:rPr>
          <w:sz w:val="24"/>
          <w:szCs w:val="24"/>
          <w:lang w:val="hr-HR"/>
        </w:rPr>
        <w:t>utvrđene su</w:t>
      </w:r>
      <w:r w:rsidRPr="00753198">
        <w:rPr>
          <w:sz w:val="24"/>
          <w:szCs w:val="24"/>
          <w:lang w:val="hr-HR"/>
        </w:rPr>
        <w:t xml:space="preserve"> na temelju knjigovodstvene evidencije i prijava potraživanja stečajnih vjerovnika. </w:t>
      </w:r>
    </w:p>
    <w:p w:rsidRDefault="00753198" w:rsidP="00753198" w:rsidR="00753198" w:rsidRPr="00753198">
      <w:pPr>
        <w:pStyle w:val="Bezproreda1"/>
        <w:jc w:val="both"/>
        <w:rPr>
          <w:sz w:val="24"/>
          <w:szCs w:val="24"/>
          <w:lang w:val="hr-HR"/>
        </w:rPr>
      </w:pPr>
      <w:r w:rsidRPr="00753198">
        <w:rPr>
          <w:sz w:val="24"/>
          <w:szCs w:val="24"/>
          <w:lang w:val="hr-HR"/>
        </w:rPr>
        <w:t>Nekretnina u vlasništvu stečajnog dužnika upisana u zk.ul. 7606, k.o. Vinkovci, na k.č.br. 111/1, u naravi skladište i dvorište u Ulici kralja Zvonimira, ukupne površine 2388 m2, bila je opterećena razlučnim pravom:</w:t>
      </w:r>
    </w:p>
    <w:p w:rsidRDefault="00753198" w:rsidP="00753198" w:rsidR="00753198" w:rsidRPr="00753198">
      <w:pPr>
        <w:pStyle w:val="Bezproreda1"/>
        <w:jc w:val="both"/>
        <w:rPr>
          <w:sz w:val="24"/>
          <w:szCs w:val="24"/>
          <w:lang w:val="hr-HR"/>
        </w:rPr>
      </w:pPr>
      <w:r w:rsidRPr="00753198">
        <w:rPr>
          <w:sz w:val="24"/>
          <w:szCs w:val="24"/>
          <w:lang w:val="hr-HR"/>
        </w:rPr>
        <w:t>-</w:t>
      </w:r>
      <w:r w:rsidRPr="00753198">
        <w:rPr>
          <w:sz w:val="24"/>
          <w:szCs w:val="24"/>
          <w:lang w:val="hr-HR"/>
        </w:rPr>
        <w:tab/>
        <w:t>Razlučnog vjerovnika Privredne banke Zagreb d.d. Zagreb u iznosu od 417.546,86 kn, prvoupisanog po redu upisa u zemljišnim knjigama i</w:t>
      </w:r>
    </w:p>
    <w:p w:rsidRDefault="00753198" w:rsidP="00753198" w:rsidR="00753198" w:rsidRPr="00753198">
      <w:pPr>
        <w:pStyle w:val="Bezproreda1"/>
        <w:jc w:val="both"/>
        <w:rPr>
          <w:sz w:val="24"/>
          <w:szCs w:val="24"/>
          <w:lang w:val="hr-HR"/>
        </w:rPr>
      </w:pPr>
      <w:r w:rsidRPr="00753198">
        <w:rPr>
          <w:sz w:val="24"/>
          <w:szCs w:val="24"/>
          <w:lang w:val="hr-HR"/>
        </w:rPr>
        <w:t>-</w:t>
      </w:r>
      <w:r w:rsidRPr="00753198">
        <w:rPr>
          <w:sz w:val="24"/>
          <w:szCs w:val="24"/>
          <w:lang w:val="hr-HR"/>
        </w:rPr>
        <w:tab/>
        <w:t>Razlučnog vjerovnika RH, Ministarstvo financija, Porezna uprava, Područni ured Vukovar, u iznosu od 361.242,05 kn, drugoupisanog po redu upisa u zemljišnim knjigama.</w:t>
      </w:r>
    </w:p>
    <w:p w:rsidRDefault="00753198" w:rsidP="00753198" w:rsidR="00753198" w:rsidRPr="00753198">
      <w:pPr>
        <w:pStyle w:val="Bezproreda1"/>
        <w:jc w:val="both"/>
        <w:rPr>
          <w:sz w:val="24"/>
          <w:szCs w:val="24"/>
          <w:lang w:val="hr-HR"/>
        </w:rPr>
      </w:pPr>
      <w:r w:rsidRPr="00753198">
        <w:rPr>
          <w:sz w:val="24"/>
          <w:szCs w:val="24"/>
          <w:lang w:val="hr-HR"/>
        </w:rPr>
        <w:tab/>
        <w:t>Stečajni dužnik nije imao izlučnih vjerovnika.</w:t>
      </w:r>
    </w:p>
    <w:p w:rsidRDefault="00753198" w:rsidP="00753198" w:rsidR="00753198" w:rsidRPr="00753198">
      <w:pPr>
        <w:pStyle w:val="Bezproreda1"/>
        <w:jc w:val="both"/>
        <w:rPr>
          <w:sz w:val="24"/>
          <w:szCs w:val="24"/>
          <w:lang w:val="hr-HR"/>
        </w:rPr>
      </w:pPr>
    </w:p>
    <w:p w:rsidRDefault="00753198" w:rsidP="00753198" w:rsidR="00753198" w:rsidRPr="00753198">
      <w:pPr>
        <w:pStyle w:val="Bezproreda1"/>
        <w:jc w:val="both"/>
        <w:rPr>
          <w:sz w:val="24"/>
          <w:szCs w:val="24"/>
          <w:lang w:val="hr-HR"/>
        </w:rPr>
      </w:pPr>
      <w:r w:rsidRPr="00753198">
        <w:rPr>
          <w:sz w:val="24"/>
          <w:szCs w:val="24"/>
          <w:lang w:val="hr-HR"/>
        </w:rPr>
        <w:tab/>
        <w:t>Dana 24.02.2015. godine sud je donio rješenje o prodaji nekretnine stečajnog dužnika u stečajnom postupku, uz odgovarajuću  primjenu pravila o ovrsi na nekretninama. Zaključkom od dana 13.04.2015. godine određeno je da se nekretnina prodaje putem javne dražbe i to po početnoj cijeni, procijenjenoj od strane ovlaštenog sudskog vještaka, u iznosu od 979.000,00 kn (u cijenu nije uračunat PDV).</w:t>
      </w:r>
    </w:p>
    <w:p w:rsidRDefault="00753198" w:rsidP="00753198" w:rsidR="00753198" w:rsidRPr="00753198">
      <w:pPr>
        <w:pStyle w:val="Bezproreda1"/>
        <w:jc w:val="both"/>
        <w:rPr>
          <w:sz w:val="24"/>
          <w:szCs w:val="24"/>
          <w:lang w:val="hr-HR"/>
        </w:rPr>
      </w:pPr>
    </w:p>
    <w:p w:rsidRDefault="00753198" w:rsidP="00753198" w:rsidR="00753198" w:rsidRPr="00753198">
      <w:pPr>
        <w:pStyle w:val="Bezproreda1"/>
        <w:jc w:val="both"/>
        <w:rPr>
          <w:sz w:val="24"/>
          <w:szCs w:val="24"/>
          <w:lang w:val="hr-HR"/>
        </w:rPr>
      </w:pPr>
      <w:r w:rsidRPr="00753198">
        <w:rPr>
          <w:sz w:val="24"/>
          <w:szCs w:val="24"/>
          <w:lang w:val="hr-HR"/>
        </w:rPr>
        <w:tab/>
        <w:t>Održano je osam usmenih javnih dražbi redom kako slijedi:</w:t>
      </w:r>
    </w:p>
    <w:p w:rsidRDefault="00753198" w:rsidP="00753198" w:rsidR="00753198" w:rsidRPr="00753198">
      <w:pPr>
        <w:pStyle w:val="Bezproreda1"/>
        <w:jc w:val="both"/>
        <w:rPr>
          <w:sz w:val="24"/>
          <w:szCs w:val="24"/>
          <w:lang w:val="hr-HR"/>
        </w:rPr>
      </w:pPr>
      <w:r w:rsidRPr="00753198">
        <w:rPr>
          <w:sz w:val="24"/>
          <w:szCs w:val="24"/>
          <w:lang w:val="hr-HR"/>
        </w:rPr>
        <w:t>1. usmena javna dražba održana je dana 29.04.2015. godine;</w:t>
      </w:r>
    </w:p>
    <w:p w:rsidRDefault="00753198" w:rsidP="00753198" w:rsidR="00753198" w:rsidRPr="00753198">
      <w:pPr>
        <w:pStyle w:val="Bezproreda1"/>
        <w:jc w:val="both"/>
        <w:rPr>
          <w:sz w:val="24"/>
          <w:szCs w:val="24"/>
          <w:lang w:val="hr-HR"/>
        </w:rPr>
      </w:pPr>
      <w:r w:rsidRPr="00753198">
        <w:rPr>
          <w:sz w:val="24"/>
          <w:szCs w:val="24"/>
          <w:lang w:val="hr-HR"/>
        </w:rPr>
        <w:t>2. usmena javna dražba održana je dana 26.05.2015. godine;</w:t>
      </w:r>
    </w:p>
    <w:p w:rsidRDefault="00753198" w:rsidP="00753198" w:rsidR="00753198" w:rsidRPr="00753198">
      <w:pPr>
        <w:pStyle w:val="Bezproreda1"/>
        <w:jc w:val="both"/>
        <w:rPr>
          <w:sz w:val="24"/>
          <w:szCs w:val="24"/>
          <w:lang w:val="hr-HR"/>
        </w:rPr>
      </w:pPr>
      <w:r w:rsidRPr="00753198">
        <w:rPr>
          <w:sz w:val="24"/>
          <w:szCs w:val="24"/>
          <w:lang w:val="hr-HR"/>
        </w:rPr>
        <w:t>3. usmena javna dražba održana je dana 29.06.2015. godine;</w:t>
      </w:r>
    </w:p>
    <w:p w:rsidRDefault="00753198" w:rsidP="00753198" w:rsidR="00753198" w:rsidRPr="00753198">
      <w:pPr>
        <w:pStyle w:val="Bezproreda1"/>
        <w:jc w:val="both"/>
        <w:rPr>
          <w:sz w:val="24"/>
          <w:szCs w:val="24"/>
          <w:lang w:val="hr-HR"/>
        </w:rPr>
      </w:pPr>
      <w:r w:rsidRPr="00753198">
        <w:rPr>
          <w:sz w:val="24"/>
          <w:szCs w:val="24"/>
          <w:lang w:val="hr-HR"/>
        </w:rPr>
        <w:t>4. usmena javna dražba održana je dana 08.09.2015. godine;</w:t>
      </w:r>
    </w:p>
    <w:p w:rsidRDefault="00753198" w:rsidP="00753198" w:rsidR="00753198" w:rsidRPr="00753198">
      <w:pPr>
        <w:pStyle w:val="Bezproreda1"/>
        <w:jc w:val="both"/>
        <w:rPr>
          <w:sz w:val="24"/>
          <w:szCs w:val="24"/>
          <w:lang w:val="hr-HR"/>
        </w:rPr>
      </w:pPr>
      <w:r w:rsidRPr="00753198">
        <w:rPr>
          <w:sz w:val="24"/>
          <w:szCs w:val="24"/>
          <w:lang w:val="hr-HR"/>
        </w:rPr>
        <w:t>5. usmena javna dražba održana je dana 07.10.2015. godine;</w:t>
      </w:r>
    </w:p>
    <w:p w:rsidRDefault="00753198" w:rsidP="00753198" w:rsidR="00753198" w:rsidRPr="00753198">
      <w:pPr>
        <w:pStyle w:val="Bezproreda1"/>
        <w:jc w:val="both"/>
        <w:rPr>
          <w:sz w:val="24"/>
          <w:szCs w:val="24"/>
          <w:lang w:val="hr-HR"/>
        </w:rPr>
      </w:pPr>
      <w:r w:rsidRPr="00753198">
        <w:rPr>
          <w:sz w:val="24"/>
          <w:szCs w:val="24"/>
          <w:lang w:val="hr-HR"/>
        </w:rPr>
        <w:t>6. usmena javna dražba održana je dana 05.11.2015. godine;</w:t>
      </w:r>
    </w:p>
    <w:p w:rsidRDefault="00753198" w:rsidP="00753198" w:rsidR="00753198" w:rsidRPr="00753198">
      <w:pPr>
        <w:pStyle w:val="Bezproreda1"/>
        <w:jc w:val="both"/>
        <w:rPr>
          <w:sz w:val="24"/>
          <w:szCs w:val="24"/>
          <w:lang w:val="hr-HR"/>
        </w:rPr>
      </w:pPr>
      <w:r w:rsidRPr="00753198">
        <w:rPr>
          <w:sz w:val="24"/>
          <w:szCs w:val="24"/>
          <w:lang w:val="hr-HR"/>
        </w:rPr>
        <w:t>7. usmena javna dražba održana je dana 26.11.2015. godine;</w:t>
      </w:r>
    </w:p>
    <w:p w:rsidRDefault="00753198" w:rsidP="00753198" w:rsidR="00753198" w:rsidRPr="00753198">
      <w:pPr>
        <w:pStyle w:val="Bezproreda1"/>
        <w:jc w:val="both"/>
        <w:rPr>
          <w:sz w:val="24"/>
          <w:szCs w:val="24"/>
          <w:lang w:val="hr-HR"/>
        </w:rPr>
      </w:pPr>
      <w:r w:rsidRPr="00753198">
        <w:rPr>
          <w:sz w:val="24"/>
          <w:szCs w:val="24"/>
          <w:lang w:val="hr-HR"/>
        </w:rPr>
        <w:t>8. usmena javna dražba održana je dana 21.04.2016. godine.</w:t>
      </w:r>
    </w:p>
    <w:p w:rsidRDefault="00753198" w:rsidP="00753198" w:rsidR="00753198" w:rsidRPr="00753198">
      <w:pPr>
        <w:pStyle w:val="Bezproreda1"/>
        <w:jc w:val="both"/>
        <w:rPr>
          <w:sz w:val="24"/>
          <w:szCs w:val="24"/>
          <w:lang w:val="hr-HR"/>
        </w:rPr>
      </w:pPr>
    </w:p>
    <w:p w:rsidRDefault="00753198" w:rsidP="00753198" w:rsidR="00753198" w:rsidRPr="00753198">
      <w:pPr>
        <w:pStyle w:val="Bezproreda1"/>
        <w:jc w:val="both"/>
        <w:rPr>
          <w:sz w:val="24"/>
          <w:szCs w:val="24"/>
          <w:lang w:val="hr-HR"/>
        </w:rPr>
      </w:pPr>
      <w:r w:rsidRPr="00753198">
        <w:rPr>
          <w:sz w:val="24"/>
          <w:szCs w:val="24"/>
          <w:lang w:val="hr-HR"/>
        </w:rPr>
        <w:t xml:space="preserve">Na 7. usmenoj javnoj dražbi održanoj dana 26.11.2015. godine pristupio je kupac Vicko Mustapić  iz Vinkovaca, koji je uplatio jamčevinu dana 23.11.2015. godine u iznosu od 10% od početne vrijednosti od 320.798,72 kn što iznosi 32.079,87 kn. Sud je rješenjem od 26.11.2015. godine naložio kupcu da uplati preostali iznos kupovine, umanjen za iznos položene jamčevine u roku od 30 dana od pravomoćnosti rješenja o dosudi na žiro – račun Trgovačkog suda u Osijek. Budući da kupac, u navedenom mu roku, nije uplatio ostatak kupovnine, sud je oglasio nevažećom 7. usmenu javnu dražbu 26.11.2015. godine te odredio novu prodaju nekretnina za 01.03.2016. godine i zadržao je uplaćenu jamčevinu. Stoga je, ponovljena 7. usmena javna dražba koja je održana dana 01.03.2016. godine. </w:t>
      </w:r>
    </w:p>
    <w:p w:rsidRDefault="00753198" w:rsidP="00753198" w:rsidR="00753198" w:rsidRPr="00753198">
      <w:pPr>
        <w:pStyle w:val="Bezproreda1"/>
        <w:jc w:val="both"/>
        <w:rPr>
          <w:sz w:val="24"/>
          <w:szCs w:val="24"/>
          <w:lang w:val="hr-HR"/>
        </w:rPr>
      </w:pPr>
      <w:r w:rsidRPr="00753198">
        <w:rPr>
          <w:sz w:val="24"/>
          <w:szCs w:val="24"/>
          <w:lang w:val="hr-HR"/>
        </w:rPr>
        <w:t xml:space="preserve">Nakon toga, Trgovački sud u Osijeku donio je zaključak o daljnjoj prodaji nekretnina u vlasništvu stečajnog dužnika te je 8. usmenu javnu dražbu zakazao i održao 21.04.2016. godine. Na istoj je nekretnina prodana jedinom ponuđaču – kupcu Mireli Delinger vl. Delta-tel obrta za telekomunikacije iz Vinkovaca za iznos od 256.638,98 kn.  </w:t>
      </w:r>
    </w:p>
    <w:p w:rsidRDefault="00753198" w:rsidP="00753198" w:rsidR="00753198" w:rsidRPr="00753198">
      <w:pPr>
        <w:pStyle w:val="Bezproreda1"/>
        <w:jc w:val="both"/>
        <w:rPr>
          <w:sz w:val="24"/>
          <w:szCs w:val="24"/>
          <w:lang w:val="hr-HR"/>
        </w:rPr>
      </w:pPr>
    </w:p>
    <w:p w:rsidRDefault="00753198" w:rsidP="00753198" w:rsidR="00753198" w:rsidRPr="00753198">
      <w:pPr>
        <w:pStyle w:val="Bezproreda1"/>
        <w:jc w:val="both"/>
        <w:rPr>
          <w:sz w:val="24"/>
          <w:szCs w:val="24"/>
          <w:lang w:val="hr-HR"/>
        </w:rPr>
      </w:pPr>
      <w:r w:rsidRPr="00753198">
        <w:rPr>
          <w:sz w:val="24"/>
          <w:szCs w:val="24"/>
          <w:lang w:val="hr-HR"/>
        </w:rPr>
        <w:lastRenderedPageBreak/>
        <w:tab/>
        <w:t>Pokretnine stečajnog dužnika koje čine uredski namještaj, računala i računalna oprema koje su neznatne vrijednosti jer su u vrlo lošem stanju, derutne, oštećene i neispravne prodane su za 3.125,00 kn s PDV-om.</w:t>
      </w:r>
    </w:p>
    <w:p w:rsidRDefault="00753198" w:rsidP="00753198" w:rsidR="00753198" w:rsidRPr="00753198">
      <w:pPr>
        <w:pStyle w:val="Bezproreda1"/>
        <w:jc w:val="both"/>
        <w:rPr>
          <w:sz w:val="24"/>
          <w:szCs w:val="24"/>
          <w:lang w:val="hr-HR"/>
        </w:rPr>
      </w:pPr>
    </w:p>
    <w:p w:rsidRDefault="00753198" w:rsidP="00753198" w:rsidR="00753198" w:rsidRPr="00753198">
      <w:pPr>
        <w:pStyle w:val="Bezproreda1"/>
        <w:jc w:val="both"/>
        <w:rPr>
          <w:sz w:val="24"/>
          <w:szCs w:val="24"/>
          <w:lang w:val="hr-HR"/>
        </w:rPr>
      </w:pPr>
      <w:r w:rsidRPr="00753198">
        <w:rPr>
          <w:sz w:val="24"/>
          <w:szCs w:val="24"/>
          <w:lang w:val="hr-HR"/>
        </w:rPr>
        <w:tab/>
        <w:t>Shodno unovčenoj imovini stečajnog dužnika ostvarena je stečajna masa u iznosu od 291.843,85 kn.</w:t>
      </w:r>
    </w:p>
    <w:p w:rsidRDefault="00753198" w:rsidP="00753198" w:rsidR="00753198" w:rsidRPr="00753198">
      <w:pPr>
        <w:pStyle w:val="Bezproreda1"/>
        <w:jc w:val="both"/>
        <w:rPr>
          <w:sz w:val="24"/>
          <w:szCs w:val="24"/>
          <w:lang w:val="hr-HR"/>
        </w:rPr>
      </w:pPr>
    </w:p>
    <w:p w:rsidRDefault="00753198" w:rsidP="00753198" w:rsidR="00753198" w:rsidRPr="00753198">
      <w:pPr>
        <w:pStyle w:val="Bezproreda1"/>
        <w:jc w:val="both"/>
        <w:rPr>
          <w:sz w:val="24"/>
          <w:szCs w:val="24"/>
          <w:lang w:val="hr-HR"/>
        </w:rPr>
      </w:pPr>
      <w:r w:rsidRPr="00753198">
        <w:rPr>
          <w:sz w:val="24"/>
          <w:szCs w:val="24"/>
          <w:lang w:val="hr-HR"/>
        </w:rPr>
        <w:t xml:space="preserve">            Od unovčene nekretnine u iznosu od 288.718,85 kn, plaćeni su troškovi utvrđenja tražbina i troškovi unovčenja u iznosu od 140.459,55 kn te je namiren razlučni vjerovnik Privredna banka Zagreb d.d. Zagreb, Radnička cesta 50, u iznosu od 148.259,30 kn (u iznos je uračunata jamčevina od 32.079,87 kn).</w:t>
      </w:r>
    </w:p>
    <w:p w:rsidRDefault="00753198" w:rsidP="00753198" w:rsidR="00753198" w:rsidRPr="00753198">
      <w:pPr>
        <w:pStyle w:val="Bezproreda1"/>
        <w:jc w:val="both"/>
        <w:rPr>
          <w:sz w:val="24"/>
          <w:szCs w:val="24"/>
          <w:lang w:val="hr-HR"/>
        </w:rPr>
      </w:pPr>
    </w:p>
    <w:p w:rsidRDefault="00753198" w:rsidP="00753198" w:rsidR="00753198" w:rsidRPr="00753198">
      <w:pPr>
        <w:pStyle w:val="Bezproreda1"/>
        <w:jc w:val="both"/>
        <w:rPr>
          <w:sz w:val="24"/>
          <w:szCs w:val="24"/>
          <w:lang w:val="hr-HR"/>
        </w:rPr>
      </w:pPr>
      <w:r w:rsidRPr="00753198">
        <w:rPr>
          <w:sz w:val="24"/>
          <w:szCs w:val="24"/>
          <w:lang w:val="hr-HR"/>
        </w:rPr>
        <w:tab/>
        <w:t>Na dan otvaranja stečajnog postupka bila je zaposlena samo direktorica dužnika. Istoj je isplaćena plaća u otkaznom roku u iznosu od 5.129,52 kn bruto.</w:t>
      </w:r>
    </w:p>
    <w:p w:rsidRDefault="00753198" w:rsidP="00753198" w:rsidR="00753198" w:rsidRPr="00753198">
      <w:pPr>
        <w:pStyle w:val="Bezproreda1"/>
        <w:jc w:val="both"/>
        <w:rPr>
          <w:sz w:val="24"/>
          <w:szCs w:val="24"/>
          <w:lang w:val="hr-HR"/>
        </w:rPr>
      </w:pPr>
    </w:p>
    <w:p w:rsidRDefault="00753198" w:rsidP="00753198" w:rsidR="00753198" w:rsidRPr="00753198">
      <w:pPr>
        <w:pStyle w:val="Bezproreda1"/>
        <w:jc w:val="both"/>
        <w:rPr>
          <w:sz w:val="24"/>
          <w:szCs w:val="24"/>
          <w:lang w:val="hr-HR"/>
        </w:rPr>
      </w:pPr>
      <w:r w:rsidRPr="00753198">
        <w:rPr>
          <w:sz w:val="24"/>
          <w:szCs w:val="24"/>
          <w:lang w:val="hr-HR"/>
        </w:rPr>
        <w:t xml:space="preserve">U tijeku stečajnog postupka uključena je električna energija u objektima stečajnog dužnika te su isti očišćeni kako bi se mogli iznajmiti, jer je kontinuirano bilo upita zainteresiranih zakupaca. Isti su objekte razgledavali, no do zaključenja ugovora nije došlo niti za mali iznos zakupnine jer je bilo potrebno izvršiti značajno ulaganje da bi objekt bio u funkciji (oštećenje krova, razbijena stakla, osposobiti plinsko grijanje objekta i sl.). </w:t>
      </w:r>
    </w:p>
    <w:p w:rsidRDefault="00753198" w:rsidP="00753198" w:rsidR="00753198" w:rsidRPr="00753198">
      <w:pPr>
        <w:pStyle w:val="Bezproreda1"/>
        <w:jc w:val="both"/>
        <w:rPr>
          <w:sz w:val="24"/>
          <w:szCs w:val="24"/>
          <w:lang w:val="hr-HR"/>
        </w:rPr>
      </w:pPr>
    </w:p>
    <w:p w:rsidRDefault="00753198" w:rsidP="00753198" w:rsidR="00753198" w:rsidRPr="00753198">
      <w:pPr>
        <w:pStyle w:val="Bezproreda1"/>
        <w:jc w:val="both"/>
        <w:rPr>
          <w:sz w:val="24"/>
          <w:szCs w:val="24"/>
          <w:lang w:val="hr-HR"/>
        </w:rPr>
      </w:pPr>
      <w:r w:rsidRPr="00753198">
        <w:rPr>
          <w:sz w:val="24"/>
          <w:szCs w:val="24"/>
          <w:lang w:val="hr-HR"/>
        </w:rPr>
        <w:t>Knjigovodstveni poslovi obavljaju se putem knjigovodstvenog servisa. Stoga je s Katom Petrović vl. HRDA knjigovodstvenog i računovodstvenog obrta iz Osijeka zaključen ugovor o vođenju knjigovodstvenih poslova s mjesečnom naknadom od 1.000,00 kn uvećan za PDV.</w:t>
      </w:r>
    </w:p>
    <w:p w:rsidRDefault="00753198" w:rsidP="00753198" w:rsidR="00753198" w:rsidRPr="00753198">
      <w:pPr>
        <w:pStyle w:val="Bezproreda1"/>
        <w:jc w:val="both"/>
        <w:rPr>
          <w:sz w:val="24"/>
          <w:szCs w:val="24"/>
          <w:lang w:val="hr-HR"/>
        </w:rPr>
      </w:pPr>
    </w:p>
    <w:p w:rsidRDefault="00753198" w:rsidP="00753198" w:rsidR="00753198" w:rsidRPr="00753198">
      <w:pPr>
        <w:pStyle w:val="Bezproreda1"/>
        <w:jc w:val="both"/>
        <w:rPr>
          <w:sz w:val="24"/>
          <w:szCs w:val="24"/>
          <w:lang w:val="hr-HR"/>
        </w:rPr>
      </w:pPr>
      <w:r w:rsidRPr="00753198">
        <w:rPr>
          <w:sz w:val="24"/>
          <w:szCs w:val="24"/>
          <w:lang w:val="hr-HR"/>
        </w:rPr>
        <w:tab/>
        <w:t xml:space="preserve">Popis i izlučivanje arhivskog gradiva stečajnog dužnika obavljeno je predajom iste na čuvanje novom imatelju Vesni Adžić, na adresi Vinkovci, Hrvatskih kraljeva 95, sukladno suglasnosti Državnog arhiva u Vukovaru klasa: 612-06/15-02/34, Ur.br. 2196-119-06-15-2. </w:t>
      </w:r>
    </w:p>
    <w:p w:rsidRDefault="00753198" w:rsidP="00753198" w:rsidR="00753198" w:rsidRPr="00753198">
      <w:pPr>
        <w:pStyle w:val="Bezproreda1"/>
        <w:jc w:val="both"/>
        <w:rPr>
          <w:sz w:val="24"/>
          <w:szCs w:val="24"/>
          <w:lang w:val="hr-HR"/>
        </w:rPr>
      </w:pPr>
      <w:r w:rsidRPr="00753198">
        <w:rPr>
          <w:sz w:val="24"/>
          <w:szCs w:val="24"/>
          <w:lang w:val="hr-HR"/>
        </w:rPr>
        <w:t>Naime, Državni arhiv u Vukovaru  se očitovao da njihovo preuzimanje arhivskog gradiva nije moguće uslijed ograničenih kapaciteta prostorija niti je primarno nadležan za preuzimanje registraturnog gradiva od nekategoriziranih stvaratelja.</w:t>
      </w:r>
    </w:p>
    <w:p w:rsidRDefault="00753198" w:rsidP="00753198" w:rsidR="00753198" w:rsidRPr="00753198">
      <w:pPr>
        <w:pStyle w:val="Bezproreda1"/>
        <w:jc w:val="both"/>
        <w:rPr>
          <w:sz w:val="24"/>
          <w:szCs w:val="24"/>
          <w:lang w:val="hr-HR"/>
        </w:rPr>
      </w:pPr>
    </w:p>
    <w:p w:rsidRDefault="00753198" w:rsidP="00753198" w:rsidR="00753198" w:rsidRPr="00753198">
      <w:pPr>
        <w:pStyle w:val="Bezproreda1"/>
        <w:jc w:val="both"/>
        <w:rPr>
          <w:sz w:val="24"/>
          <w:szCs w:val="24"/>
          <w:lang w:val="hr-HR"/>
        </w:rPr>
      </w:pPr>
      <w:r w:rsidRPr="00753198">
        <w:rPr>
          <w:sz w:val="24"/>
          <w:szCs w:val="24"/>
          <w:lang w:val="hr-HR"/>
        </w:rPr>
        <w:t xml:space="preserve">PRILJEV I ODLJEV NOVČANIH SREDSTAVA STEČAJNOG DUŽNIKA </w:t>
      </w:r>
    </w:p>
    <w:p w:rsidRDefault="00753198" w:rsidP="00753198" w:rsidR="00753198" w:rsidRPr="00753198">
      <w:pPr>
        <w:pStyle w:val="Bezproreda1"/>
        <w:jc w:val="both"/>
        <w:rPr>
          <w:sz w:val="24"/>
          <w:szCs w:val="24"/>
          <w:lang w:val="hr-HR"/>
        </w:rPr>
      </w:pPr>
      <w:r w:rsidRPr="00753198">
        <w:rPr>
          <w:sz w:val="24"/>
          <w:szCs w:val="24"/>
          <w:lang w:val="hr-HR"/>
        </w:rPr>
        <w:tab/>
      </w:r>
      <w:r w:rsidRPr="00753198">
        <w:rPr>
          <w:sz w:val="24"/>
          <w:szCs w:val="24"/>
          <w:lang w:val="hr-HR"/>
        </w:rPr>
        <w:tab/>
        <w:t>ZA PERIOD OD 06.11.2014. – 25.11.2016. godine</w:t>
      </w:r>
    </w:p>
    <w:p w:rsidRDefault="00753198" w:rsidP="00753198" w:rsidR="00753198" w:rsidRPr="00753198">
      <w:pPr>
        <w:pStyle w:val="Bezproreda1"/>
        <w:jc w:val="both"/>
        <w:rPr>
          <w:sz w:val="24"/>
          <w:szCs w:val="24"/>
          <w:lang w:val="hr-HR"/>
        </w:rPr>
      </w:pPr>
    </w:p>
    <w:p w:rsidRDefault="00753198" w:rsidP="00753198" w:rsidR="00753198" w:rsidRPr="00753198">
      <w:pPr>
        <w:pStyle w:val="Bezproreda1"/>
        <w:jc w:val="both"/>
        <w:rPr>
          <w:sz w:val="24"/>
          <w:szCs w:val="24"/>
          <w:lang w:val="hr-HR"/>
        </w:rPr>
      </w:pPr>
    </w:p>
    <w:p w:rsidRDefault="00753198" w:rsidP="00753198" w:rsidR="00753198" w:rsidRPr="00753198">
      <w:pPr>
        <w:pStyle w:val="Bezproreda1"/>
        <w:rPr>
          <w:sz w:val="24"/>
          <w:szCs w:val="24"/>
          <w:lang w:val="hr-HR"/>
        </w:rPr>
      </w:pPr>
      <w:r w:rsidRPr="00753198">
        <w:rPr>
          <w:sz w:val="24"/>
          <w:szCs w:val="24"/>
          <w:lang w:val="hr-HR"/>
        </w:rPr>
        <w:t>PRILJEVI</w:t>
      </w:r>
      <w:r w:rsidRPr="00753198">
        <w:rPr>
          <w:sz w:val="24"/>
          <w:szCs w:val="24"/>
          <w:lang w:val="hr-HR"/>
        </w:rPr>
        <w:tab/>
        <w:t>IZNOS</w:t>
      </w:r>
    </w:p>
    <w:p w:rsidRDefault="00753198" w:rsidP="00753198" w:rsidR="00753198" w:rsidRPr="00753198">
      <w:pPr>
        <w:pStyle w:val="Bezproreda1"/>
        <w:rPr>
          <w:sz w:val="24"/>
          <w:szCs w:val="24"/>
          <w:lang w:val="hr-HR"/>
        </w:rPr>
      </w:pPr>
      <w:r w:rsidRPr="00753198">
        <w:rPr>
          <w:sz w:val="24"/>
          <w:szCs w:val="24"/>
          <w:lang w:val="hr-HR"/>
        </w:rPr>
        <w:t>1. PRILJEV OD PRODAJE POKRETNINA</w:t>
      </w:r>
      <w:r w:rsidRPr="00753198">
        <w:rPr>
          <w:sz w:val="24"/>
          <w:szCs w:val="24"/>
          <w:lang w:val="hr-HR"/>
        </w:rPr>
        <w:tab/>
        <w:t xml:space="preserve">   3.125,00 kn</w:t>
      </w:r>
    </w:p>
    <w:p w:rsidRDefault="00753198" w:rsidP="00753198" w:rsidR="00753198" w:rsidRPr="00753198">
      <w:pPr>
        <w:pStyle w:val="Bezproreda1"/>
        <w:rPr>
          <w:sz w:val="24"/>
          <w:szCs w:val="24"/>
          <w:lang w:val="hr-HR"/>
        </w:rPr>
      </w:pPr>
      <w:r w:rsidRPr="00753198">
        <w:rPr>
          <w:sz w:val="24"/>
          <w:szCs w:val="24"/>
          <w:lang w:val="hr-HR"/>
        </w:rPr>
        <w:t>2. PRILJEV OD TROŠKOVA UNOVČENJA NEKRETNINA</w:t>
      </w:r>
      <w:r w:rsidRPr="00753198">
        <w:rPr>
          <w:sz w:val="24"/>
          <w:szCs w:val="24"/>
          <w:lang w:val="hr-HR"/>
        </w:rPr>
        <w:tab/>
        <w:t>140.459,55 kn</w:t>
      </w:r>
    </w:p>
    <w:p w:rsidRDefault="00753198" w:rsidP="00753198" w:rsidR="00753198" w:rsidRPr="00753198">
      <w:pPr>
        <w:pStyle w:val="Bezproreda1"/>
        <w:rPr>
          <w:sz w:val="24"/>
          <w:szCs w:val="24"/>
          <w:lang w:val="hr-HR"/>
        </w:rPr>
      </w:pPr>
      <w:r w:rsidRPr="00753198">
        <w:rPr>
          <w:sz w:val="24"/>
          <w:szCs w:val="24"/>
          <w:lang w:val="hr-HR"/>
        </w:rPr>
        <w:t>3. PRILJEV OD KAMATA</w:t>
      </w:r>
      <w:r w:rsidRPr="00753198">
        <w:rPr>
          <w:sz w:val="24"/>
          <w:szCs w:val="24"/>
          <w:lang w:val="hr-HR"/>
        </w:rPr>
        <w:tab/>
        <w:t xml:space="preserve">       13,12 kn</w:t>
      </w:r>
    </w:p>
    <w:p w:rsidRDefault="00753198" w:rsidP="00753198" w:rsidR="00753198" w:rsidRPr="00753198">
      <w:pPr>
        <w:pStyle w:val="Bezproreda1"/>
        <w:rPr>
          <w:sz w:val="24"/>
          <w:szCs w:val="24"/>
          <w:lang w:val="hr-HR"/>
        </w:rPr>
      </w:pPr>
      <w:r w:rsidRPr="00753198">
        <w:rPr>
          <w:sz w:val="24"/>
          <w:szCs w:val="24"/>
          <w:lang w:val="hr-HR"/>
        </w:rPr>
        <w:t>UKUPNO</w:t>
      </w:r>
      <w:r w:rsidRPr="00753198">
        <w:rPr>
          <w:sz w:val="24"/>
          <w:szCs w:val="24"/>
          <w:lang w:val="hr-HR"/>
        </w:rPr>
        <w:tab/>
        <w:t>143.597,67 kn</w:t>
      </w:r>
    </w:p>
    <w:p w:rsidRDefault="00753198" w:rsidP="00753198" w:rsidR="00753198" w:rsidRPr="00753198">
      <w:pPr>
        <w:pStyle w:val="Bezproreda1"/>
        <w:rPr>
          <w:sz w:val="24"/>
          <w:szCs w:val="24"/>
          <w:lang w:val="hr-HR"/>
        </w:rPr>
      </w:pPr>
    </w:p>
    <w:p w:rsidRDefault="00753198" w:rsidP="00753198" w:rsidR="00753198" w:rsidRPr="00753198">
      <w:pPr>
        <w:pStyle w:val="Bezproreda1"/>
        <w:rPr>
          <w:sz w:val="24"/>
          <w:szCs w:val="24"/>
          <w:lang w:val="hr-HR"/>
        </w:rPr>
      </w:pPr>
      <w:r w:rsidRPr="00753198">
        <w:rPr>
          <w:sz w:val="24"/>
          <w:szCs w:val="24"/>
          <w:lang w:val="hr-HR"/>
        </w:rPr>
        <w:t>ODLJEVI</w:t>
      </w:r>
      <w:r w:rsidRPr="00753198">
        <w:rPr>
          <w:sz w:val="24"/>
          <w:szCs w:val="24"/>
          <w:lang w:val="hr-HR"/>
        </w:rPr>
        <w:tab/>
        <w:t>IZNOS</w:t>
      </w:r>
    </w:p>
    <w:p w:rsidRDefault="00753198" w:rsidP="00753198" w:rsidR="00753198" w:rsidRPr="00753198">
      <w:pPr>
        <w:pStyle w:val="Bezproreda1"/>
        <w:rPr>
          <w:sz w:val="24"/>
          <w:szCs w:val="24"/>
          <w:lang w:val="hr-HR"/>
        </w:rPr>
      </w:pPr>
      <w:r w:rsidRPr="00753198">
        <w:rPr>
          <w:sz w:val="24"/>
          <w:szCs w:val="24"/>
          <w:lang w:val="hr-HR"/>
        </w:rPr>
        <w:t>1. TROŠKOVI OGLASA - GLAS SLAVONIJE, NARODNE NOVINE</w:t>
      </w:r>
      <w:r w:rsidRPr="00753198">
        <w:rPr>
          <w:sz w:val="24"/>
          <w:szCs w:val="24"/>
          <w:lang w:val="hr-HR"/>
        </w:rPr>
        <w:tab/>
        <w:t>24.750,00 kn</w:t>
      </w:r>
    </w:p>
    <w:p w:rsidRDefault="00753198" w:rsidP="00753198" w:rsidR="00753198" w:rsidRPr="00753198">
      <w:pPr>
        <w:pStyle w:val="Bezproreda1"/>
        <w:rPr>
          <w:sz w:val="24"/>
          <w:szCs w:val="24"/>
          <w:lang w:val="hr-HR"/>
        </w:rPr>
      </w:pPr>
      <w:r w:rsidRPr="00753198">
        <w:rPr>
          <w:sz w:val="24"/>
          <w:szCs w:val="24"/>
          <w:lang w:val="hr-HR"/>
        </w:rPr>
        <w:t>2. TROŠKOVI SREĐIVANJA ARHIVSKOG GRADIVA</w:t>
      </w:r>
      <w:r w:rsidRPr="00753198">
        <w:rPr>
          <w:sz w:val="24"/>
          <w:szCs w:val="24"/>
          <w:lang w:val="hr-HR"/>
        </w:rPr>
        <w:tab/>
        <w:t xml:space="preserve">  6.968,64 kn</w:t>
      </w:r>
    </w:p>
    <w:p w:rsidRDefault="00753198" w:rsidP="00753198" w:rsidR="00753198" w:rsidRPr="00753198">
      <w:pPr>
        <w:pStyle w:val="Bezproreda1"/>
        <w:rPr>
          <w:sz w:val="24"/>
          <w:szCs w:val="24"/>
          <w:lang w:val="hr-HR"/>
        </w:rPr>
      </w:pPr>
      <w:r w:rsidRPr="00753198">
        <w:rPr>
          <w:sz w:val="24"/>
          <w:szCs w:val="24"/>
          <w:lang w:val="hr-HR"/>
        </w:rPr>
        <w:t>3. TROŠKOVI PROCJENE</w:t>
      </w:r>
      <w:r w:rsidRPr="00753198">
        <w:rPr>
          <w:sz w:val="24"/>
          <w:szCs w:val="24"/>
          <w:lang w:val="hr-HR"/>
        </w:rPr>
        <w:tab/>
        <w:t xml:space="preserve">  5.900,00 kn</w:t>
      </w:r>
    </w:p>
    <w:p w:rsidRDefault="00753198" w:rsidP="00753198" w:rsidR="00753198" w:rsidRPr="00753198">
      <w:pPr>
        <w:pStyle w:val="Bezproreda1"/>
        <w:rPr>
          <w:sz w:val="24"/>
          <w:szCs w:val="24"/>
          <w:lang w:val="hr-HR"/>
        </w:rPr>
      </w:pPr>
      <w:r w:rsidRPr="00753198">
        <w:rPr>
          <w:sz w:val="24"/>
          <w:szCs w:val="24"/>
          <w:lang w:val="hr-HR"/>
        </w:rPr>
        <w:t>4. POREZ NA DODANU VRIJEDNOST</w:t>
      </w:r>
      <w:r w:rsidRPr="00753198">
        <w:rPr>
          <w:sz w:val="24"/>
          <w:szCs w:val="24"/>
          <w:lang w:val="hr-HR"/>
        </w:rPr>
        <w:tab/>
        <w:t xml:space="preserve">       64,64 kn</w:t>
      </w:r>
    </w:p>
    <w:p w:rsidRDefault="00753198" w:rsidP="00753198" w:rsidR="00753198" w:rsidRPr="00753198">
      <w:pPr>
        <w:pStyle w:val="Bezproreda1"/>
        <w:rPr>
          <w:sz w:val="24"/>
          <w:szCs w:val="24"/>
          <w:lang w:val="hr-HR"/>
        </w:rPr>
      </w:pPr>
      <w:r w:rsidRPr="00753198">
        <w:rPr>
          <w:sz w:val="24"/>
          <w:szCs w:val="24"/>
          <w:lang w:val="hr-HR"/>
        </w:rPr>
        <w:t>5. PROVIZIJA BANKE</w:t>
      </w:r>
      <w:r w:rsidRPr="00753198">
        <w:rPr>
          <w:sz w:val="24"/>
          <w:szCs w:val="24"/>
          <w:lang w:val="hr-HR"/>
        </w:rPr>
        <w:tab/>
        <w:t xml:space="preserve">  1.090,94 kn</w:t>
      </w:r>
    </w:p>
    <w:p w:rsidRDefault="00753198" w:rsidP="00753198" w:rsidR="00753198" w:rsidRPr="00753198">
      <w:pPr>
        <w:pStyle w:val="Bezproreda1"/>
        <w:rPr>
          <w:sz w:val="24"/>
          <w:szCs w:val="24"/>
          <w:lang w:val="hr-HR"/>
        </w:rPr>
      </w:pPr>
      <w:r w:rsidRPr="00753198">
        <w:rPr>
          <w:sz w:val="24"/>
          <w:szCs w:val="24"/>
          <w:lang w:val="hr-HR"/>
        </w:rPr>
        <w:t>6. NAGRADA STEČAJNOM UPRAVITELJU - NETO</w:t>
      </w:r>
      <w:r w:rsidRPr="00753198">
        <w:rPr>
          <w:sz w:val="24"/>
          <w:szCs w:val="24"/>
          <w:lang w:val="hr-HR"/>
        </w:rPr>
        <w:tab/>
        <w:t>24.937,00 kn</w:t>
      </w:r>
    </w:p>
    <w:p w:rsidRDefault="00753198" w:rsidP="00753198" w:rsidR="00753198" w:rsidRPr="00753198">
      <w:pPr>
        <w:pStyle w:val="Bezproreda1"/>
        <w:rPr>
          <w:sz w:val="24"/>
          <w:szCs w:val="24"/>
          <w:lang w:val="hr-HR"/>
        </w:rPr>
      </w:pPr>
      <w:r w:rsidRPr="00753198">
        <w:rPr>
          <w:sz w:val="24"/>
          <w:szCs w:val="24"/>
          <w:lang w:val="hr-HR"/>
        </w:rPr>
        <w:lastRenderedPageBreak/>
        <w:t>7. DOPRINOSI I POREZI NA NAGRADU STEČ. UPRAVIT.</w:t>
      </w:r>
      <w:r w:rsidRPr="00753198">
        <w:rPr>
          <w:sz w:val="24"/>
          <w:szCs w:val="24"/>
          <w:lang w:val="hr-HR"/>
        </w:rPr>
        <w:tab/>
        <w:t>25.023,89 kn</w:t>
      </w:r>
    </w:p>
    <w:p w:rsidRDefault="00753198" w:rsidP="00753198" w:rsidR="00753198" w:rsidRPr="00753198">
      <w:pPr>
        <w:pStyle w:val="Bezproreda1"/>
        <w:rPr>
          <w:sz w:val="24"/>
          <w:szCs w:val="24"/>
          <w:lang w:val="hr-HR"/>
        </w:rPr>
      </w:pPr>
      <w:r w:rsidRPr="00753198">
        <w:rPr>
          <w:sz w:val="24"/>
          <w:szCs w:val="24"/>
          <w:lang w:val="hr-HR"/>
        </w:rPr>
        <w:t>8. MAT. TROŠKOVI, URED. MATERIJAL, PTT, SUD. PRISTOJBE</w:t>
      </w:r>
      <w:r w:rsidRPr="00753198">
        <w:rPr>
          <w:sz w:val="24"/>
          <w:szCs w:val="24"/>
          <w:lang w:val="hr-HR"/>
        </w:rPr>
        <w:tab/>
        <w:t xml:space="preserve">  2.458,28 kn</w:t>
      </w:r>
    </w:p>
    <w:p w:rsidRDefault="00753198" w:rsidP="00753198" w:rsidR="00753198" w:rsidRPr="00753198">
      <w:pPr>
        <w:pStyle w:val="Bezproreda1"/>
        <w:rPr>
          <w:sz w:val="24"/>
          <w:szCs w:val="24"/>
          <w:lang w:val="hr-HR"/>
        </w:rPr>
      </w:pPr>
      <w:r w:rsidRPr="00753198">
        <w:rPr>
          <w:sz w:val="24"/>
          <w:szCs w:val="24"/>
          <w:lang w:val="hr-HR"/>
        </w:rPr>
        <w:t>9. KNJIGOVODSTVENI TROŠKOVI</w:t>
      </w:r>
      <w:r w:rsidRPr="00753198">
        <w:rPr>
          <w:sz w:val="24"/>
          <w:szCs w:val="24"/>
          <w:lang w:val="hr-HR"/>
        </w:rPr>
        <w:tab/>
        <w:t>22.500,00 kn</w:t>
      </w:r>
    </w:p>
    <w:p w:rsidRDefault="00753198" w:rsidP="00753198" w:rsidR="00753198" w:rsidRPr="00753198">
      <w:pPr>
        <w:pStyle w:val="Bezproreda1"/>
        <w:rPr>
          <w:sz w:val="24"/>
          <w:szCs w:val="24"/>
          <w:lang w:val="hr-HR"/>
        </w:rPr>
      </w:pPr>
      <w:r w:rsidRPr="00753198">
        <w:rPr>
          <w:sz w:val="24"/>
          <w:szCs w:val="24"/>
          <w:lang w:val="hr-HR"/>
        </w:rPr>
        <w:t>10. PUTNI TROŠKOVI STEČAJNOG UPRAVITELJA (BRUTO)</w:t>
      </w:r>
      <w:r w:rsidRPr="00753198">
        <w:rPr>
          <w:sz w:val="24"/>
          <w:szCs w:val="24"/>
          <w:lang w:val="hr-HR"/>
        </w:rPr>
        <w:tab/>
        <w:t>5.513,59 kn</w:t>
      </w:r>
    </w:p>
    <w:p w:rsidRDefault="00753198" w:rsidP="00753198" w:rsidR="00753198" w:rsidRPr="00753198">
      <w:pPr>
        <w:pStyle w:val="Bezproreda1"/>
        <w:rPr>
          <w:sz w:val="24"/>
          <w:szCs w:val="24"/>
          <w:lang w:val="hr-HR"/>
        </w:rPr>
      </w:pPr>
      <w:r w:rsidRPr="00753198">
        <w:rPr>
          <w:sz w:val="24"/>
          <w:szCs w:val="24"/>
          <w:lang w:val="hr-HR"/>
        </w:rPr>
        <w:t>11. TROŠKOVI ČIŠĆENJA I ODVOZA SMEĆA</w:t>
      </w:r>
      <w:r w:rsidRPr="00753198">
        <w:rPr>
          <w:sz w:val="24"/>
          <w:szCs w:val="24"/>
          <w:lang w:val="hr-HR"/>
        </w:rPr>
        <w:tab/>
        <w:t>5.000,00 kn</w:t>
      </w:r>
    </w:p>
    <w:p w:rsidRDefault="00753198" w:rsidP="00753198" w:rsidR="00753198" w:rsidRPr="00753198">
      <w:pPr>
        <w:pStyle w:val="Bezproreda1"/>
        <w:rPr>
          <w:sz w:val="24"/>
          <w:szCs w:val="24"/>
          <w:lang w:val="hr-HR"/>
        </w:rPr>
      </w:pPr>
      <w:r w:rsidRPr="00753198">
        <w:rPr>
          <w:sz w:val="24"/>
          <w:szCs w:val="24"/>
          <w:lang w:val="hr-HR"/>
        </w:rPr>
        <w:t>12. ISPLATA BRUTO PLAĆE RADNIKA U OTKAZNOM ROKU</w:t>
      </w:r>
      <w:r w:rsidRPr="00753198">
        <w:rPr>
          <w:sz w:val="24"/>
          <w:szCs w:val="24"/>
          <w:lang w:val="hr-HR"/>
        </w:rPr>
        <w:tab/>
        <w:t>5.129,52 kn</w:t>
      </w:r>
    </w:p>
    <w:p w:rsidRDefault="00753198" w:rsidP="00753198" w:rsidR="00753198" w:rsidRPr="00753198">
      <w:pPr>
        <w:pStyle w:val="Bezproreda1"/>
        <w:rPr>
          <w:sz w:val="24"/>
          <w:szCs w:val="24"/>
          <w:lang w:val="hr-HR"/>
        </w:rPr>
      </w:pPr>
      <w:r w:rsidRPr="00753198">
        <w:rPr>
          <w:sz w:val="24"/>
          <w:szCs w:val="24"/>
          <w:lang w:val="hr-HR"/>
        </w:rPr>
        <w:t>13. TROŠKOVI HEP</w:t>
      </w:r>
      <w:r w:rsidRPr="00753198">
        <w:rPr>
          <w:sz w:val="24"/>
          <w:szCs w:val="24"/>
          <w:lang w:val="hr-HR"/>
        </w:rPr>
        <w:tab/>
        <w:t>1.254,25 kn</w:t>
      </w:r>
    </w:p>
    <w:p w:rsidRDefault="00753198" w:rsidP="00753198" w:rsidR="00753198" w:rsidRPr="00753198">
      <w:pPr>
        <w:pStyle w:val="Bezproreda1"/>
        <w:rPr>
          <w:sz w:val="24"/>
          <w:szCs w:val="24"/>
          <w:lang w:val="hr-HR"/>
        </w:rPr>
      </w:pPr>
      <w:r w:rsidRPr="00753198">
        <w:rPr>
          <w:sz w:val="24"/>
          <w:szCs w:val="24"/>
          <w:lang w:val="hr-HR"/>
        </w:rPr>
        <w:t>14. TROŠKOVI NAKNADE ZA UREĐENJE VODA</w:t>
      </w:r>
      <w:r w:rsidRPr="00753198">
        <w:rPr>
          <w:sz w:val="24"/>
          <w:szCs w:val="24"/>
          <w:lang w:val="hr-HR"/>
        </w:rPr>
        <w:tab/>
        <w:t>5.990,64 kn</w:t>
      </w:r>
    </w:p>
    <w:p w:rsidRDefault="00753198" w:rsidP="00753198" w:rsidR="00753198" w:rsidRPr="00753198">
      <w:pPr>
        <w:pStyle w:val="Bezproreda1"/>
        <w:rPr>
          <w:sz w:val="24"/>
          <w:szCs w:val="24"/>
          <w:lang w:val="hr-HR"/>
        </w:rPr>
      </w:pPr>
      <w:r w:rsidRPr="00753198">
        <w:rPr>
          <w:sz w:val="24"/>
          <w:szCs w:val="24"/>
          <w:lang w:val="hr-HR"/>
        </w:rPr>
        <w:t>UKUPNO</w:t>
      </w:r>
      <w:r w:rsidRPr="00753198">
        <w:rPr>
          <w:sz w:val="24"/>
          <w:szCs w:val="24"/>
          <w:lang w:val="hr-HR"/>
        </w:rPr>
        <w:tab/>
        <w:t>136.581,39kn</w:t>
      </w:r>
    </w:p>
    <w:p w:rsidRDefault="00753198" w:rsidP="00753198" w:rsidR="00753198" w:rsidRPr="00753198">
      <w:pPr>
        <w:pStyle w:val="Bezproreda1"/>
        <w:jc w:val="both"/>
        <w:rPr>
          <w:sz w:val="24"/>
          <w:szCs w:val="24"/>
          <w:lang w:val="hr-HR"/>
        </w:rPr>
      </w:pPr>
    </w:p>
    <w:p w:rsidRDefault="00753198" w:rsidP="00753198" w:rsidR="00753198" w:rsidRPr="00753198">
      <w:pPr>
        <w:pStyle w:val="Bezproreda1"/>
        <w:jc w:val="both"/>
        <w:rPr>
          <w:sz w:val="24"/>
          <w:szCs w:val="24"/>
          <w:lang w:val="hr-HR"/>
        </w:rPr>
      </w:pPr>
      <w:r w:rsidRPr="00753198">
        <w:rPr>
          <w:sz w:val="24"/>
          <w:szCs w:val="24"/>
          <w:lang w:val="hr-HR"/>
        </w:rPr>
        <w:t>Stanje na žiro-računu stečajnog dužnika na dan 25.11.2016. godine iznosi 7.416,28 kn.</w:t>
      </w:r>
    </w:p>
    <w:p w:rsidRDefault="00753198" w:rsidP="00753198" w:rsidR="00753198" w:rsidRPr="00753198">
      <w:pPr>
        <w:pStyle w:val="Bezproreda1"/>
        <w:jc w:val="both"/>
        <w:rPr>
          <w:sz w:val="24"/>
          <w:szCs w:val="24"/>
          <w:lang w:val="hr-HR"/>
        </w:rPr>
      </w:pPr>
    </w:p>
    <w:p w:rsidRDefault="00753198" w:rsidP="00753198" w:rsidR="00753198" w:rsidRPr="00753198">
      <w:pPr>
        <w:pStyle w:val="Bezproreda1"/>
        <w:jc w:val="both"/>
        <w:rPr>
          <w:sz w:val="24"/>
          <w:szCs w:val="24"/>
          <w:lang w:val="hr-HR"/>
        </w:rPr>
      </w:pPr>
      <w:r w:rsidRPr="00753198">
        <w:rPr>
          <w:sz w:val="24"/>
          <w:szCs w:val="24"/>
          <w:lang w:val="hr-HR"/>
        </w:rPr>
        <w:tab/>
        <w:t>Završnog (diobnog) popisa nema jer nema završne diobe, niti je tijekom stečajnog postupka bilo diobe zbog neznatne stečajne mase, kojom su plaćeni samo troškovi stečajnog postupka.</w:t>
      </w:r>
    </w:p>
    <w:p w:rsidRDefault="00753198" w:rsidP="00753198" w:rsidR="00753198" w:rsidRPr="00753198">
      <w:pPr>
        <w:pStyle w:val="Bezproreda1"/>
        <w:jc w:val="both"/>
        <w:rPr>
          <w:sz w:val="24"/>
          <w:szCs w:val="24"/>
          <w:lang w:val="hr-HR"/>
        </w:rPr>
      </w:pPr>
    </w:p>
    <w:p w:rsidRDefault="00753198" w:rsidP="00753198" w:rsidR="00753198" w:rsidRPr="00753198">
      <w:pPr>
        <w:pStyle w:val="Bezproreda1"/>
        <w:jc w:val="both"/>
        <w:rPr>
          <w:sz w:val="24"/>
          <w:szCs w:val="24"/>
          <w:lang w:val="hr-HR"/>
        </w:rPr>
      </w:pPr>
      <w:r w:rsidRPr="00753198">
        <w:rPr>
          <w:sz w:val="24"/>
          <w:szCs w:val="24"/>
          <w:lang w:val="hr-HR"/>
        </w:rPr>
        <w:t>DIOBENI POPIS VJEROVNIKA DRUGOG VIŠEG ISPLATNOG REDA</w:t>
      </w:r>
    </w:p>
    <w:p w:rsidRDefault="00753198" w:rsidP="00753198" w:rsidR="00753198" w:rsidRPr="00753198">
      <w:pPr>
        <w:pStyle w:val="Bezproreda1"/>
        <w:jc w:val="both"/>
        <w:rPr>
          <w:sz w:val="24"/>
          <w:szCs w:val="24"/>
          <w:lang w:val="hr-HR"/>
        </w:rPr>
      </w:pPr>
      <w:r w:rsidRPr="00753198">
        <w:rPr>
          <w:sz w:val="24"/>
          <w:szCs w:val="24"/>
          <w:lang w:val="hr-HR"/>
        </w:rPr>
        <w:t xml:space="preserve"> </w:t>
      </w:r>
    </w:p>
    <w:p w:rsidRDefault="00753198" w:rsidP="00753198" w:rsidR="00753198" w:rsidRPr="00753198">
      <w:pPr>
        <w:pStyle w:val="Bezproreda1"/>
        <w:rPr>
          <w:sz w:val="24"/>
          <w:szCs w:val="24"/>
          <w:lang w:val="hr-HR"/>
        </w:rPr>
      </w:pPr>
      <w:r w:rsidRPr="00753198">
        <w:rPr>
          <w:sz w:val="24"/>
          <w:szCs w:val="24"/>
          <w:lang w:val="hr-HR"/>
        </w:rPr>
        <w:t>Redni broj</w:t>
      </w:r>
      <w:r w:rsidRPr="00753198">
        <w:rPr>
          <w:sz w:val="24"/>
          <w:szCs w:val="24"/>
          <w:lang w:val="hr-HR"/>
        </w:rPr>
        <w:tab/>
      </w:r>
    </w:p>
    <w:p w:rsidRDefault="00753198" w:rsidP="00753198" w:rsidR="00753198" w:rsidRPr="00753198">
      <w:pPr>
        <w:pStyle w:val="Bezproreda1"/>
        <w:rPr>
          <w:sz w:val="24"/>
          <w:szCs w:val="24"/>
          <w:lang w:val="hr-HR"/>
        </w:rPr>
      </w:pPr>
      <w:r w:rsidRPr="00753198">
        <w:rPr>
          <w:sz w:val="24"/>
          <w:szCs w:val="24"/>
          <w:lang w:val="hr-HR"/>
        </w:rPr>
        <w:t>VJEROVNIK</w:t>
      </w:r>
      <w:r w:rsidRPr="00753198">
        <w:rPr>
          <w:sz w:val="24"/>
          <w:szCs w:val="24"/>
          <w:lang w:val="hr-HR"/>
        </w:rPr>
        <w:tab/>
      </w:r>
    </w:p>
    <w:p w:rsidRDefault="00753198" w:rsidP="00753198" w:rsidR="00753198" w:rsidRPr="00753198">
      <w:pPr>
        <w:pStyle w:val="Bezproreda1"/>
        <w:rPr>
          <w:sz w:val="24"/>
          <w:szCs w:val="24"/>
          <w:lang w:val="hr-HR"/>
        </w:rPr>
      </w:pPr>
      <w:r w:rsidRPr="00753198">
        <w:rPr>
          <w:sz w:val="24"/>
          <w:szCs w:val="24"/>
          <w:lang w:val="hr-HR"/>
        </w:rPr>
        <w:t>ADRESA</w:t>
      </w:r>
      <w:r w:rsidRPr="00753198">
        <w:rPr>
          <w:sz w:val="24"/>
          <w:szCs w:val="24"/>
          <w:lang w:val="hr-HR"/>
        </w:rPr>
        <w:tab/>
      </w:r>
    </w:p>
    <w:p w:rsidRDefault="00753198" w:rsidP="00753198" w:rsidR="00753198" w:rsidRPr="00753198">
      <w:pPr>
        <w:pStyle w:val="Bezproreda1"/>
        <w:rPr>
          <w:sz w:val="24"/>
          <w:szCs w:val="24"/>
          <w:lang w:val="hr-HR"/>
        </w:rPr>
      </w:pPr>
      <w:r w:rsidRPr="00753198">
        <w:rPr>
          <w:sz w:val="24"/>
          <w:szCs w:val="24"/>
          <w:lang w:val="hr-HR"/>
        </w:rPr>
        <w:t>PRIZNATA TRAŽBINA</w:t>
      </w:r>
      <w:r w:rsidRPr="00753198">
        <w:rPr>
          <w:sz w:val="24"/>
          <w:szCs w:val="24"/>
          <w:lang w:val="hr-HR"/>
        </w:rPr>
        <w:tab/>
        <w:t xml:space="preserve">  </w:t>
      </w:r>
    </w:p>
    <w:p w:rsidRDefault="00753198" w:rsidP="00753198" w:rsidR="00753198" w:rsidRPr="00753198">
      <w:pPr>
        <w:pStyle w:val="Bezproreda1"/>
        <w:rPr>
          <w:sz w:val="24"/>
          <w:szCs w:val="24"/>
          <w:lang w:val="hr-HR"/>
        </w:rPr>
      </w:pPr>
      <w:r w:rsidRPr="00753198">
        <w:rPr>
          <w:sz w:val="24"/>
          <w:szCs w:val="24"/>
          <w:lang w:val="hr-HR"/>
        </w:rPr>
        <w:t>NEISPLAĆENA TRAŽBINA</w:t>
      </w:r>
    </w:p>
    <w:p w:rsidRDefault="00753198" w:rsidP="00753198" w:rsidR="00753198" w:rsidRPr="00753198">
      <w:pPr>
        <w:pStyle w:val="Bezproreda1"/>
        <w:rPr>
          <w:sz w:val="24"/>
          <w:szCs w:val="24"/>
          <w:lang w:val="hr-HR"/>
        </w:rPr>
      </w:pPr>
      <w:r w:rsidRPr="00753198">
        <w:rPr>
          <w:sz w:val="24"/>
          <w:szCs w:val="24"/>
          <w:lang w:val="hr-HR"/>
        </w:rPr>
        <w:t>1.</w:t>
      </w:r>
      <w:r w:rsidRPr="00753198">
        <w:rPr>
          <w:sz w:val="24"/>
          <w:szCs w:val="24"/>
          <w:lang w:val="hr-HR"/>
        </w:rPr>
        <w:tab/>
        <w:t>VINKOVAČKI VODOVOD I KANALIZACIJA d.o.o.,</w:t>
      </w:r>
    </w:p>
    <w:p w:rsidRDefault="00753198" w:rsidP="00753198" w:rsidR="00753198" w:rsidRPr="00753198">
      <w:pPr>
        <w:pStyle w:val="Bezproreda1"/>
        <w:rPr>
          <w:sz w:val="24"/>
          <w:szCs w:val="24"/>
          <w:lang w:val="hr-HR"/>
        </w:rPr>
      </w:pPr>
      <w:r w:rsidRPr="00753198">
        <w:rPr>
          <w:sz w:val="24"/>
          <w:szCs w:val="24"/>
          <w:lang w:val="hr-HR"/>
        </w:rPr>
        <w:t>OIB 30638414709</w:t>
      </w:r>
      <w:r w:rsidRPr="00753198">
        <w:rPr>
          <w:sz w:val="24"/>
          <w:szCs w:val="24"/>
          <w:lang w:val="hr-HR"/>
        </w:rPr>
        <w:tab/>
        <w:t xml:space="preserve">Vinkovci, </w:t>
      </w:r>
    </w:p>
    <w:p w:rsidRDefault="00753198" w:rsidP="00753198" w:rsidR="00753198" w:rsidRPr="00753198">
      <w:pPr>
        <w:pStyle w:val="Bezproreda1"/>
        <w:rPr>
          <w:sz w:val="24"/>
          <w:szCs w:val="24"/>
          <w:lang w:val="hr-HR"/>
        </w:rPr>
      </w:pPr>
      <w:r w:rsidRPr="00753198">
        <w:rPr>
          <w:sz w:val="24"/>
          <w:szCs w:val="24"/>
          <w:lang w:val="hr-HR"/>
        </w:rPr>
        <w:t>Dragutina Žanića-Karle 47a</w:t>
      </w:r>
    </w:p>
    <w:p w:rsidRDefault="00753198" w:rsidP="00753198" w:rsidR="00753198" w:rsidRPr="00753198">
      <w:pPr>
        <w:pStyle w:val="Bezproreda1"/>
        <w:rPr>
          <w:sz w:val="24"/>
          <w:szCs w:val="24"/>
          <w:lang w:val="hr-HR"/>
        </w:rPr>
      </w:pPr>
      <w:r w:rsidRPr="00753198">
        <w:rPr>
          <w:sz w:val="24"/>
          <w:szCs w:val="24"/>
          <w:lang w:val="hr-HR"/>
        </w:rPr>
        <w:tab/>
        <w:t>5.825,81 kn</w:t>
      </w:r>
      <w:r w:rsidRPr="00753198">
        <w:rPr>
          <w:sz w:val="24"/>
          <w:szCs w:val="24"/>
          <w:lang w:val="hr-HR"/>
        </w:rPr>
        <w:tab/>
        <w:t>5.825,81 kn</w:t>
      </w:r>
    </w:p>
    <w:p w:rsidRDefault="00753198" w:rsidP="00753198" w:rsidR="00753198" w:rsidRPr="00753198">
      <w:pPr>
        <w:pStyle w:val="Bezproreda1"/>
        <w:rPr>
          <w:sz w:val="24"/>
          <w:szCs w:val="24"/>
          <w:lang w:val="hr-HR"/>
        </w:rPr>
      </w:pPr>
      <w:r w:rsidRPr="00753198">
        <w:rPr>
          <w:sz w:val="24"/>
          <w:szCs w:val="24"/>
          <w:lang w:val="hr-HR"/>
        </w:rPr>
        <w:t>2.</w:t>
      </w:r>
      <w:r w:rsidRPr="00753198">
        <w:rPr>
          <w:sz w:val="24"/>
          <w:szCs w:val="24"/>
          <w:lang w:val="hr-HR"/>
        </w:rPr>
        <w:tab/>
        <w:t>GRAD VINKOVCI,</w:t>
      </w:r>
    </w:p>
    <w:p w:rsidRDefault="00753198" w:rsidP="00753198" w:rsidR="00753198" w:rsidRPr="00753198">
      <w:pPr>
        <w:pStyle w:val="Bezproreda1"/>
        <w:rPr>
          <w:sz w:val="24"/>
          <w:szCs w:val="24"/>
          <w:lang w:val="hr-HR"/>
        </w:rPr>
      </w:pPr>
      <w:r w:rsidRPr="00753198">
        <w:rPr>
          <w:sz w:val="24"/>
          <w:szCs w:val="24"/>
          <w:lang w:val="hr-HR"/>
        </w:rPr>
        <w:t>OIB 67648791479, zastupan po generalnom punomoćniku Sanji Čuljak</w:t>
      </w:r>
      <w:r w:rsidRPr="00753198">
        <w:rPr>
          <w:sz w:val="24"/>
          <w:szCs w:val="24"/>
          <w:lang w:val="hr-HR"/>
        </w:rPr>
        <w:tab/>
        <w:t>Vinkovci,</w:t>
      </w:r>
    </w:p>
    <w:p w:rsidRDefault="00753198" w:rsidP="00753198" w:rsidR="00753198" w:rsidRPr="00753198">
      <w:pPr>
        <w:pStyle w:val="Bezproreda1"/>
        <w:rPr>
          <w:sz w:val="24"/>
          <w:szCs w:val="24"/>
          <w:lang w:val="hr-HR"/>
        </w:rPr>
      </w:pPr>
      <w:r w:rsidRPr="00753198">
        <w:rPr>
          <w:sz w:val="24"/>
          <w:szCs w:val="24"/>
          <w:lang w:val="hr-HR"/>
        </w:rPr>
        <w:t>Bana Jelačića 1</w:t>
      </w:r>
      <w:r w:rsidRPr="00753198">
        <w:rPr>
          <w:sz w:val="24"/>
          <w:szCs w:val="24"/>
          <w:lang w:val="hr-HR"/>
        </w:rPr>
        <w:tab/>
        <w:t>14.286,00 kn</w:t>
      </w:r>
      <w:r w:rsidRPr="00753198">
        <w:rPr>
          <w:sz w:val="24"/>
          <w:szCs w:val="24"/>
          <w:lang w:val="hr-HR"/>
        </w:rPr>
        <w:tab/>
        <w:t>14.286,00 kn</w:t>
      </w:r>
    </w:p>
    <w:p w:rsidRDefault="00753198" w:rsidP="00753198" w:rsidR="00753198" w:rsidRPr="00753198">
      <w:pPr>
        <w:pStyle w:val="Bezproreda1"/>
        <w:rPr>
          <w:sz w:val="24"/>
          <w:szCs w:val="24"/>
          <w:lang w:val="hr-HR"/>
        </w:rPr>
      </w:pPr>
      <w:r w:rsidRPr="00753198">
        <w:rPr>
          <w:sz w:val="24"/>
          <w:szCs w:val="24"/>
          <w:lang w:val="hr-HR"/>
        </w:rPr>
        <w:t>3.</w:t>
      </w:r>
      <w:r w:rsidRPr="00753198">
        <w:rPr>
          <w:sz w:val="24"/>
          <w:szCs w:val="24"/>
          <w:lang w:val="hr-HR"/>
        </w:rPr>
        <w:tab/>
        <w:t>RH, Ministarstvo financija, Porezna uprava, Područni ured Vukovar, zastupana po ŽDO u Vukovaru</w:t>
      </w:r>
    </w:p>
    <w:p w:rsidRDefault="00753198" w:rsidP="00753198" w:rsidR="00753198" w:rsidRPr="00753198">
      <w:pPr>
        <w:pStyle w:val="Bezproreda1"/>
        <w:rPr>
          <w:sz w:val="24"/>
          <w:szCs w:val="24"/>
          <w:lang w:val="hr-HR"/>
        </w:rPr>
      </w:pPr>
      <w:r w:rsidRPr="00753198">
        <w:rPr>
          <w:sz w:val="24"/>
          <w:szCs w:val="24"/>
          <w:lang w:val="hr-HR"/>
        </w:rPr>
        <w:t>OIB 52634238587</w:t>
      </w:r>
      <w:r w:rsidRPr="00753198">
        <w:rPr>
          <w:sz w:val="24"/>
          <w:szCs w:val="24"/>
          <w:lang w:val="hr-HR"/>
        </w:rPr>
        <w:tab/>
        <w:t xml:space="preserve">Vukovar , </w:t>
      </w:r>
    </w:p>
    <w:p w:rsidRDefault="00753198" w:rsidP="00753198" w:rsidR="00753198" w:rsidRPr="00753198">
      <w:pPr>
        <w:pStyle w:val="Bezproreda1"/>
        <w:rPr>
          <w:sz w:val="24"/>
          <w:szCs w:val="24"/>
          <w:lang w:val="hr-HR"/>
        </w:rPr>
      </w:pPr>
      <w:r w:rsidRPr="00753198">
        <w:rPr>
          <w:sz w:val="24"/>
          <w:szCs w:val="24"/>
          <w:lang w:val="hr-HR"/>
        </w:rPr>
        <w:t>Ulica Andrije Hebranga 2</w:t>
      </w:r>
    </w:p>
    <w:p w:rsidRDefault="00753198" w:rsidP="00753198" w:rsidR="00753198" w:rsidRPr="00753198">
      <w:pPr>
        <w:pStyle w:val="Bezproreda1"/>
        <w:rPr>
          <w:sz w:val="24"/>
          <w:szCs w:val="24"/>
          <w:lang w:val="hr-HR"/>
        </w:rPr>
      </w:pPr>
      <w:r w:rsidRPr="00753198">
        <w:rPr>
          <w:sz w:val="24"/>
          <w:szCs w:val="24"/>
          <w:lang w:val="hr-HR"/>
        </w:rPr>
        <w:tab/>
        <w:t>361.242,05 kn</w:t>
      </w:r>
      <w:r w:rsidRPr="00753198">
        <w:rPr>
          <w:sz w:val="24"/>
          <w:szCs w:val="24"/>
          <w:lang w:val="hr-HR"/>
        </w:rPr>
        <w:tab/>
        <w:t>361.242,05 kn</w:t>
      </w:r>
    </w:p>
    <w:p w:rsidRDefault="00753198" w:rsidP="00753198" w:rsidR="00753198" w:rsidRPr="00753198">
      <w:pPr>
        <w:pStyle w:val="Bezproreda1"/>
        <w:rPr>
          <w:sz w:val="24"/>
          <w:szCs w:val="24"/>
          <w:lang w:val="hr-HR"/>
        </w:rPr>
      </w:pPr>
      <w:r w:rsidRPr="00753198">
        <w:rPr>
          <w:sz w:val="24"/>
          <w:szCs w:val="24"/>
          <w:lang w:val="hr-HR"/>
        </w:rPr>
        <w:t>4.</w:t>
      </w:r>
      <w:r w:rsidRPr="00753198">
        <w:rPr>
          <w:sz w:val="24"/>
          <w:szCs w:val="24"/>
          <w:lang w:val="hr-HR"/>
        </w:rPr>
        <w:tab/>
        <w:t xml:space="preserve">Privredna banka Zagreb d.d. Zagreb, Radnička cesta 50, </w:t>
      </w:r>
    </w:p>
    <w:p w:rsidRDefault="00753198" w:rsidP="00753198" w:rsidR="00753198" w:rsidRPr="00753198">
      <w:pPr>
        <w:pStyle w:val="Bezproreda1"/>
        <w:rPr>
          <w:sz w:val="24"/>
          <w:szCs w:val="24"/>
          <w:lang w:val="hr-HR"/>
        </w:rPr>
      </w:pPr>
      <w:r w:rsidRPr="00753198">
        <w:rPr>
          <w:sz w:val="24"/>
          <w:szCs w:val="24"/>
          <w:lang w:val="hr-HR"/>
        </w:rPr>
        <w:t>OIB 02535697732, koju zastupa odvjetničko društvo Leko i partneri, odvjetnik Hrvoje Ljubanović</w:t>
      </w:r>
      <w:r w:rsidRPr="00753198">
        <w:rPr>
          <w:sz w:val="24"/>
          <w:szCs w:val="24"/>
          <w:lang w:val="hr-HR"/>
        </w:rPr>
        <w:tab/>
        <w:t xml:space="preserve">Zagreb, </w:t>
      </w:r>
    </w:p>
    <w:p w:rsidRDefault="00753198" w:rsidP="00753198" w:rsidR="00753198" w:rsidRPr="00753198">
      <w:pPr>
        <w:pStyle w:val="Bezproreda1"/>
        <w:rPr>
          <w:sz w:val="24"/>
          <w:szCs w:val="24"/>
          <w:lang w:val="hr-HR"/>
        </w:rPr>
      </w:pPr>
      <w:r w:rsidRPr="00753198">
        <w:rPr>
          <w:sz w:val="24"/>
          <w:szCs w:val="24"/>
          <w:lang w:val="hr-HR"/>
        </w:rPr>
        <w:t>Domagojeva 18</w:t>
      </w:r>
      <w:r w:rsidRPr="00753198">
        <w:rPr>
          <w:sz w:val="24"/>
          <w:szCs w:val="24"/>
          <w:lang w:val="hr-HR"/>
        </w:rPr>
        <w:tab/>
        <w:t>421.716,15 kn</w:t>
      </w:r>
      <w:r w:rsidRPr="00753198">
        <w:rPr>
          <w:sz w:val="24"/>
          <w:szCs w:val="24"/>
          <w:lang w:val="hr-HR"/>
        </w:rPr>
        <w:tab/>
        <w:t>273.456,85</w:t>
      </w:r>
    </w:p>
    <w:p w:rsidRDefault="00753198" w:rsidP="00753198" w:rsidR="00753198" w:rsidRPr="00753198">
      <w:pPr>
        <w:pStyle w:val="Bezproreda1"/>
        <w:rPr>
          <w:sz w:val="24"/>
          <w:szCs w:val="24"/>
          <w:lang w:val="hr-HR"/>
        </w:rPr>
      </w:pPr>
      <w:r w:rsidRPr="00753198">
        <w:rPr>
          <w:sz w:val="24"/>
          <w:szCs w:val="24"/>
          <w:lang w:val="hr-HR"/>
        </w:rPr>
        <w:t>5.</w:t>
      </w:r>
      <w:r w:rsidRPr="00753198">
        <w:rPr>
          <w:sz w:val="24"/>
          <w:szCs w:val="24"/>
          <w:lang w:val="hr-HR"/>
        </w:rPr>
        <w:tab/>
        <w:t>HRVATSKE VODE,</w:t>
      </w:r>
    </w:p>
    <w:p w:rsidRDefault="00753198" w:rsidP="00753198" w:rsidR="00753198" w:rsidRPr="00753198">
      <w:pPr>
        <w:pStyle w:val="Bezproreda1"/>
        <w:rPr>
          <w:sz w:val="24"/>
          <w:szCs w:val="24"/>
          <w:lang w:val="hr-HR"/>
        </w:rPr>
      </w:pPr>
      <w:r w:rsidRPr="00753198">
        <w:rPr>
          <w:sz w:val="24"/>
          <w:szCs w:val="24"/>
          <w:lang w:val="hr-HR"/>
        </w:rPr>
        <w:t>OIB 28921383001</w:t>
      </w:r>
      <w:r w:rsidRPr="00753198">
        <w:rPr>
          <w:sz w:val="24"/>
          <w:szCs w:val="24"/>
          <w:lang w:val="hr-HR"/>
        </w:rPr>
        <w:tab/>
        <w:t xml:space="preserve">Zagreb, </w:t>
      </w:r>
    </w:p>
    <w:p w:rsidRDefault="00753198" w:rsidP="00753198" w:rsidR="00753198" w:rsidRPr="00753198">
      <w:pPr>
        <w:pStyle w:val="Bezproreda1"/>
        <w:rPr>
          <w:sz w:val="24"/>
          <w:szCs w:val="24"/>
          <w:lang w:val="hr-HR"/>
        </w:rPr>
      </w:pPr>
      <w:r w:rsidRPr="00753198">
        <w:rPr>
          <w:sz w:val="24"/>
          <w:szCs w:val="24"/>
          <w:lang w:val="hr-HR"/>
        </w:rPr>
        <w:t>Ulica grada Vukovara 220</w:t>
      </w:r>
      <w:r w:rsidRPr="00753198">
        <w:rPr>
          <w:sz w:val="24"/>
          <w:szCs w:val="24"/>
          <w:lang w:val="hr-HR"/>
        </w:rPr>
        <w:tab/>
        <w:t>30.375,32 kn</w:t>
      </w:r>
      <w:r w:rsidRPr="00753198">
        <w:rPr>
          <w:sz w:val="24"/>
          <w:szCs w:val="24"/>
          <w:lang w:val="hr-HR"/>
        </w:rPr>
        <w:tab/>
        <w:t>30.375,32 kn</w:t>
      </w:r>
    </w:p>
    <w:p w:rsidRDefault="00753198" w:rsidP="00753198" w:rsidR="00753198" w:rsidRPr="00753198">
      <w:pPr>
        <w:pStyle w:val="Bezproreda1"/>
        <w:rPr>
          <w:sz w:val="24"/>
          <w:szCs w:val="24"/>
          <w:lang w:val="hr-HR"/>
        </w:rPr>
      </w:pPr>
      <w:r w:rsidRPr="00753198">
        <w:rPr>
          <w:sz w:val="24"/>
          <w:szCs w:val="24"/>
          <w:lang w:val="hr-HR"/>
        </w:rPr>
        <w:t>6.</w:t>
      </w:r>
      <w:r w:rsidRPr="00753198">
        <w:rPr>
          <w:sz w:val="24"/>
          <w:szCs w:val="24"/>
          <w:lang w:val="hr-HR"/>
        </w:rPr>
        <w:tab/>
        <w:t xml:space="preserve">FINANCIJSKA AGENCIJA, </w:t>
      </w:r>
    </w:p>
    <w:p w:rsidRDefault="00753198" w:rsidP="00753198" w:rsidR="00753198" w:rsidRPr="00753198">
      <w:pPr>
        <w:pStyle w:val="Bezproreda1"/>
        <w:rPr>
          <w:sz w:val="24"/>
          <w:szCs w:val="24"/>
          <w:lang w:val="hr-HR"/>
        </w:rPr>
      </w:pPr>
      <w:r w:rsidRPr="00753198">
        <w:rPr>
          <w:sz w:val="24"/>
          <w:szCs w:val="24"/>
          <w:lang w:val="hr-HR"/>
        </w:rPr>
        <w:t>OIB 85821130368</w:t>
      </w:r>
      <w:r w:rsidRPr="00753198">
        <w:rPr>
          <w:sz w:val="24"/>
          <w:szCs w:val="24"/>
          <w:lang w:val="hr-HR"/>
        </w:rPr>
        <w:tab/>
        <w:t>Zagreb,</w:t>
      </w:r>
    </w:p>
    <w:p w:rsidRDefault="00753198" w:rsidP="00753198" w:rsidR="00753198" w:rsidRPr="00753198">
      <w:pPr>
        <w:pStyle w:val="Bezproreda1"/>
        <w:rPr>
          <w:sz w:val="24"/>
          <w:szCs w:val="24"/>
          <w:lang w:val="hr-HR"/>
        </w:rPr>
      </w:pPr>
      <w:r w:rsidRPr="00753198">
        <w:rPr>
          <w:sz w:val="24"/>
          <w:szCs w:val="24"/>
          <w:lang w:val="hr-HR"/>
        </w:rPr>
        <w:t>Vrtni put 3</w:t>
      </w:r>
      <w:r w:rsidRPr="00753198">
        <w:rPr>
          <w:sz w:val="24"/>
          <w:szCs w:val="24"/>
          <w:lang w:val="hr-HR"/>
        </w:rPr>
        <w:tab/>
        <w:t>2.008,90 kn</w:t>
      </w:r>
      <w:r w:rsidRPr="00753198">
        <w:rPr>
          <w:sz w:val="24"/>
          <w:szCs w:val="24"/>
          <w:lang w:val="hr-HR"/>
        </w:rPr>
        <w:tab/>
        <w:t>2.008,90 kn</w:t>
      </w:r>
    </w:p>
    <w:p w:rsidRDefault="00753198" w:rsidP="00753198" w:rsidR="00753198" w:rsidRPr="00753198">
      <w:pPr>
        <w:pStyle w:val="Bezproreda1"/>
        <w:rPr>
          <w:sz w:val="24"/>
          <w:szCs w:val="24"/>
          <w:lang w:val="hr-HR"/>
        </w:rPr>
      </w:pPr>
      <w:r w:rsidRPr="00753198">
        <w:rPr>
          <w:sz w:val="24"/>
          <w:szCs w:val="24"/>
          <w:lang w:val="hr-HR"/>
        </w:rPr>
        <w:t xml:space="preserve">7. </w:t>
      </w:r>
      <w:r w:rsidRPr="00753198">
        <w:rPr>
          <w:sz w:val="24"/>
          <w:szCs w:val="24"/>
          <w:lang w:val="hr-HR"/>
        </w:rPr>
        <w:tab/>
        <w:t>CROATIA OSIGURANJE d.d.,</w:t>
      </w:r>
    </w:p>
    <w:p w:rsidRDefault="00753198" w:rsidP="00753198" w:rsidR="00753198" w:rsidRPr="00753198">
      <w:pPr>
        <w:pStyle w:val="Bezproreda1"/>
        <w:rPr>
          <w:sz w:val="24"/>
          <w:szCs w:val="24"/>
          <w:lang w:val="hr-HR"/>
        </w:rPr>
      </w:pPr>
      <w:r w:rsidRPr="00753198">
        <w:rPr>
          <w:sz w:val="24"/>
          <w:szCs w:val="24"/>
          <w:lang w:val="hr-HR"/>
        </w:rPr>
        <w:t>OIB 26187994862</w:t>
      </w:r>
      <w:r w:rsidRPr="00753198">
        <w:rPr>
          <w:sz w:val="24"/>
          <w:szCs w:val="24"/>
          <w:lang w:val="hr-HR"/>
        </w:rPr>
        <w:tab/>
        <w:t>Zagreb,</w:t>
      </w:r>
    </w:p>
    <w:p w:rsidRDefault="00753198" w:rsidP="00753198" w:rsidR="00753198" w:rsidRPr="00753198">
      <w:pPr>
        <w:pStyle w:val="Bezproreda1"/>
        <w:rPr>
          <w:sz w:val="24"/>
          <w:szCs w:val="24"/>
          <w:lang w:val="hr-HR"/>
        </w:rPr>
      </w:pPr>
      <w:r w:rsidRPr="00753198">
        <w:rPr>
          <w:sz w:val="24"/>
          <w:szCs w:val="24"/>
          <w:lang w:val="hr-HR"/>
        </w:rPr>
        <w:t>Miramarska 22</w:t>
      </w:r>
      <w:r w:rsidRPr="00753198">
        <w:rPr>
          <w:sz w:val="24"/>
          <w:szCs w:val="24"/>
          <w:lang w:val="hr-HR"/>
        </w:rPr>
        <w:tab/>
        <w:t>4.807,70 kn</w:t>
      </w:r>
      <w:r w:rsidRPr="00753198">
        <w:rPr>
          <w:sz w:val="24"/>
          <w:szCs w:val="24"/>
          <w:lang w:val="hr-HR"/>
        </w:rPr>
        <w:tab/>
        <w:t>4.807,70 kn</w:t>
      </w:r>
    </w:p>
    <w:p w:rsidRDefault="00753198" w:rsidP="00753198" w:rsidR="00753198" w:rsidRPr="00753198">
      <w:pPr>
        <w:pStyle w:val="Bezproreda1"/>
        <w:rPr>
          <w:sz w:val="24"/>
          <w:szCs w:val="24"/>
          <w:lang w:val="hr-HR"/>
        </w:rPr>
      </w:pPr>
      <w:r w:rsidRPr="00753198">
        <w:rPr>
          <w:sz w:val="24"/>
          <w:szCs w:val="24"/>
          <w:lang w:val="hr-HR"/>
        </w:rPr>
        <w:t>8.</w:t>
      </w:r>
      <w:r w:rsidRPr="00753198">
        <w:rPr>
          <w:sz w:val="24"/>
          <w:szCs w:val="24"/>
          <w:lang w:val="hr-HR"/>
        </w:rPr>
        <w:tab/>
        <w:t>PLINARA ISTOČNE SLAVONIJE d.o.o.,</w:t>
      </w:r>
    </w:p>
    <w:p w:rsidRDefault="00753198" w:rsidP="00753198" w:rsidR="00753198" w:rsidRPr="00753198">
      <w:pPr>
        <w:pStyle w:val="Bezproreda1"/>
        <w:rPr>
          <w:sz w:val="24"/>
          <w:szCs w:val="24"/>
          <w:lang w:val="hr-HR"/>
        </w:rPr>
      </w:pPr>
      <w:r w:rsidRPr="00753198">
        <w:rPr>
          <w:sz w:val="24"/>
          <w:szCs w:val="24"/>
          <w:lang w:val="hr-HR"/>
        </w:rPr>
        <w:lastRenderedPageBreak/>
        <w:t>OIB 16423775522</w:t>
      </w:r>
      <w:r w:rsidRPr="00753198">
        <w:rPr>
          <w:sz w:val="24"/>
          <w:szCs w:val="24"/>
          <w:lang w:val="hr-HR"/>
        </w:rPr>
        <w:tab/>
        <w:t>Vinkovci,</w:t>
      </w:r>
    </w:p>
    <w:p w:rsidRDefault="00753198" w:rsidP="00753198" w:rsidR="00753198" w:rsidRPr="00753198">
      <w:pPr>
        <w:pStyle w:val="Bezproreda1"/>
        <w:rPr>
          <w:sz w:val="24"/>
          <w:szCs w:val="24"/>
          <w:lang w:val="hr-HR"/>
        </w:rPr>
      </w:pPr>
      <w:r w:rsidRPr="00753198">
        <w:rPr>
          <w:sz w:val="24"/>
          <w:szCs w:val="24"/>
          <w:lang w:val="hr-HR"/>
        </w:rPr>
        <w:t>Ohridska 17</w:t>
      </w:r>
      <w:r w:rsidRPr="00753198">
        <w:rPr>
          <w:sz w:val="24"/>
          <w:szCs w:val="24"/>
          <w:lang w:val="hr-HR"/>
        </w:rPr>
        <w:tab/>
        <w:t>4.254,06 kn</w:t>
      </w:r>
      <w:r w:rsidRPr="00753198">
        <w:rPr>
          <w:sz w:val="24"/>
          <w:szCs w:val="24"/>
          <w:lang w:val="hr-HR"/>
        </w:rPr>
        <w:tab/>
        <w:t>4.254,06 kn</w:t>
      </w:r>
    </w:p>
    <w:p w:rsidRDefault="00753198" w:rsidP="00753198" w:rsidR="00753198" w:rsidRPr="00753198">
      <w:pPr>
        <w:pStyle w:val="Bezproreda1"/>
        <w:rPr>
          <w:sz w:val="24"/>
          <w:szCs w:val="24"/>
          <w:lang w:val="hr-HR"/>
        </w:rPr>
      </w:pPr>
      <w:r w:rsidRPr="00753198">
        <w:rPr>
          <w:sz w:val="24"/>
          <w:szCs w:val="24"/>
          <w:lang w:val="hr-HR"/>
        </w:rPr>
        <w:t>9.</w:t>
      </w:r>
      <w:r w:rsidRPr="00753198">
        <w:rPr>
          <w:sz w:val="24"/>
          <w:szCs w:val="24"/>
          <w:lang w:val="hr-HR"/>
        </w:rPr>
        <w:tab/>
        <w:t>HEP - Operator distribucijskog sustava d.o.o., Elektra Vinkovci,</w:t>
      </w:r>
    </w:p>
    <w:p w:rsidRDefault="00753198" w:rsidP="00753198" w:rsidR="00753198" w:rsidRPr="00753198">
      <w:pPr>
        <w:pStyle w:val="Bezproreda1"/>
        <w:rPr>
          <w:sz w:val="24"/>
          <w:szCs w:val="24"/>
          <w:lang w:val="hr-HR"/>
        </w:rPr>
      </w:pPr>
      <w:r w:rsidRPr="00753198">
        <w:rPr>
          <w:sz w:val="24"/>
          <w:szCs w:val="24"/>
          <w:lang w:val="hr-HR"/>
        </w:rPr>
        <w:t>OIB 46830600751</w:t>
      </w:r>
      <w:r w:rsidRPr="00753198">
        <w:rPr>
          <w:sz w:val="24"/>
          <w:szCs w:val="24"/>
          <w:lang w:val="hr-HR"/>
        </w:rPr>
        <w:tab/>
        <w:t>Vinkovci,</w:t>
      </w:r>
    </w:p>
    <w:p w:rsidRDefault="00753198" w:rsidP="00753198" w:rsidR="00753198" w:rsidRPr="00753198">
      <w:pPr>
        <w:pStyle w:val="Bezproreda1"/>
        <w:rPr>
          <w:sz w:val="24"/>
          <w:szCs w:val="24"/>
          <w:lang w:val="hr-HR"/>
        </w:rPr>
      </w:pPr>
      <w:r w:rsidRPr="00753198">
        <w:rPr>
          <w:sz w:val="24"/>
          <w:szCs w:val="24"/>
          <w:lang w:val="hr-HR"/>
        </w:rPr>
        <w:t>Kralja Zvonimira 96</w:t>
      </w:r>
      <w:r w:rsidRPr="00753198">
        <w:rPr>
          <w:sz w:val="24"/>
          <w:szCs w:val="24"/>
          <w:lang w:val="hr-HR"/>
        </w:rPr>
        <w:tab/>
        <w:t>3.170,33 kn</w:t>
      </w:r>
      <w:r w:rsidRPr="00753198">
        <w:rPr>
          <w:sz w:val="24"/>
          <w:szCs w:val="24"/>
          <w:lang w:val="hr-HR"/>
        </w:rPr>
        <w:tab/>
        <w:t>3.170,33 kn</w:t>
      </w:r>
    </w:p>
    <w:p w:rsidRDefault="00753198" w:rsidP="00753198" w:rsidR="00753198" w:rsidRPr="00753198">
      <w:pPr>
        <w:pStyle w:val="Bezproreda1"/>
        <w:rPr>
          <w:sz w:val="24"/>
          <w:szCs w:val="24"/>
          <w:lang w:val="hr-HR"/>
        </w:rPr>
      </w:pPr>
      <w:r w:rsidRPr="00753198">
        <w:rPr>
          <w:sz w:val="24"/>
          <w:szCs w:val="24"/>
          <w:lang w:val="hr-HR"/>
        </w:rPr>
        <w:tab/>
      </w:r>
      <w:r w:rsidRPr="00753198">
        <w:rPr>
          <w:sz w:val="24"/>
          <w:szCs w:val="24"/>
          <w:lang w:val="hr-HR"/>
        </w:rPr>
        <w:tab/>
      </w:r>
      <w:r w:rsidRPr="00753198">
        <w:rPr>
          <w:sz w:val="24"/>
          <w:szCs w:val="24"/>
          <w:lang w:val="hr-HR"/>
        </w:rPr>
        <w:tab/>
        <w:t>844.515,99 kn</w:t>
      </w:r>
    </w:p>
    <w:p w:rsidRDefault="00753198" w:rsidP="00753198" w:rsidR="00753198">
      <w:pPr>
        <w:pStyle w:val="Bezproreda1"/>
        <w:rPr>
          <w:sz w:val="24"/>
          <w:szCs w:val="24"/>
          <w:lang w:val="hr-HR"/>
        </w:rPr>
      </w:pPr>
      <w:r w:rsidRPr="00753198">
        <w:rPr>
          <w:sz w:val="24"/>
          <w:szCs w:val="24"/>
          <w:lang w:val="hr-HR"/>
        </w:rPr>
        <w:t>696.256,69 kn</w:t>
      </w:r>
    </w:p>
    <w:p w:rsidRDefault="00EB7157" w:rsidP="00753198" w:rsidR="00EB7157" w:rsidRPr="00753198">
      <w:pPr>
        <w:pStyle w:val="Bezproreda1"/>
        <w:rPr>
          <w:sz w:val="24"/>
          <w:szCs w:val="24"/>
          <w:lang w:val="hr-HR"/>
        </w:rPr>
      </w:pPr>
    </w:p>
    <w:p w:rsidRDefault="00753198" w:rsidP="00753198" w:rsidR="00753198" w:rsidRPr="00753198">
      <w:pPr>
        <w:pStyle w:val="Bezproreda1"/>
        <w:jc w:val="both"/>
        <w:rPr>
          <w:sz w:val="24"/>
          <w:szCs w:val="24"/>
          <w:lang w:val="hr-HR"/>
        </w:rPr>
      </w:pPr>
      <w:r w:rsidRPr="00753198">
        <w:rPr>
          <w:sz w:val="24"/>
          <w:szCs w:val="24"/>
          <w:lang w:val="hr-HR"/>
        </w:rPr>
        <w:tab/>
      </w:r>
      <w:r w:rsidR="00EB7157">
        <w:rPr>
          <w:sz w:val="24"/>
          <w:szCs w:val="24"/>
          <w:lang w:val="hr-HR"/>
        </w:rPr>
        <w:t>Stečajna upraviteljica predložila je zaključenje stečajnog postupka sukladno čl.</w:t>
      </w:r>
      <w:r w:rsidRPr="00753198">
        <w:rPr>
          <w:sz w:val="24"/>
          <w:szCs w:val="24"/>
          <w:lang w:val="hr-HR"/>
        </w:rPr>
        <w:t xml:space="preserve"> 196. Stečajnog zakona.</w:t>
      </w:r>
      <w:r w:rsidRPr="00753198">
        <w:rPr>
          <w:sz w:val="24"/>
          <w:szCs w:val="24"/>
          <w:lang w:val="hr-HR"/>
        </w:rPr>
        <w:tab/>
      </w:r>
    </w:p>
    <w:p w:rsidRDefault="00753198" w:rsidP="001539F0" w:rsidR="001539F0" w:rsidRPr="001539F0">
      <w:pPr>
        <w:pStyle w:val="Bezproreda1"/>
        <w:jc w:val="both"/>
        <w:rPr>
          <w:sz w:val="24"/>
          <w:szCs w:val="24"/>
          <w:lang w:val="hr-HR"/>
        </w:rPr>
      </w:pPr>
      <w:r w:rsidRPr="00753198">
        <w:rPr>
          <w:sz w:val="24"/>
          <w:szCs w:val="24"/>
          <w:lang w:val="hr-HR"/>
        </w:rPr>
        <w:tab/>
      </w:r>
    </w:p>
    <w:p w:rsidRDefault="001539F0" w:rsidP="00EB7157" w:rsidR="00273331">
      <w:pPr>
        <w:jc w:val="both"/>
        <w:rPr>
          <w:rFonts w:hAnsi="Times New Roman" w:ascii="Times New Roman"/>
          <w:sz w:val="24"/>
          <w:szCs w:val="24"/>
        </w:rPr>
      </w:pPr>
      <w:r w:rsidRPr="001539F0">
        <w:rPr>
          <w:rFonts w:hAnsi="Times New Roman" w:ascii="Times New Roman"/>
          <w:sz w:val="24"/>
          <w:szCs w:val="24"/>
        </w:rPr>
        <w:tab/>
        <w:t xml:space="preserve">ŽDO </w:t>
      </w:r>
      <w:r>
        <w:rPr>
          <w:rFonts w:hAnsi="Times New Roman" w:ascii="Times New Roman"/>
          <w:sz w:val="24"/>
          <w:szCs w:val="24"/>
        </w:rPr>
        <w:t>se sugl</w:t>
      </w:r>
      <w:r w:rsidRPr="001539F0">
        <w:rPr>
          <w:rFonts w:hAnsi="Times New Roman" w:ascii="Times New Roman"/>
          <w:sz w:val="24"/>
          <w:szCs w:val="24"/>
        </w:rPr>
        <w:t>as</w:t>
      </w:r>
      <w:r>
        <w:rPr>
          <w:rFonts w:hAnsi="Times New Roman" w:ascii="Times New Roman"/>
          <w:sz w:val="24"/>
          <w:szCs w:val="24"/>
        </w:rPr>
        <w:t>io</w:t>
      </w:r>
      <w:r w:rsidRPr="001539F0">
        <w:rPr>
          <w:rFonts w:hAnsi="Times New Roman" w:ascii="Times New Roman"/>
          <w:sz w:val="24"/>
          <w:szCs w:val="24"/>
        </w:rPr>
        <w:t xml:space="preserve"> s </w:t>
      </w:r>
      <w:r w:rsidR="00EB7157">
        <w:rPr>
          <w:rFonts w:hAnsi="Times New Roman" w:ascii="Times New Roman"/>
          <w:sz w:val="24"/>
          <w:szCs w:val="24"/>
        </w:rPr>
        <w:t>prijedlogom stečajne upraviteljice te je donesena odluka kojom je usvojeno završno izvješće stečajne upraviteljice i prijedlog za zaključenje stečajnog postupka.</w:t>
      </w:r>
      <w:r w:rsidRPr="001539F0">
        <w:rPr>
          <w:rFonts w:hAnsi="Times New Roman" w:ascii="Times New Roman"/>
          <w:sz w:val="24"/>
          <w:szCs w:val="24"/>
        </w:rPr>
        <w:t xml:space="preserve"> </w:t>
      </w:r>
    </w:p>
    <w:p w:rsidRDefault="0039558B" w:rsidP="002C41A8" w:rsidR="00015ABD" w:rsidRPr="00F8588B">
      <w:pPr>
        <w:pStyle w:val="Bezproreda"/>
        <w:ind w:firstLine="708"/>
        <w:jc w:val="both"/>
        <w:rPr>
          <w:rFonts w:hAnsi="Times New Roman" w:ascii="Times New Roman"/>
          <w:sz w:val="24"/>
          <w:szCs w:val="24"/>
        </w:rPr>
      </w:pPr>
      <w:r w:rsidRPr="00F8588B">
        <w:rPr>
          <w:rFonts w:hAnsi="Times New Roman" w:ascii="Times New Roman"/>
          <w:sz w:val="24"/>
          <w:szCs w:val="24"/>
        </w:rPr>
        <w:t xml:space="preserve">Kako su svi poslovi u ovom stečajnom postupku dovršeni, sud je temeljem čl.196 </w:t>
      </w:r>
      <w:r w:rsidR="004905B9" w:rsidRPr="00F8588B">
        <w:rPr>
          <w:rFonts w:hAnsi="Times New Roman" w:ascii="Times New Roman"/>
          <w:sz w:val="24"/>
          <w:szCs w:val="24"/>
        </w:rPr>
        <w:t xml:space="preserve">Stečajnog zakona </w:t>
      </w:r>
      <w:r w:rsidR="00DC430E" w:rsidRPr="00F8588B">
        <w:rPr>
          <w:rFonts w:hAnsi="Times New Roman" w:ascii="Times New Roman"/>
          <w:sz w:val="24"/>
          <w:szCs w:val="24"/>
        </w:rPr>
        <w:t xml:space="preserve">Stečajnog zakona („Narodne novine“ broj 44/96, 29/99, 129/00, 123/03, 197/03  187/04, 82/06,  116/10, 25/12, 133/12 i 45/13) </w:t>
      </w:r>
      <w:r w:rsidRPr="00F8588B">
        <w:rPr>
          <w:rFonts w:hAnsi="Times New Roman" w:ascii="Times New Roman"/>
          <w:sz w:val="24"/>
          <w:szCs w:val="24"/>
        </w:rPr>
        <w:t>odlučio  kao u izreci.</w:t>
      </w:r>
    </w:p>
    <w:p w:rsidRDefault="00D870FD" w:rsidP="00273331" w:rsidR="00D870FD" w:rsidRPr="00F8588B">
      <w:pPr>
        <w:jc w:val="both"/>
        <w:rPr>
          <w:rFonts w:hAnsi="Times New Roman" w:ascii="Times New Roman"/>
          <w:sz w:val="24"/>
          <w:szCs w:val="24"/>
        </w:rPr>
      </w:pPr>
    </w:p>
    <w:p w:rsidRDefault="00F314A8" w:rsidP="0081138D" w:rsidR="00417A2B">
      <w:pPr>
        <w:pStyle w:val="Bezproreda"/>
        <w:jc w:val="center"/>
        <w:rPr>
          <w:rFonts w:hAnsi="Times New Roman" w:ascii="Times New Roman"/>
          <w:sz w:val="24"/>
          <w:szCs w:val="24"/>
        </w:rPr>
      </w:pPr>
      <w:r w:rsidRPr="00F8588B">
        <w:rPr>
          <w:rFonts w:hAnsi="Times New Roman" w:ascii="Times New Roman"/>
          <w:sz w:val="24"/>
          <w:szCs w:val="24"/>
        </w:rPr>
        <w:t>U Osijeku</w:t>
      </w:r>
      <w:r w:rsidR="00ED0F94" w:rsidRPr="00F8588B">
        <w:rPr>
          <w:rFonts w:hAnsi="Times New Roman" w:ascii="Times New Roman"/>
          <w:sz w:val="24"/>
          <w:szCs w:val="24"/>
        </w:rPr>
        <w:t xml:space="preserve"> </w:t>
      </w:r>
      <w:r w:rsidR="00753198">
        <w:rPr>
          <w:rFonts w:hAnsi="Times New Roman" w:ascii="Times New Roman"/>
          <w:sz w:val="24"/>
          <w:szCs w:val="24"/>
        </w:rPr>
        <w:t>14. prosinca</w:t>
      </w:r>
      <w:r w:rsidR="007833E9">
        <w:rPr>
          <w:rFonts w:hAnsi="Times New Roman" w:ascii="Times New Roman"/>
          <w:sz w:val="24"/>
          <w:szCs w:val="24"/>
        </w:rPr>
        <w:t xml:space="preserve"> 2016. g.</w:t>
      </w:r>
    </w:p>
    <w:p w:rsidRDefault="0072557B" w:rsidP="0081138D" w:rsidR="0072557B">
      <w:pPr>
        <w:pStyle w:val="Bezproreda"/>
        <w:jc w:val="center"/>
        <w:rPr>
          <w:rFonts w:hAnsi="Times New Roman" w:ascii="Times New Roman"/>
          <w:sz w:val="24"/>
          <w:szCs w:val="24"/>
        </w:rPr>
      </w:pPr>
    </w:p>
    <w:p w:rsidRDefault="007833E9" w:rsidP="002C1423" w:rsidR="00F314A8">
      <w:pPr>
        <w:pStyle w:val="Bezproreda"/>
        <w:tabs>
          <w:tab w:pos="6240" w:val="left"/>
        </w:tabs>
        <w:jc w:val="both"/>
        <w:rPr>
          <w:rFonts w:hAnsi="Times New Roman" w:ascii="Times New Roman"/>
          <w:sz w:val="24"/>
          <w:szCs w:val="24"/>
        </w:rPr>
      </w:pPr>
      <w:r>
        <w:rPr>
          <w:rFonts w:hAnsi="Times New Roman" w:ascii="Times New Roman"/>
          <w:sz w:val="24"/>
          <w:szCs w:val="24"/>
        </w:rPr>
        <w:tab/>
      </w:r>
    </w:p>
    <w:p w:rsidRDefault="00E5438B" w:rsidP="00E5438B" w:rsidR="00E5438B" w:rsidRPr="00E5438B">
      <w:pPr>
        <w:pStyle w:val="Bezproreda"/>
        <w:tabs>
          <w:tab w:pos="6240" w:val="left"/>
        </w:tabs>
        <w:rPr>
          <w:rFonts w:hAnsi="Times New Roman" w:ascii="Times New Roman"/>
          <w:sz w:val="24"/>
          <w:szCs w:val="24"/>
        </w:rPr>
      </w:pPr>
      <w:r w:rsidRPr="00E5438B">
        <w:rPr>
          <w:rFonts w:hAnsi="Times New Roman" w:ascii="Times New Roman"/>
          <w:sz w:val="24"/>
          <w:szCs w:val="24"/>
        </w:rPr>
        <w:t>Zapisničar: Danijela Sekulić</w:t>
      </w:r>
    </w:p>
    <w:p w:rsidRDefault="00E5438B" w:rsidP="00E5438B" w:rsidR="00E5438B" w:rsidRPr="00E5438B">
      <w:pPr>
        <w:pStyle w:val="Bezproreda"/>
        <w:tabs>
          <w:tab w:pos="6240" w:val="left"/>
        </w:tabs>
        <w:rPr>
          <w:rFonts w:hAnsi="Times New Roman" w:ascii="Times New Roman"/>
          <w:sz w:val="24"/>
          <w:szCs w:val="24"/>
        </w:rPr>
      </w:pPr>
      <w:r w:rsidRPr="00E5438B">
        <w:rPr>
          <w:rFonts w:hAnsi="Times New Roman" w:ascii="Times New Roman"/>
          <w:sz w:val="24"/>
          <w:szCs w:val="24"/>
        </w:rPr>
        <w:t xml:space="preserve">                                                                                                    STEČAJNA SUTKINJA:</w:t>
      </w:r>
    </w:p>
    <w:p w:rsidRDefault="00E5438B" w:rsidP="00E5438B" w:rsidR="00E5438B">
      <w:pPr>
        <w:pStyle w:val="Bezproreda"/>
        <w:tabs>
          <w:tab w:pos="6240" w:val="left"/>
        </w:tabs>
        <w:rPr>
          <w:rFonts w:hAnsi="Times New Roman" w:ascii="Times New Roman"/>
          <w:sz w:val="24"/>
          <w:szCs w:val="24"/>
        </w:rPr>
      </w:pPr>
      <w:r w:rsidRPr="00E5438B">
        <w:rPr>
          <w:rFonts w:hAnsi="Times New Roman" w:ascii="Times New Roman"/>
          <w:sz w:val="24"/>
          <w:szCs w:val="24"/>
        </w:rPr>
        <w:t xml:space="preserve">                                                                                                             Nada Roso</w:t>
      </w:r>
    </w:p>
    <w:p w:rsidRDefault="00E5438B" w:rsidP="00E5438B" w:rsidR="00E5438B" w:rsidRPr="00E5438B">
      <w:pPr>
        <w:pStyle w:val="Bezproreda"/>
        <w:tabs>
          <w:tab w:pos="6240" w:val="left"/>
        </w:tabs>
        <w:rPr>
          <w:rFonts w:hAnsi="Times New Roman" w:ascii="Times New Roman"/>
          <w:sz w:val="24"/>
          <w:szCs w:val="24"/>
        </w:rPr>
      </w:pPr>
    </w:p>
    <w:p w:rsidRDefault="00E5438B" w:rsidP="00E5438B" w:rsidR="00E5438B" w:rsidRPr="00E5438B">
      <w:pPr>
        <w:pStyle w:val="Bezproreda"/>
        <w:tabs>
          <w:tab w:pos="6240" w:val="left"/>
        </w:tabs>
        <w:rPr>
          <w:rFonts w:hAnsi="Times New Roman" w:ascii="Times New Roman"/>
          <w:sz w:val="24"/>
          <w:szCs w:val="24"/>
        </w:rPr>
      </w:pPr>
      <w:r w:rsidRPr="00E5438B">
        <w:rPr>
          <w:rFonts w:hAnsi="Times New Roman" w:ascii="Times New Roman"/>
          <w:sz w:val="24"/>
          <w:szCs w:val="24"/>
        </w:rPr>
        <w:t>POUKA O PRAVNOM LIJEKU:</w:t>
      </w:r>
    </w:p>
    <w:p w:rsidRDefault="00E5438B" w:rsidP="00E5438B" w:rsidR="00E5438B" w:rsidRPr="00E5438B">
      <w:pPr>
        <w:pStyle w:val="Bezproreda"/>
        <w:tabs>
          <w:tab w:pos="6240" w:val="left"/>
        </w:tabs>
        <w:rPr>
          <w:rFonts w:hAnsi="Times New Roman" w:ascii="Times New Roman"/>
          <w:sz w:val="24"/>
          <w:szCs w:val="24"/>
        </w:rPr>
      </w:pPr>
      <w:r w:rsidRPr="00E5438B">
        <w:rPr>
          <w:rFonts w:hAnsi="Times New Roman" w:ascii="Times New Roman"/>
          <w:sz w:val="24"/>
          <w:szCs w:val="24"/>
        </w:rPr>
        <w:t xml:space="preserve">Protiv ovog rješenja stečajni vjerovnici i stečajni upravitelj mogu u roku od 8 dana od dana dostave ovog rješenja podnijeti žalbu VTS RH Zagreb putem ovog suda u 3 primjerka. </w:t>
      </w:r>
    </w:p>
    <w:p w:rsidRDefault="00E5438B" w:rsidP="00E5438B" w:rsidR="00E5438B" w:rsidRPr="00E5438B">
      <w:pPr>
        <w:pStyle w:val="Bezproreda"/>
        <w:tabs>
          <w:tab w:pos="6240" w:val="left"/>
        </w:tabs>
        <w:rPr>
          <w:rFonts w:hAnsi="Times New Roman" w:ascii="Times New Roman"/>
          <w:sz w:val="24"/>
          <w:szCs w:val="24"/>
        </w:rPr>
      </w:pPr>
    </w:p>
    <w:p w:rsidRDefault="00E5438B" w:rsidP="00E5438B" w:rsidR="00E5438B">
      <w:pPr>
        <w:pStyle w:val="Bezproreda"/>
        <w:jc w:val="both"/>
        <w:rPr>
          <w:rFonts w:hAnsi="Times New Roman" w:ascii="Times New Roman"/>
          <w:sz w:val="24"/>
          <w:szCs w:val="24"/>
        </w:rPr>
      </w:pPr>
      <w:r>
        <w:rPr>
          <w:rFonts w:hAnsi="Times New Roman" w:ascii="Times New Roman"/>
          <w:sz w:val="24"/>
          <w:szCs w:val="24"/>
        </w:rPr>
        <w:t>DNA:</w:t>
      </w:r>
    </w:p>
    <w:p w:rsidRDefault="00E5438B" w:rsidP="00A406C9" w:rsidR="00E5438B">
      <w:pPr>
        <w:pStyle w:val="Bezproreda"/>
        <w:numPr>
          <w:ilvl w:val="0"/>
          <w:numId w:val="2"/>
        </w:numPr>
        <w:jc w:val="both"/>
        <w:rPr>
          <w:rFonts w:hAnsi="Times New Roman" w:ascii="Times New Roman"/>
          <w:sz w:val="24"/>
          <w:szCs w:val="24"/>
        </w:rPr>
      </w:pPr>
      <w:r>
        <w:rPr>
          <w:rFonts w:hAnsi="Times New Roman" w:ascii="Times New Roman"/>
          <w:sz w:val="24"/>
          <w:szCs w:val="24"/>
        </w:rPr>
        <w:t xml:space="preserve">st. uprav. </w:t>
      </w:r>
      <w:r w:rsidR="001539F0">
        <w:rPr>
          <w:rFonts w:hAnsi="Times New Roman" w:ascii="Times New Roman"/>
          <w:sz w:val="24"/>
          <w:szCs w:val="24"/>
        </w:rPr>
        <w:t>Snježana Sudarević</w:t>
      </w:r>
    </w:p>
    <w:p w:rsidRDefault="00E5438B" w:rsidP="00A406C9" w:rsidR="00E5438B">
      <w:pPr>
        <w:pStyle w:val="Bezproreda"/>
        <w:numPr>
          <w:ilvl w:val="0"/>
          <w:numId w:val="2"/>
        </w:numPr>
        <w:jc w:val="both"/>
        <w:rPr>
          <w:rFonts w:hAnsi="Times New Roman" w:ascii="Times New Roman"/>
          <w:sz w:val="24"/>
          <w:szCs w:val="24"/>
        </w:rPr>
      </w:pPr>
      <w:r>
        <w:rPr>
          <w:rFonts w:hAnsi="Times New Roman" w:ascii="Times New Roman"/>
          <w:sz w:val="24"/>
          <w:szCs w:val="24"/>
        </w:rPr>
        <w:t xml:space="preserve">ŽDO </w:t>
      </w:r>
      <w:r w:rsidR="00753198">
        <w:rPr>
          <w:rFonts w:hAnsi="Times New Roman" w:ascii="Times New Roman"/>
          <w:sz w:val="24"/>
          <w:szCs w:val="24"/>
        </w:rPr>
        <w:t>Vukovar</w:t>
      </w:r>
    </w:p>
    <w:p w:rsidRDefault="00E5438B" w:rsidP="00A406C9" w:rsidR="00E5438B">
      <w:pPr>
        <w:pStyle w:val="Bezproreda"/>
        <w:numPr>
          <w:ilvl w:val="0"/>
          <w:numId w:val="2"/>
        </w:numPr>
        <w:jc w:val="both"/>
        <w:rPr>
          <w:rFonts w:hAnsi="Times New Roman" w:ascii="Times New Roman"/>
          <w:sz w:val="24"/>
          <w:szCs w:val="24"/>
        </w:rPr>
      </w:pPr>
      <w:r>
        <w:rPr>
          <w:rFonts w:hAnsi="Times New Roman" w:ascii="Times New Roman"/>
          <w:sz w:val="24"/>
          <w:szCs w:val="24"/>
        </w:rPr>
        <w:t xml:space="preserve">FINA Osijek – </w:t>
      </w:r>
      <w:r w:rsidR="00EB7157">
        <w:rPr>
          <w:rFonts w:hAnsi="Times New Roman" w:ascii="Times New Roman"/>
          <w:sz w:val="24"/>
          <w:szCs w:val="24"/>
        </w:rPr>
        <w:t>odmah</w:t>
      </w:r>
    </w:p>
    <w:p w:rsidRDefault="00E5438B" w:rsidP="00A406C9" w:rsidR="00E5438B">
      <w:pPr>
        <w:pStyle w:val="Bezproreda"/>
        <w:numPr>
          <w:ilvl w:val="0"/>
          <w:numId w:val="2"/>
        </w:numPr>
        <w:jc w:val="both"/>
        <w:rPr>
          <w:rFonts w:hAnsi="Times New Roman" w:ascii="Times New Roman"/>
          <w:sz w:val="24"/>
          <w:szCs w:val="24"/>
        </w:rPr>
      </w:pPr>
      <w:r>
        <w:rPr>
          <w:rFonts w:hAnsi="Times New Roman" w:ascii="Times New Roman"/>
          <w:sz w:val="24"/>
          <w:szCs w:val="24"/>
        </w:rPr>
        <w:t>Registar TS Osijek – nakon pravomoćnosti</w:t>
      </w:r>
    </w:p>
    <w:p w:rsidRDefault="00E5438B" w:rsidP="00A406C9" w:rsidR="00E5438B">
      <w:pPr>
        <w:pStyle w:val="Bezproreda"/>
        <w:numPr>
          <w:ilvl w:val="0"/>
          <w:numId w:val="2"/>
        </w:numPr>
        <w:jc w:val="both"/>
        <w:rPr>
          <w:rFonts w:hAnsi="Times New Roman" w:ascii="Times New Roman"/>
          <w:sz w:val="24"/>
          <w:szCs w:val="24"/>
        </w:rPr>
      </w:pPr>
      <w:r>
        <w:rPr>
          <w:rFonts w:hAnsi="Times New Roman" w:ascii="Times New Roman"/>
          <w:sz w:val="24"/>
          <w:szCs w:val="24"/>
        </w:rPr>
        <w:t>e-oglasna ploča suda</w:t>
      </w:r>
    </w:p>
    <w:p w:rsidRDefault="00E5438B" w:rsidP="00A406C9" w:rsidR="00E5438B">
      <w:pPr>
        <w:pStyle w:val="Bezproreda"/>
        <w:numPr>
          <w:ilvl w:val="0"/>
          <w:numId w:val="2"/>
        </w:numPr>
        <w:jc w:val="both"/>
        <w:rPr>
          <w:rFonts w:hAnsi="Times New Roman" w:ascii="Times New Roman"/>
          <w:sz w:val="24"/>
          <w:szCs w:val="24"/>
        </w:rPr>
      </w:pPr>
      <w:r>
        <w:rPr>
          <w:rFonts w:hAnsi="Times New Roman" w:ascii="Times New Roman"/>
          <w:sz w:val="24"/>
          <w:szCs w:val="24"/>
        </w:rPr>
        <w:t>K-</w:t>
      </w:r>
      <w:r w:rsidR="00EB7157">
        <w:rPr>
          <w:rFonts w:hAnsi="Times New Roman" w:ascii="Times New Roman"/>
          <w:sz w:val="24"/>
          <w:szCs w:val="24"/>
        </w:rPr>
        <w:t>14.1.</w:t>
      </w:r>
    </w:p>
    <w:p w:rsidRDefault="00020A55" w:rsidP="00020A55" w:rsidR="00020A55">
      <w:pPr>
        <w:pStyle w:val="Bezproreda"/>
        <w:jc w:val="both"/>
        <w:rPr>
          <w:rFonts w:hAnsi="Times New Roman" w:ascii="Times New Roman"/>
          <w:sz w:val="24"/>
          <w:szCs w:val="24"/>
        </w:rPr>
      </w:pPr>
    </w:p>
    <w:p w:rsidRDefault="00020A55" w:rsidP="00020A55" w:rsidR="00020A55">
      <w:pPr>
        <w:pStyle w:val="Bezproreda"/>
        <w:jc w:val="both"/>
        <w:rPr>
          <w:rFonts w:hAnsi="Times New Roman" w:ascii="Times New Roman"/>
          <w:sz w:val="24"/>
          <w:szCs w:val="24"/>
        </w:rPr>
      </w:pPr>
    </w:p>
    <w:p w:rsidRDefault="00020A55" w:rsidP="00020A55" w:rsidR="00020A55">
      <w:pPr>
        <w:pStyle w:val="Bezproreda"/>
        <w:jc w:val="both"/>
        <w:rPr>
          <w:rFonts w:hAnsi="Times New Roman" w:ascii="Times New Roman"/>
          <w:sz w:val="24"/>
          <w:szCs w:val="24"/>
        </w:rPr>
      </w:pPr>
    </w:p>
    <w:p w:rsidRDefault="00020A55" w:rsidP="00020A55" w:rsidR="00020A55">
      <w:pPr>
        <w:pStyle w:val="Bezproreda"/>
        <w:jc w:val="both"/>
        <w:rPr>
          <w:rFonts w:hAnsi="Times New Roman" w:ascii="Times New Roman"/>
          <w:sz w:val="24"/>
          <w:szCs w:val="24"/>
        </w:rPr>
      </w:pPr>
    </w:p>
    <w:p w:rsidRDefault="0072557B" w:rsidP="00020A55" w:rsidR="0072557B">
      <w:pPr>
        <w:pStyle w:val="Bezproreda"/>
        <w:jc w:val="both"/>
        <w:rPr>
          <w:rFonts w:hAnsi="Times New Roman" w:ascii="Times New Roman"/>
          <w:sz w:val="24"/>
          <w:szCs w:val="24"/>
        </w:rPr>
      </w:pPr>
    </w:p>
    <w:p w:rsidRDefault="0072557B" w:rsidP="00020A55" w:rsidR="0072557B">
      <w:pPr>
        <w:pStyle w:val="Bezproreda"/>
        <w:jc w:val="both"/>
        <w:rPr>
          <w:rFonts w:hAnsi="Times New Roman" w:ascii="Times New Roman"/>
          <w:sz w:val="24"/>
          <w:szCs w:val="24"/>
        </w:rPr>
      </w:pPr>
    </w:p>
    <w:p w:rsidRDefault="0072557B" w:rsidP="00020A55" w:rsidR="0072557B">
      <w:pPr>
        <w:pStyle w:val="Bezproreda"/>
        <w:jc w:val="both"/>
        <w:rPr>
          <w:rFonts w:hAnsi="Times New Roman" w:ascii="Times New Roman"/>
          <w:sz w:val="24"/>
          <w:szCs w:val="24"/>
        </w:rPr>
      </w:pPr>
    </w:p>
    <w:p w:rsidRDefault="0072557B" w:rsidP="00020A55" w:rsidR="0072557B">
      <w:pPr>
        <w:pStyle w:val="Bezproreda"/>
        <w:jc w:val="both"/>
        <w:rPr>
          <w:rFonts w:hAnsi="Times New Roman" w:ascii="Times New Roman"/>
          <w:sz w:val="24"/>
          <w:szCs w:val="24"/>
        </w:rPr>
      </w:pPr>
    </w:p>
    <w:p w:rsidRDefault="0072557B" w:rsidP="00020A55" w:rsidR="0072557B">
      <w:pPr>
        <w:pStyle w:val="Bezproreda"/>
        <w:jc w:val="both"/>
        <w:rPr>
          <w:rFonts w:hAnsi="Times New Roman" w:ascii="Times New Roman"/>
          <w:sz w:val="24"/>
          <w:szCs w:val="24"/>
        </w:rPr>
      </w:pPr>
    </w:p>
    <w:p w:rsidRDefault="0072557B" w:rsidP="00020A55" w:rsidR="0072557B">
      <w:pPr>
        <w:pStyle w:val="Bezproreda"/>
        <w:jc w:val="both"/>
        <w:rPr>
          <w:rFonts w:hAnsi="Times New Roman" w:ascii="Times New Roman"/>
          <w:sz w:val="24"/>
          <w:szCs w:val="24"/>
        </w:rPr>
      </w:pPr>
    </w:p>
    <w:p w:rsidRDefault="0072557B" w:rsidP="00020A55" w:rsidR="0072557B">
      <w:pPr>
        <w:pStyle w:val="Bezproreda"/>
        <w:jc w:val="both"/>
        <w:rPr>
          <w:rFonts w:hAnsi="Times New Roman" w:ascii="Times New Roman"/>
          <w:sz w:val="24"/>
          <w:szCs w:val="24"/>
        </w:rPr>
      </w:pPr>
    </w:p>
    <w:p w:rsidRDefault="0072557B" w:rsidP="00020A55" w:rsidR="0072557B">
      <w:pPr>
        <w:pStyle w:val="Bezproreda"/>
        <w:jc w:val="both"/>
        <w:rPr>
          <w:rFonts w:hAnsi="Times New Roman" w:ascii="Times New Roman"/>
          <w:sz w:val="24"/>
          <w:szCs w:val="24"/>
        </w:rPr>
      </w:pPr>
    </w:p>
    <w:p w:rsidRDefault="0072557B" w:rsidP="00020A55" w:rsidR="0072557B">
      <w:pPr>
        <w:pStyle w:val="Bezproreda"/>
        <w:jc w:val="both"/>
        <w:rPr>
          <w:rFonts w:hAnsi="Times New Roman" w:ascii="Times New Roman"/>
          <w:sz w:val="24"/>
          <w:szCs w:val="24"/>
        </w:rPr>
      </w:pPr>
    </w:p>
    <w:p w:rsidRDefault="0072557B" w:rsidP="00020A55" w:rsidR="0072557B">
      <w:pPr>
        <w:pStyle w:val="Bezproreda"/>
        <w:jc w:val="both"/>
        <w:rPr>
          <w:rFonts w:hAnsi="Times New Roman" w:ascii="Times New Roman"/>
          <w:sz w:val="24"/>
          <w:szCs w:val="24"/>
        </w:rPr>
      </w:pPr>
    </w:p>
    <w:p w:rsidRDefault="00020A55" w:rsidP="00020A55" w:rsidR="00020A55">
      <w:pPr>
        <w:pStyle w:val="Bezproreda"/>
        <w:jc w:val="both"/>
        <w:rPr>
          <w:rFonts w:hAnsi="Times New Roman" w:ascii="Times New Roman"/>
          <w:sz w:val="24"/>
          <w:szCs w:val="24"/>
        </w:rPr>
      </w:pPr>
    </w:p>
    <w:p w:rsidRDefault="00020A55" w:rsidP="0072557B" w:rsidR="00020A55">
      <w:pPr>
        <w:pStyle w:val="Bezproreda"/>
        <w:ind w:firstLine="708"/>
        <w:jc w:val="both"/>
        <w:rPr>
          <w:rFonts w:hAnsi="Times New Roman" w:ascii="Times New Roman"/>
          <w:sz w:val="24"/>
          <w:szCs w:val="24"/>
        </w:rPr>
      </w:pPr>
    </w:p>
    <w:p w:rsidRDefault="00E5438B" w:rsidP="00F81A9F" w:rsidR="00B834B5" w:rsidRPr="00F8588B">
      <w:pPr>
        <w:pStyle w:val="Bezproreda"/>
        <w:ind w:left="720"/>
        <w:rPr>
          <w:rFonts w:hAnsi="Times New Roman" w:ascii="Times New Roman"/>
          <w:sz w:val="24"/>
          <w:szCs w:val="24"/>
        </w:rPr>
      </w:pPr>
      <w:r>
        <w:rPr>
          <w:rFonts w:hAnsi="Times New Roman" w:ascii="Times New Roman"/>
          <w:sz w:val="24"/>
          <w:szCs w:val="24"/>
        </w:rPr>
        <w:tab/>
      </w:r>
      <w:r w:rsidR="00B834B5" w:rsidRPr="00F8588B">
        <w:rPr>
          <w:rFonts w:hAnsi="Times New Roman" w:ascii="Times New Roman"/>
          <w:sz w:val="24"/>
          <w:szCs w:val="24"/>
        </w:rPr>
        <w:tab/>
      </w:r>
      <w:r w:rsidR="00B834B5" w:rsidRPr="00F8588B">
        <w:rPr>
          <w:rFonts w:hAnsi="Times New Roman" w:ascii="Times New Roman"/>
          <w:sz w:val="24"/>
          <w:szCs w:val="24"/>
        </w:rPr>
        <w:tab/>
      </w:r>
      <w:r w:rsidR="00B834B5" w:rsidRPr="00F8588B">
        <w:rPr>
          <w:rFonts w:hAnsi="Times New Roman" w:ascii="Times New Roman"/>
          <w:sz w:val="24"/>
          <w:szCs w:val="24"/>
        </w:rPr>
        <w:tab/>
      </w:r>
      <w:r w:rsidR="00B834B5" w:rsidRPr="00F8588B">
        <w:rPr>
          <w:rFonts w:hAnsi="Times New Roman" w:ascii="Times New Roman"/>
          <w:sz w:val="24"/>
          <w:szCs w:val="24"/>
        </w:rPr>
        <w:tab/>
      </w:r>
      <w:r w:rsidR="00B834B5" w:rsidRPr="00F8588B">
        <w:rPr>
          <w:rFonts w:hAnsi="Times New Roman" w:ascii="Times New Roman"/>
          <w:sz w:val="24"/>
          <w:szCs w:val="24"/>
        </w:rPr>
        <w:tab/>
      </w:r>
      <w:r w:rsidR="00B834B5" w:rsidRPr="00F8588B">
        <w:rPr>
          <w:rFonts w:hAnsi="Times New Roman" w:ascii="Times New Roman"/>
          <w:sz w:val="24"/>
          <w:szCs w:val="24"/>
        </w:rPr>
        <w:tab/>
      </w:r>
      <w:r w:rsidR="00B834B5" w:rsidRPr="00F8588B">
        <w:rPr>
          <w:rFonts w:hAnsi="Times New Roman" w:ascii="Times New Roman"/>
          <w:sz w:val="24"/>
          <w:szCs w:val="24"/>
        </w:rPr>
        <w:tab/>
      </w:r>
      <w:bookmarkStart w:name="_GoBack" w:id="0"/>
      <w:bookmarkEnd w:id="0"/>
    </w:p>
    <w:sectPr w:rsidSect="000D2DDD" w:rsidR="00B834B5" w:rsidRPr="00F8588B">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2ADA" w:rsidP="00ED0F94" w:rsidR="00C82ADA">
      <w:pPr>
        <w:spacing w:lineRule="auto" w:line="240" w:after="0"/>
      </w:pPr>
      <w:r>
        <w:separator/>
      </w:r>
    </w:p>
  </w:endnote>
  <w:endnote w:id="0" w:type="continuationSeparator">
    <w:p w:rsidRDefault="00C82ADA" w:rsidP="00ED0F94" w:rsidR="00C82ADA">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SimSun">
    <w:altName w:val="宋体"/>
    <w:panose1 w:val="02010600030101010101"/>
    <w:charset w:val="86"/>
    <w:family w:val="auto"/>
    <w:notTrueType/>
    <w:pitch w:val="variable"/>
    <w:sig w:csb1="00000000" w:csb0="00040000" w:usb3="00000000" w:usb2="00000010" w:usb1="080E0000" w:usb0="00000001"/>
  </w:font>
  <w:font w:name="Tahoma">
    <w:panose1 w:val="020B0604030504040204"/>
    <w:charset w:val="00"/>
    <w:family w:val="swiss"/>
    <w:notTrueType/>
    <w:pitch w:val="variable"/>
    <w:sig w:csb1="00000000" w:csb0="00000001" w:usb3="00000000" w:usb2="00000000" w:usb1="00000000" w:usb0="00000003"/>
  </w:font>
  <w:font w:name="Calibri Light">
    <w:panose1 w:val="020F0302020204030204"/>
    <w:charset w:val="EE"/>
    <w:family w:val="swiss"/>
    <w:pitch w:val="variable"/>
    <w:sig w:csb1="00000000" w:csb0="0000019F" w:usb3="00000000" w:usb2="00000000" w:usb1="4000207B" w:usb0="A00002E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2ADA" w:rsidP="00ED0F94" w:rsidR="00C82ADA">
      <w:pPr>
        <w:spacing w:lineRule="auto" w:line="240" w:after="0"/>
      </w:pPr>
      <w:r>
        <w:separator/>
      </w:r>
    </w:p>
  </w:footnote>
  <w:footnote w:id="0" w:type="continuationSeparator">
    <w:p w:rsidRDefault="00C82ADA" w:rsidP="00ED0F94" w:rsidR="00C82ADA">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2557B" w:rsidR="0072557B">
    <w:pPr>
      <w:pStyle w:val="Zaglavlje"/>
      <w:jc w:val="center"/>
    </w:pPr>
    <w:r>
      <w:fldChar w:fldCharType="begin"/>
    </w:r>
    <w:r>
      <w:instrText>PAGE   \* MERGEFORMAT</w:instrText>
    </w:r>
    <w:r>
      <w:fldChar w:fldCharType="separate"/>
    </w:r>
    <w:r w:rsidR="00F81A9F">
      <w:rPr>
        <w:noProof/>
      </w:rPr>
      <w:t>10</w:t>
    </w:r>
    <w:r>
      <w:fldChar w:fldCharType="end"/>
    </w:r>
  </w:p>
  <w:p w:rsidRDefault="0072557B" w:rsidP="002C1423" w:rsidR="0072557B" w:rsidRPr="002C1423">
    <w:pPr>
      <w:tabs>
        <w:tab w:pos="708" w:val="left"/>
        <w:tab w:pos="1416" w:val="left"/>
        <w:tab w:pos="2124" w:val="left"/>
        <w:tab w:pos="2832" w:val="left"/>
        <w:tab w:pos="3540" w:val="left"/>
        <w:tab w:pos="4248" w:val="left"/>
        <w:tab w:pos="4956" w:val="left"/>
        <w:tab w:pos="5664" w:val="left"/>
        <w:tab w:pos="6372" w:val="left"/>
        <w:tab w:pos="7080" w:val="left"/>
        <w:tab w:pos="7788" w:val="left"/>
        <w:tab w:pos="9070" w:val="right"/>
      </w:tabs>
      <w:jc w:val="right"/>
      <w:rPr>
        <w:rFonts w:hAnsi="Times New Roman" w:ascii="Times New Roman"/>
        <w:sz w:val="24"/>
        <w:szCs w:val="24"/>
      </w:rPr>
    </w:pPr>
    <w:r w:rsidRPr="0041605D">
      <w:rPr>
        <w:rFonts w:hAnsi="Times New Roman" w:ascii="Times New Roman"/>
        <w:sz w:val="24"/>
        <w:szCs w:val="24"/>
      </w:rPr>
      <w:t>Broj: 6 St-</w:t>
    </w:r>
    <w:r w:rsidR="00753198">
      <w:rPr>
        <w:rFonts w:hAnsi="Times New Roman" w:ascii="Times New Roman"/>
        <w:sz w:val="24"/>
        <w:szCs w:val="24"/>
      </w:rPr>
      <w:t>977/13-103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6A56A3"/>
    <w:multiLevelType w:val="hybridMultilevel"/>
    <w:tmpl w:val="B1C09E52"/>
    <w:lvl w:tplc="FC086F7E"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
    <w:nsid w:val="097621C3"/>
    <w:multiLevelType w:val="hybridMultilevel"/>
    <w:tmpl w:val="C8027B7E"/>
    <w:lvl w:tplc="EEE2DC7C" w:ilvl="0">
      <w:start w:val="1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14A242C6"/>
    <w:multiLevelType w:val="hybridMultilevel"/>
    <w:tmpl w:val="111802B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1797245E"/>
    <w:multiLevelType w:val="hybridMultilevel"/>
    <w:tmpl w:val="1220BCB8"/>
    <w:lvl w:tplc="801C3614" w:ilvl="0">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192134E3"/>
    <w:multiLevelType w:val="hybridMultilevel"/>
    <w:tmpl w:val="2C60DC92"/>
    <w:lvl w:tplc="E37A5090" w:ilvl="0">
      <w:start w:val="1"/>
      <w:numFmt w:val="upperRoman"/>
      <w:lvlText w:val="%1."/>
      <w:lvlJc w:val="left"/>
      <w:pPr>
        <w:ind w:hanging="720" w:left="108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C482CD9"/>
    <w:multiLevelType w:val="hybridMultilevel"/>
    <w:tmpl w:val="5218FA66"/>
    <w:lvl w:tplc="D382C8AE" w:ilvl="0">
      <w:start w:val="13"/>
      <w:numFmt w:val="bullet"/>
      <w:lvlText w:val="-"/>
      <w:lvlJc w:val="left"/>
      <w:pPr>
        <w:tabs>
          <w:tab w:pos="1578" w:val="num"/>
        </w:tabs>
        <w:ind w:hanging="870" w:left="1578"/>
      </w:pPr>
      <w:rPr>
        <w:rFonts w:cs="Times New Roman" w:eastAsia="Times New Roman" w:hAnsi="Times New Roman" w:ascii="Times New Roman" w:hint="default"/>
      </w:rPr>
    </w:lvl>
    <w:lvl w:tentative="true" w:tplc="04090003" w:ilvl="1">
      <w:start w:val="1"/>
      <w:numFmt w:val="bullet"/>
      <w:lvlText w:val="o"/>
      <w:lvlJc w:val="left"/>
      <w:pPr>
        <w:tabs>
          <w:tab w:pos="1788" w:val="num"/>
        </w:tabs>
        <w:ind w:hanging="360" w:left="1788"/>
      </w:pPr>
      <w:rPr>
        <w:rFonts w:cs="Courier New" w:hAnsi="Courier New" w:ascii="Courier New" w:hint="default"/>
      </w:rPr>
    </w:lvl>
    <w:lvl w:tentative="true" w:tplc="04090005" w:ilvl="2">
      <w:start w:val="1"/>
      <w:numFmt w:val="bullet"/>
      <w:lvlText w:val=""/>
      <w:lvlJc w:val="left"/>
      <w:pPr>
        <w:tabs>
          <w:tab w:pos="2508" w:val="num"/>
        </w:tabs>
        <w:ind w:hanging="360" w:left="2508"/>
      </w:pPr>
      <w:rPr>
        <w:rFonts w:hAnsi="Wingdings" w:ascii="Wingdings" w:hint="default"/>
      </w:rPr>
    </w:lvl>
    <w:lvl w:tentative="true" w:tplc="04090001" w:ilvl="3">
      <w:start w:val="1"/>
      <w:numFmt w:val="bullet"/>
      <w:lvlText w:val=""/>
      <w:lvlJc w:val="left"/>
      <w:pPr>
        <w:tabs>
          <w:tab w:pos="3228" w:val="num"/>
        </w:tabs>
        <w:ind w:hanging="360" w:left="3228"/>
      </w:pPr>
      <w:rPr>
        <w:rFonts w:hAnsi="Symbol" w:ascii="Symbol" w:hint="default"/>
      </w:rPr>
    </w:lvl>
    <w:lvl w:tentative="true" w:tplc="04090003" w:ilvl="4">
      <w:start w:val="1"/>
      <w:numFmt w:val="bullet"/>
      <w:lvlText w:val="o"/>
      <w:lvlJc w:val="left"/>
      <w:pPr>
        <w:tabs>
          <w:tab w:pos="3948" w:val="num"/>
        </w:tabs>
        <w:ind w:hanging="360" w:left="3948"/>
      </w:pPr>
      <w:rPr>
        <w:rFonts w:cs="Courier New" w:hAnsi="Courier New" w:ascii="Courier New" w:hint="default"/>
      </w:rPr>
    </w:lvl>
    <w:lvl w:tentative="true" w:tplc="04090005" w:ilvl="5">
      <w:start w:val="1"/>
      <w:numFmt w:val="bullet"/>
      <w:lvlText w:val=""/>
      <w:lvlJc w:val="left"/>
      <w:pPr>
        <w:tabs>
          <w:tab w:pos="4668" w:val="num"/>
        </w:tabs>
        <w:ind w:hanging="360" w:left="4668"/>
      </w:pPr>
      <w:rPr>
        <w:rFonts w:hAnsi="Wingdings" w:ascii="Wingdings" w:hint="default"/>
      </w:rPr>
    </w:lvl>
    <w:lvl w:tentative="true" w:tplc="04090001" w:ilvl="6">
      <w:start w:val="1"/>
      <w:numFmt w:val="bullet"/>
      <w:lvlText w:val=""/>
      <w:lvlJc w:val="left"/>
      <w:pPr>
        <w:tabs>
          <w:tab w:pos="5388" w:val="num"/>
        </w:tabs>
        <w:ind w:hanging="360" w:left="5388"/>
      </w:pPr>
      <w:rPr>
        <w:rFonts w:hAnsi="Symbol" w:ascii="Symbol" w:hint="default"/>
      </w:rPr>
    </w:lvl>
    <w:lvl w:tentative="true" w:tplc="04090003" w:ilvl="7">
      <w:start w:val="1"/>
      <w:numFmt w:val="bullet"/>
      <w:lvlText w:val="o"/>
      <w:lvlJc w:val="left"/>
      <w:pPr>
        <w:tabs>
          <w:tab w:pos="6108" w:val="num"/>
        </w:tabs>
        <w:ind w:hanging="360" w:left="6108"/>
      </w:pPr>
      <w:rPr>
        <w:rFonts w:cs="Courier New" w:hAnsi="Courier New" w:ascii="Courier New" w:hint="default"/>
      </w:rPr>
    </w:lvl>
    <w:lvl w:tentative="true" w:tplc="04090005" w:ilvl="8">
      <w:start w:val="1"/>
      <w:numFmt w:val="bullet"/>
      <w:lvlText w:val=""/>
      <w:lvlJc w:val="left"/>
      <w:pPr>
        <w:tabs>
          <w:tab w:pos="6828" w:val="num"/>
        </w:tabs>
        <w:ind w:hanging="360" w:left="6828"/>
      </w:pPr>
      <w:rPr>
        <w:rFonts w:hAnsi="Wingdings" w:ascii="Wingdings" w:hint="default"/>
      </w:rPr>
    </w:lvl>
  </w:abstractNum>
  <w:abstractNum w:abstractNumId="6">
    <w:nsid w:val="1C9A6FB8"/>
    <w:multiLevelType w:val="hybridMultilevel"/>
    <w:tmpl w:val="2C60DC92"/>
    <w:lvl w:tplc="E37A5090" w:ilvl="0">
      <w:start w:val="1"/>
      <w:numFmt w:val="upperRoman"/>
      <w:lvlText w:val="%1."/>
      <w:lvlJc w:val="left"/>
      <w:pPr>
        <w:ind w:hanging="720" w:left="108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23B2229D"/>
    <w:multiLevelType w:val="hybridMultilevel"/>
    <w:tmpl w:val="CF9E5750"/>
    <w:lvl w:tplc="E8C2E52E" w:ilvl="0">
      <w:start w:val="1"/>
      <w:numFmt w:val="decimal"/>
      <w:lvlText w:val="%1."/>
      <w:lvlJc w:val="left"/>
      <w:pPr>
        <w:tabs>
          <w:tab w:pos="1065" w:val="num"/>
        </w:tabs>
        <w:ind w:hanging="360" w:left="1065"/>
      </w:pPr>
      <w:rPr>
        <w:rFonts w:hint="default"/>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8">
    <w:nsid w:val="281605B7"/>
    <w:multiLevelType w:val="hybridMultilevel"/>
    <w:tmpl w:val="0F0CB9EC"/>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9">
    <w:nsid w:val="291D6E14"/>
    <w:multiLevelType w:val="hybridMultilevel"/>
    <w:tmpl w:val="C1F08710"/>
    <w:lvl w:tplc="E86AC860"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0">
    <w:nsid w:val="2EB64877"/>
    <w:multiLevelType w:val="hybridMultilevel"/>
    <w:tmpl w:val="9CA03B40"/>
    <w:lvl w:tplc="D00E3FEC" w:ilvl="0">
      <w:start w:val="1"/>
      <w:numFmt w:val="decimal"/>
      <w:lvlText w:val="%1."/>
      <w:lvlJc w:val="left"/>
      <w:pPr>
        <w:tabs>
          <w:tab w:pos="1065" w:val="num"/>
        </w:tabs>
        <w:ind w:hanging="360" w:left="1065"/>
      </w:pPr>
      <w:rPr>
        <w:rFonts w:hint="default"/>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11">
    <w:nsid w:val="3554253A"/>
    <w:multiLevelType w:val="hybridMultilevel"/>
    <w:tmpl w:val="6C3A61A2"/>
    <w:lvl w:tplc="10C266D4"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2">
    <w:nsid w:val="37C1271D"/>
    <w:multiLevelType w:val="hybridMultilevel"/>
    <w:tmpl w:val="ED4E71A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39D572A0"/>
    <w:multiLevelType w:val="hybridMultilevel"/>
    <w:tmpl w:val="DD1CFC4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4">
    <w:nsid w:val="3A3073DE"/>
    <w:multiLevelType w:val="hybridMultilevel"/>
    <w:tmpl w:val="A69E742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5">
    <w:nsid w:val="41C71E42"/>
    <w:multiLevelType w:val="hybridMultilevel"/>
    <w:tmpl w:val="BA6401CA"/>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16">
    <w:nsid w:val="4CB45AA7"/>
    <w:multiLevelType w:val="hybridMultilevel"/>
    <w:tmpl w:val="27CC20D0"/>
    <w:lvl w:tplc="1E72569C" w:ilvl="0">
      <w:start w:val="31"/>
      <w:numFmt w:val="bullet"/>
      <w:lvlText w:val="-"/>
      <w:lvlJc w:val="left"/>
      <w:pPr>
        <w:ind w:hanging="360" w:left="1140"/>
      </w:pPr>
      <w:rPr>
        <w:rFonts w:cs="Times New Roman" w:eastAsia="Times New Roman" w:hAnsi="Times New Roman" w:ascii="Times New Roman" w:hint="default"/>
      </w:rPr>
    </w:lvl>
    <w:lvl w:tentative="true" w:tplc="041A0003" w:ilvl="1">
      <w:start w:val="1"/>
      <w:numFmt w:val="bullet"/>
      <w:lvlText w:val="o"/>
      <w:lvlJc w:val="left"/>
      <w:pPr>
        <w:ind w:hanging="360" w:left="1860"/>
      </w:pPr>
      <w:rPr>
        <w:rFonts w:cs="Courier New" w:hAnsi="Courier New" w:ascii="Courier New" w:hint="default"/>
      </w:rPr>
    </w:lvl>
    <w:lvl w:tentative="true" w:tplc="041A0005" w:ilvl="2">
      <w:start w:val="1"/>
      <w:numFmt w:val="bullet"/>
      <w:lvlText w:val=""/>
      <w:lvlJc w:val="left"/>
      <w:pPr>
        <w:ind w:hanging="360" w:left="2580"/>
      </w:pPr>
      <w:rPr>
        <w:rFonts w:hAnsi="Wingdings" w:ascii="Wingdings" w:hint="default"/>
      </w:rPr>
    </w:lvl>
    <w:lvl w:tentative="true" w:tplc="041A0001" w:ilvl="3">
      <w:start w:val="1"/>
      <w:numFmt w:val="bullet"/>
      <w:lvlText w:val=""/>
      <w:lvlJc w:val="left"/>
      <w:pPr>
        <w:ind w:hanging="360" w:left="3300"/>
      </w:pPr>
      <w:rPr>
        <w:rFonts w:hAnsi="Symbol" w:ascii="Symbol" w:hint="default"/>
      </w:rPr>
    </w:lvl>
    <w:lvl w:tentative="true" w:tplc="041A0003" w:ilvl="4">
      <w:start w:val="1"/>
      <w:numFmt w:val="bullet"/>
      <w:lvlText w:val="o"/>
      <w:lvlJc w:val="left"/>
      <w:pPr>
        <w:ind w:hanging="360" w:left="4020"/>
      </w:pPr>
      <w:rPr>
        <w:rFonts w:cs="Courier New" w:hAnsi="Courier New" w:ascii="Courier New" w:hint="default"/>
      </w:rPr>
    </w:lvl>
    <w:lvl w:tentative="true" w:tplc="041A0005" w:ilvl="5">
      <w:start w:val="1"/>
      <w:numFmt w:val="bullet"/>
      <w:lvlText w:val=""/>
      <w:lvlJc w:val="left"/>
      <w:pPr>
        <w:ind w:hanging="360" w:left="4740"/>
      </w:pPr>
      <w:rPr>
        <w:rFonts w:hAnsi="Wingdings" w:ascii="Wingdings" w:hint="default"/>
      </w:rPr>
    </w:lvl>
    <w:lvl w:tentative="true" w:tplc="041A0001" w:ilvl="6">
      <w:start w:val="1"/>
      <w:numFmt w:val="bullet"/>
      <w:lvlText w:val=""/>
      <w:lvlJc w:val="left"/>
      <w:pPr>
        <w:ind w:hanging="360" w:left="5460"/>
      </w:pPr>
      <w:rPr>
        <w:rFonts w:hAnsi="Symbol" w:ascii="Symbol" w:hint="default"/>
      </w:rPr>
    </w:lvl>
    <w:lvl w:tentative="true" w:tplc="041A0003" w:ilvl="7">
      <w:start w:val="1"/>
      <w:numFmt w:val="bullet"/>
      <w:lvlText w:val="o"/>
      <w:lvlJc w:val="left"/>
      <w:pPr>
        <w:ind w:hanging="360" w:left="6180"/>
      </w:pPr>
      <w:rPr>
        <w:rFonts w:cs="Courier New" w:hAnsi="Courier New" w:ascii="Courier New" w:hint="default"/>
      </w:rPr>
    </w:lvl>
    <w:lvl w:tentative="true" w:tplc="041A0005" w:ilvl="8">
      <w:start w:val="1"/>
      <w:numFmt w:val="bullet"/>
      <w:lvlText w:val=""/>
      <w:lvlJc w:val="left"/>
      <w:pPr>
        <w:ind w:hanging="360" w:left="6900"/>
      </w:pPr>
      <w:rPr>
        <w:rFonts w:hAnsi="Wingdings" w:ascii="Wingdings" w:hint="default"/>
      </w:rPr>
    </w:lvl>
  </w:abstractNum>
  <w:abstractNum w:abstractNumId="17">
    <w:nsid w:val="4D7D6AB0"/>
    <w:multiLevelType w:val="hybridMultilevel"/>
    <w:tmpl w:val="2AAC8CEE"/>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8">
    <w:nsid w:val="546C74AF"/>
    <w:multiLevelType w:val="hybridMultilevel"/>
    <w:tmpl w:val="9CCCA4A0"/>
    <w:lvl w:tplc="041A000F" w:ilvl="0">
      <w:start w:val="8"/>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9">
    <w:nsid w:val="5C462656"/>
    <w:multiLevelType w:val="hybridMultilevel"/>
    <w:tmpl w:val="023C235E"/>
    <w:lvl w:tplc="956024E0" w:ilvl="0">
      <w:start w:val="19"/>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0">
    <w:nsid w:val="5C4A4451"/>
    <w:multiLevelType w:val="hybridMultilevel"/>
    <w:tmpl w:val="A7062642"/>
    <w:lvl w:tplc="ABA8B5A2"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1">
    <w:nsid w:val="68055F82"/>
    <w:multiLevelType w:val="hybridMultilevel"/>
    <w:tmpl w:val="0A24489E"/>
    <w:lvl w:tplc="418E5332"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2">
    <w:nsid w:val="6ABD2505"/>
    <w:multiLevelType w:val="hybridMultilevel"/>
    <w:tmpl w:val="EB605CFC"/>
    <w:lvl w:tplc="3556B436"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3">
    <w:nsid w:val="6B0A2D6D"/>
    <w:multiLevelType w:val="hybridMultilevel"/>
    <w:tmpl w:val="6784A784"/>
    <w:lvl w:tplc="AEB621C2" w:ilvl="0">
      <w:start w:val="1"/>
      <w:numFmt w:val="decimal"/>
      <w:lvlText w:val="%1."/>
      <w:lvlJc w:val="left"/>
      <w:pPr>
        <w:tabs>
          <w:tab w:pos="1668" w:val="num"/>
        </w:tabs>
        <w:ind w:hanging="960" w:left="16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4">
    <w:nsid w:val="6F9F64EC"/>
    <w:multiLevelType w:val="hybridMultilevel"/>
    <w:tmpl w:val="C5A25946"/>
    <w:lvl w:tplc="76506A76" w:ilvl="0">
      <w:start w:val="1"/>
      <w:numFmt w:val="decimal"/>
      <w:lvlText w:val="%1."/>
      <w:lvlJc w:val="left"/>
      <w:pPr>
        <w:ind w:hanging="975" w:left="1683"/>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5">
    <w:nsid w:val="714A7330"/>
    <w:multiLevelType w:val="hybridMultilevel"/>
    <w:tmpl w:val="34284130"/>
    <w:lvl w:tplc="07DE2FE0" w:ilvl="0">
      <w:numFmt w:val="bullet"/>
      <w:lvlText w:val="-"/>
      <w:lvlJc w:val="left"/>
      <w:pPr>
        <w:tabs>
          <w:tab w:pos="1578" w:val="num"/>
        </w:tabs>
        <w:ind w:hanging="870" w:left="157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num w:numId="1">
    <w:abstractNumId w:val="11"/>
  </w:num>
  <w:num w:numId="2">
    <w:abstractNumId w:val="12"/>
  </w:num>
  <w:num w:numId="3">
    <w:abstractNumId w:val="19"/>
  </w:num>
  <w:num w:numId="4">
    <w:abstractNumId w:val="2"/>
  </w:num>
  <w:num w:numId="5">
    <w:abstractNumId w:val="3"/>
  </w:num>
  <w:num w:numId="6">
    <w:abstractNumId w:val="23"/>
  </w:num>
  <w:num w:numId="7">
    <w:abstractNumId w:val="20"/>
  </w:num>
  <w:num w:numId="8">
    <w:abstractNumId w:val="25"/>
  </w:num>
  <w:num w:numId="9">
    <w:abstractNumId w:val="7"/>
  </w:num>
  <w:num w:numId="10">
    <w:abstractNumId w:val="5"/>
  </w:num>
  <w:num w:numId="11">
    <w:abstractNumId w:val="10"/>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num>
  <w:num w:numId="16">
    <w:abstractNumId w:val="22"/>
  </w:num>
  <w:num w:numId="17">
    <w:abstractNumId w:val="21"/>
  </w:num>
  <w:num w:numId="18">
    <w:abstractNumId w:val="16"/>
  </w:num>
  <w:num w:numId="19">
    <w:abstractNumId w:val="24"/>
  </w:num>
  <w:num w:numId="20">
    <w:abstractNumId w:val="4"/>
  </w:num>
  <w:num w:numId="21">
    <w:abstractNumId w:val="6"/>
  </w:num>
  <w:num w:numId="22">
    <w:abstractNumId w:val="8"/>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num>
  <w:num w:numId="2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num>
  <w:num w:numId="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8"/>
  </w:num>
  <w:num w:numId="29">
    <w:abstractNumId w:val="1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num>
  <w:num w:numId="31">
    <w:abstractNumId w:val="1"/>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04F3C"/>
    <w:rsid w:val="0001232F"/>
    <w:rsid w:val="00015ABD"/>
    <w:rsid w:val="00020A55"/>
    <w:rsid w:val="000219BF"/>
    <w:rsid w:val="00065080"/>
    <w:rsid w:val="000942EF"/>
    <w:rsid w:val="00097CC0"/>
    <w:rsid w:val="000B583C"/>
    <w:rsid w:val="000D2A5B"/>
    <w:rsid w:val="000D2DDD"/>
    <w:rsid w:val="000F43C9"/>
    <w:rsid w:val="0012330B"/>
    <w:rsid w:val="001539F0"/>
    <w:rsid w:val="00166691"/>
    <w:rsid w:val="00170010"/>
    <w:rsid w:val="00176CCF"/>
    <w:rsid w:val="00180EFF"/>
    <w:rsid w:val="001E2A3D"/>
    <w:rsid w:val="001F45C5"/>
    <w:rsid w:val="00273331"/>
    <w:rsid w:val="002C1423"/>
    <w:rsid w:val="002C41A8"/>
    <w:rsid w:val="002E2590"/>
    <w:rsid w:val="00321C4C"/>
    <w:rsid w:val="00352B6A"/>
    <w:rsid w:val="003540D6"/>
    <w:rsid w:val="00366B2D"/>
    <w:rsid w:val="003711F0"/>
    <w:rsid w:val="00375DDD"/>
    <w:rsid w:val="00376A45"/>
    <w:rsid w:val="0039439A"/>
    <w:rsid w:val="0039558B"/>
    <w:rsid w:val="003C1C2B"/>
    <w:rsid w:val="003C4F6F"/>
    <w:rsid w:val="003C77E0"/>
    <w:rsid w:val="003D315F"/>
    <w:rsid w:val="00404F3C"/>
    <w:rsid w:val="0041605D"/>
    <w:rsid w:val="00417A2B"/>
    <w:rsid w:val="00426E86"/>
    <w:rsid w:val="004375CF"/>
    <w:rsid w:val="00437983"/>
    <w:rsid w:val="0044016F"/>
    <w:rsid w:val="0046011C"/>
    <w:rsid w:val="004739DB"/>
    <w:rsid w:val="004905B9"/>
    <w:rsid w:val="004A1FA5"/>
    <w:rsid w:val="004C0175"/>
    <w:rsid w:val="004C178A"/>
    <w:rsid w:val="004F79F8"/>
    <w:rsid w:val="00551939"/>
    <w:rsid w:val="00554530"/>
    <w:rsid w:val="00573829"/>
    <w:rsid w:val="005851D8"/>
    <w:rsid w:val="005979D5"/>
    <w:rsid w:val="005B1F43"/>
    <w:rsid w:val="005D1321"/>
    <w:rsid w:val="00651763"/>
    <w:rsid w:val="006639B4"/>
    <w:rsid w:val="0067569E"/>
    <w:rsid w:val="00682B77"/>
    <w:rsid w:val="006A1059"/>
    <w:rsid w:val="006C4385"/>
    <w:rsid w:val="0072557B"/>
    <w:rsid w:val="0074522F"/>
    <w:rsid w:val="00752475"/>
    <w:rsid w:val="00753198"/>
    <w:rsid w:val="007833E9"/>
    <w:rsid w:val="007B6948"/>
    <w:rsid w:val="007C72F7"/>
    <w:rsid w:val="0081116B"/>
    <w:rsid w:val="0081138D"/>
    <w:rsid w:val="00834F06"/>
    <w:rsid w:val="008475B1"/>
    <w:rsid w:val="00887529"/>
    <w:rsid w:val="00893BE5"/>
    <w:rsid w:val="008B4458"/>
    <w:rsid w:val="008D6FC8"/>
    <w:rsid w:val="008F78B3"/>
    <w:rsid w:val="00901480"/>
    <w:rsid w:val="0090484A"/>
    <w:rsid w:val="0093701A"/>
    <w:rsid w:val="0095694F"/>
    <w:rsid w:val="0097707D"/>
    <w:rsid w:val="00985F74"/>
    <w:rsid w:val="009A0499"/>
    <w:rsid w:val="009A4F85"/>
    <w:rsid w:val="009B5376"/>
    <w:rsid w:val="009D4867"/>
    <w:rsid w:val="009F47BE"/>
    <w:rsid w:val="00A3371E"/>
    <w:rsid w:val="00A406C9"/>
    <w:rsid w:val="00A51553"/>
    <w:rsid w:val="00A601A9"/>
    <w:rsid w:val="00A618A0"/>
    <w:rsid w:val="00A875E2"/>
    <w:rsid w:val="00AB3DEE"/>
    <w:rsid w:val="00AC6D07"/>
    <w:rsid w:val="00AC6EB0"/>
    <w:rsid w:val="00AE1810"/>
    <w:rsid w:val="00B071A9"/>
    <w:rsid w:val="00B1188C"/>
    <w:rsid w:val="00B73840"/>
    <w:rsid w:val="00B834B5"/>
    <w:rsid w:val="00BA53CB"/>
    <w:rsid w:val="00BE0DC1"/>
    <w:rsid w:val="00C06036"/>
    <w:rsid w:val="00C10736"/>
    <w:rsid w:val="00C316F8"/>
    <w:rsid w:val="00C43E65"/>
    <w:rsid w:val="00C82ADA"/>
    <w:rsid w:val="00C97F87"/>
    <w:rsid w:val="00CA1194"/>
    <w:rsid w:val="00CB10D2"/>
    <w:rsid w:val="00CD23EB"/>
    <w:rsid w:val="00CE019E"/>
    <w:rsid w:val="00CF4FAA"/>
    <w:rsid w:val="00CF7990"/>
    <w:rsid w:val="00D22668"/>
    <w:rsid w:val="00D74553"/>
    <w:rsid w:val="00D870FD"/>
    <w:rsid w:val="00DB2D35"/>
    <w:rsid w:val="00DC0977"/>
    <w:rsid w:val="00DC22CC"/>
    <w:rsid w:val="00DC430E"/>
    <w:rsid w:val="00DD40C7"/>
    <w:rsid w:val="00DF138F"/>
    <w:rsid w:val="00DF1BF8"/>
    <w:rsid w:val="00E5438B"/>
    <w:rsid w:val="00E875F2"/>
    <w:rsid w:val="00E87C46"/>
    <w:rsid w:val="00E96EFB"/>
    <w:rsid w:val="00EB7157"/>
    <w:rsid w:val="00EC70B0"/>
    <w:rsid w:val="00ED0F94"/>
    <w:rsid w:val="00EE6EBF"/>
    <w:rsid w:val="00F26640"/>
    <w:rsid w:val="00F2780A"/>
    <w:rsid w:val="00F314A8"/>
    <w:rsid w:val="00F31677"/>
    <w:rsid w:val="00F31C28"/>
    <w:rsid w:val="00F3298B"/>
    <w:rsid w:val="00F4426E"/>
    <w:rsid w:val="00F81A9F"/>
    <w:rsid w:val="00F8588B"/>
    <w:rsid w:val="00F91FB8"/>
    <w:rsid w:val="00FD3A6B"/>
    <w:rsid w:val="00FE2424"/>
    <w:rsid w:val="00FE5EB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uiPriority="0" w:name="Body Text 2"/>
    <w:lsdException w:qFormat="true" w:unhideWhenUsed="false" w:semiHidden="false" w:uiPriority="0" w:name="Strong"/>
    <w:lsdException w:qFormat="true" w:unhideWhenUsed="false" w:semiHidden="false" w:uiPriority="0" w:name="Emphasis"/>
    <w:lsdException w:uiPriority="0" w:name="Normal (Web)"/>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31C28"/>
    <w:pPr>
      <w:spacing w:lineRule="auto" w:line="276" w:after="200"/>
    </w:pPr>
    <w:rPr>
      <w:sz w:val="22"/>
      <w:szCs w:val="22"/>
      <w:lang w:eastAsia="en-US"/>
    </w:rPr>
  </w:style>
  <w:style w:styleId="Naslov1" w:type="paragraph">
    <w:name w:val="heading 1"/>
    <w:basedOn w:val="Normal"/>
    <w:next w:val="Normal"/>
    <w:link w:val="Naslov1Char"/>
    <w:qFormat/>
    <w:rsid w:val="008F78B3"/>
    <w:pPr>
      <w:keepNext/>
      <w:spacing w:lineRule="auto" w:line="240" w:after="0"/>
      <w:jc w:val="center"/>
      <w:outlineLvl w:val="0"/>
    </w:pPr>
    <w:rPr>
      <w:rFonts w:eastAsia="Times New Roman" w:hAnsi="Times New Roman" w:ascii="Times New Roman"/>
      <w:b/>
      <w:bCs/>
      <w:sz w:val="24"/>
      <w:szCs w:val="24"/>
      <w:lang w:eastAsia="hr-HR"/>
    </w:rPr>
  </w:style>
  <w:style w:styleId="Naslov2" w:type="paragraph">
    <w:name w:val="heading 2"/>
    <w:basedOn w:val="Normal"/>
    <w:next w:val="Normal"/>
    <w:link w:val="Naslov2Char"/>
    <w:uiPriority w:val="9"/>
    <w:semiHidden/>
    <w:unhideWhenUsed/>
    <w:qFormat/>
    <w:rsid w:val="00C06036"/>
    <w:pPr>
      <w:keepNext/>
      <w:keepLines/>
      <w:spacing w:after="0" w:before="200"/>
      <w:outlineLvl w:val="1"/>
    </w:pPr>
    <w:rPr>
      <w:rFonts w:cstheme="majorBidi" w:eastAsiaTheme="majorEastAsia" w:hAnsiTheme="majorHAnsi" w:asciiTheme="majorHAnsi"/>
      <w:b/>
      <w:bCs/>
      <w:color w:themeColor="accent1" w:val="4F81BD"/>
      <w:sz w:val="26"/>
      <w:szCs w:val="26"/>
    </w:rPr>
  </w:style>
  <w:style w:styleId="Naslov3" w:type="paragraph">
    <w:name w:val="heading 3"/>
    <w:basedOn w:val="Normal"/>
    <w:next w:val="Normal"/>
    <w:link w:val="Naslov3Char"/>
    <w:uiPriority w:val="9"/>
    <w:semiHidden/>
    <w:unhideWhenUsed/>
    <w:qFormat/>
    <w:rsid w:val="00C06036"/>
    <w:pPr>
      <w:keepNext/>
      <w:keepLines/>
      <w:spacing w:after="0" w:before="200"/>
      <w:outlineLvl w:val="2"/>
    </w:pPr>
    <w:rPr>
      <w:rFonts w:cstheme="majorBidi" w:eastAsiaTheme="majorEastAsia" w:hAnsiTheme="majorHAnsi" w:asciiTheme="majorHAnsi"/>
      <w:b/>
      <w:bCs/>
      <w:color w:themeColor="accent1" w:val="4F81BD"/>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8F78B3"/>
    <w:rPr>
      <w:rFonts w:eastAsia="Times New Roman" w:hAnsi="Times New Roman" w:ascii="Times New Roman"/>
      <w:b/>
      <w:bCs/>
      <w:sz w:val="24"/>
      <w:szCs w:val="24"/>
    </w:rPr>
  </w:style>
  <w:style w:styleId="Bezproreda" w:type="paragraph">
    <w:name w:val="No Spacing"/>
    <w:uiPriority w:val="1"/>
    <w:qFormat/>
    <w:rsid w:val="00404F3C"/>
    <w:rPr>
      <w:sz w:val="22"/>
      <w:szCs w:val="22"/>
      <w:lang w:eastAsia="en-US"/>
    </w:rPr>
  </w:style>
  <w:style w:customStyle="true" w:styleId="tabletextfield" w:type="character">
    <w:name w:val="table_text_field"/>
    <w:basedOn w:val="Zadanifontodlomka"/>
    <w:rsid w:val="00404F3C"/>
  </w:style>
  <w:style w:styleId="Odlomakpopisa" w:type="paragraph">
    <w:name w:val="List Paragraph"/>
    <w:basedOn w:val="Normal"/>
    <w:uiPriority w:val="34"/>
    <w:qFormat/>
    <w:rsid w:val="00BE0DC1"/>
    <w:pPr>
      <w:ind w:left="720"/>
      <w:contextualSpacing/>
    </w:pPr>
  </w:style>
  <w:style w:styleId="Zaglavlje" w:type="paragraph">
    <w:name w:val="header"/>
    <w:basedOn w:val="Normal"/>
    <w:link w:val="ZaglavljeChar"/>
    <w:uiPriority w:val="99"/>
    <w:unhideWhenUsed/>
    <w:rsid w:val="00ED0F94"/>
    <w:pPr>
      <w:tabs>
        <w:tab w:pos="4536" w:val="center"/>
        <w:tab w:pos="9072" w:val="right"/>
      </w:tabs>
    </w:pPr>
  </w:style>
  <w:style w:customStyle="true" w:styleId="ZaglavljeChar" w:type="character">
    <w:name w:val="Zaglavlje Char"/>
    <w:link w:val="Zaglavlje"/>
    <w:uiPriority w:val="99"/>
    <w:rsid w:val="00ED0F94"/>
    <w:rPr>
      <w:sz w:val="22"/>
      <w:szCs w:val="22"/>
      <w:lang w:eastAsia="en-US"/>
    </w:rPr>
  </w:style>
  <w:style w:styleId="Podnoje" w:type="paragraph">
    <w:name w:val="footer"/>
    <w:basedOn w:val="Normal"/>
    <w:link w:val="PodnojeChar"/>
    <w:uiPriority w:val="99"/>
    <w:unhideWhenUsed/>
    <w:rsid w:val="00ED0F94"/>
    <w:pPr>
      <w:tabs>
        <w:tab w:pos="4536" w:val="center"/>
        <w:tab w:pos="9072" w:val="right"/>
      </w:tabs>
    </w:pPr>
  </w:style>
  <w:style w:customStyle="true" w:styleId="PodnojeChar" w:type="character">
    <w:name w:val="Podnožje Char"/>
    <w:link w:val="Podnoje"/>
    <w:uiPriority w:val="99"/>
    <w:rsid w:val="00ED0F94"/>
    <w:rPr>
      <w:sz w:val="22"/>
      <w:szCs w:val="22"/>
      <w:lang w:eastAsia="en-US"/>
    </w:rPr>
  </w:style>
  <w:style w:styleId="StandardWeb" w:type="paragraph">
    <w:name w:val="Normal (Web)"/>
    <w:basedOn w:val="Normal"/>
    <w:rsid w:val="0039558B"/>
    <w:pPr>
      <w:spacing w:lineRule="auto" w:line="240" w:afterAutospacing="true" w:after="100" w:beforeAutospacing="true" w:before="100"/>
    </w:pPr>
    <w:rPr>
      <w:rFonts w:eastAsia="SimSun" w:hAnsi="Times New Roman" w:ascii="Times New Roman"/>
      <w:sz w:val="24"/>
      <w:szCs w:val="24"/>
      <w:lang w:eastAsia="zh-CN" w:val="en-US"/>
    </w:rPr>
  </w:style>
  <w:style w:styleId="Tijeloteksta" w:type="paragraph">
    <w:name w:val="Body Text"/>
    <w:basedOn w:val="Normal"/>
    <w:link w:val="TijelotekstaChar"/>
    <w:rsid w:val="0039558B"/>
    <w:pPr>
      <w:spacing w:lineRule="auto" w:line="240" w:after="120"/>
    </w:pPr>
    <w:rPr>
      <w:rFonts w:eastAsia="Times New Roman" w:hAnsi="Times New Roman" w:ascii="Times New Roman"/>
      <w:sz w:val="24"/>
      <w:szCs w:val="24"/>
      <w:lang w:eastAsia="hr-HR"/>
    </w:rPr>
  </w:style>
  <w:style w:customStyle="true" w:styleId="TijelotekstaChar" w:type="character">
    <w:name w:val="Tijelo teksta Char"/>
    <w:link w:val="Tijeloteksta"/>
    <w:rsid w:val="0039558B"/>
    <w:rPr>
      <w:rFonts w:eastAsia="Times New Roman" w:hAnsi="Times New Roman" w:ascii="Times New Roman"/>
      <w:sz w:val="24"/>
      <w:szCs w:val="24"/>
    </w:rPr>
  </w:style>
  <w:style w:styleId="Naglaeno" w:type="character">
    <w:name w:val="Strong"/>
    <w:qFormat/>
    <w:rsid w:val="0039558B"/>
    <w:rPr>
      <w:b/>
      <w:bCs/>
    </w:rPr>
  </w:style>
  <w:style w:styleId="Istaknuto" w:type="character">
    <w:name w:val="Emphasis"/>
    <w:qFormat/>
    <w:rsid w:val="0039558B"/>
    <w:rPr>
      <w:i/>
      <w:iCs/>
    </w:rPr>
  </w:style>
  <w:style w:styleId="Hiperveza" w:type="character">
    <w:name w:val="Hyperlink"/>
    <w:uiPriority w:val="99"/>
    <w:rsid w:val="007833E9"/>
    <w:rPr>
      <w:color w:val="0000FF"/>
      <w:u w:val="single"/>
    </w:rPr>
  </w:style>
  <w:style w:customStyle="true" w:styleId="apple-converted-space" w:type="character">
    <w:name w:val="apple-converted-space"/>
    <w:rsid w:val="007833E9"/>
  </w:style>
  <w:style w:styleId="Tekstbalonia" w:type="paragraph">
    <w:name w:val="Balloon Text"/>
    <w:basedOn w:val="Normal"/>
    <w:link w:val="TekstbaloniaChar"/>
    <w:uiPriority w:val="99"/>
    <w:unhideWhenUsed/>
    <w:rsid w:val="000F43C9"/>
    <w:pPr>
      <w:spacing w:lineRule="auto" w:line="240" w:after="0"/>
    </w:pPr>
    <w:rPr>
      <w:rFonts w:cs="Tahoma" w:hAnsi="Tahoma" w:ascii="Tahoma"/>
      <w:sz w:val="16"/>
      <w:szCs w:val="16"/>
    </w:rPr>
  </w:style>
  <w:style w:customStyle="true" w:styleId="TekstbaloniaChar" w:type="character">
    <w:name w:val="Tekst balončića Char"/>
    <w:link w:val="Tekstbalonia"/>
    <w:uiPriority w:val="99"/>
    <w:rsid w:val="000F43C9"/>
    <w:rPr>
      <w:rFonts w:cs="Tahoma" w:hAnsi="Tahoma" w:ascii="Tahoma"/>
      <w:sz w:val="16"/>
      <w:szCs w:val="16"/>
      <w:lang w:eastAsia="en-US"/>
    </w:rPr>
  </w:style>
  <w:style w:customStyle="true" w:styleId="Bezproreda1" w:type="paragraph">
    <w:name w:val="Bez proreda1"/>
    <w:uiPriority w:val="1"/>
    <w:qFormat/>
    <w:rsid w:val="0041605D"/>
    <w:pPr>
      <w:overflowPunct w:val="false"/>
      <w:autoSpaceDE w:val="false"/>
      <w:autoSpaceDN w:val="false"/>
      <w:adjustRightInd w:val="false"/>
      <w:textAlignment w:val="baseline"/>
    </w:pPr>
    <w:rPr>
      <w:rFonts w:eastAsia="Times New Roman" w:hAnsi="Times New Roman" w:ascii="Times New Roman"/>
      <w:lang w:val="en-US"/>
    </w:rPr>
  </w:style>
  <w:style w:styleId="Brojstranice" w:type="character">
    <w:name w:val="page number"/>
    <w:basedOn w:val="Zadanifontodlomka"/>
    <w:rsid w:val="008F78B3"/>
  </w:style>
  <w:style w:styleId="Tijeloteksta2" w:type="paragraph">
    <w:name w:val="Body Text 2"/>
    <w:basedOn w:val="Normal"/>
    <w:link w:val="Tijeloteksta2Char"/>
    <w:rsid w:val="008F78B3"/>
    <w:pPr>
      <w:spacing w:lineRule="auto" w:line="240" w:after="0"/>
      <w:jc w:val="both"/>
    </w:pPr>
    <w:rPr>
      <w:rFonts w:cs="Tahoma" w:eastAsia="Times New Roman" w:hAnsi="Tahoma" w:ascii="Tahoma"/>
      <w:noProof/>
      <w:sz w:val="24"/>
      <w:szCs w:val="20"/>
      <w:lang w:eastAsia="hr-HR"/>
    </w:rPr>
  </w:style>
  <w:style w:customStyle="true" w:styleId="Tijeloteksta2Char" w:type="character">
    <w:name w:val="Tijelo teksta 2 Char"/>
    <w:basedOn w:val="Zadanifontodlomka"/>
    <w:link w:val="Tijeloteksta2"/>
    <w:rsid w:val="008F78B3"/>
    <w:rPr>
      <w:rFonts w:cs="Tahoma" w:eastAsia="Times New Roman" w:hAnsi="Tahoma" w:ascii="Tahoma"/>
      <w:noProof/>
      <w:sz w:val="24"/>
    </w:rPr>
  </w:style>
  <w:style w:styleId="Naslov" w:type="paragraph">
    <w:name w:val="Title"/>
    <w:basedOn w:val="Normal"/>
    <w:next w:val="Normal"/>
    <w:link w:val="NaslovChar"/>
    <w:uiPriority w:val="10"/>
    <w:qFormat/>
    <w:rsid w:val="008F78B3"/>
    <w:pPr>
      <w:spacing w:lineRule="auto" w:line="240" w:after="0"/>
      <w:contextualSpacing/>
    </w:pPr>
    <w:rPr>
      <w:rFonts w:eastAsia="Times New Roman" w:hAnsi="Calibri Light" w:ascii="Calibri Light"/>
      <w:spacing w:val="-10"/>
      <w:kern w:val="28"/>
      <w:sz w:val="56"/>
      <w:szCs w:val="56"/>
    </w:rPr>
  </w:style>
  <w:style w:customStyle="true" w:styleId="NaslovChar" w:type="character">
    <w:name w:val="Naslov Char"/>
    <w:basedOn w:val="Zadanifontodlomka"/>
    <w:link w:val="Naslov"/>
    <w:uiPriority w:val="10"/>
    <w:rsid w:val="008F78B3"/>
    <w:rPr>
      <w:rFonts w:eastAsia="Times New Roman" w:hAnsi="Calibri Light" w:ascii="Calibri Light"/>
      <w:spacing w:val="-10"/>
      <w:kern w:val="28"/>
      <w:sz w:val="56"/>
      <w:szCs w:val="56"/>
      <w:lang w:eastAsia="en-US"/>
    </w:rPr>
  </w:style>
  <w:style w:styleId="SlijeenaHiperveza" w:type="character">
    <w:name w:val="FollowedHyperlink"/>
    <w:basedOn w:val="Zadanifontodlomka"/>
    <w:uiPriority w:val="99"/>
    <w:unhideWhenUsed/>
    <w:rsid w:val="007B6948"/>
    <w:rPr>
      <w:color w:val="800080"/>
      <w:u w:val="single"/>
    </w:rPr>
  </w:style>
  <w:style w:customStyle="true" w:styleId="xl63" w:type="paragraph">
    <w:name w:val="xl63"/>
    <w:basedOn w:val="Normal"/>
    <w:rsid w:val="007B6948"/>
    <w:pPr>
      <w:spacing w:lineRule="auto" w:line="240" w:afterAutospacing="true" w:after="100" w:beforeAutospacing="true" w:before="100"/>
    </w:pPr>
    <w:rPr>
      <w:rFonts w:eastAsia="Times New Roman" w:hAnsi="Times New Roman" w:ascii="Times New Roman"/>
      <w:sz w:val="16"/>
      <w:szCs w:val="16"/>
      <w:lang w:eastAsia="hr-HR"/>
    </w:rPr>
  </w:style>
  <w:style w:customStyle="true" w:styleId="xl64" w:type="paragraph">
    <w:name w:val="xl64"/>
    <w:basedOn w:val="Normal"/>
    <w:rsid w:val="007B6948"/>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pPr>
    <w:rPr>
      <w:rFonts w:eastAsia="Times New Roman" w:hAnsi="Times New Roman" w:ascii="Times New Roman"/>
      <w:b/>
      <w:bCs/>
      <w:sz w:val="16"/>
      <w:szCs w:val="16"/>
      <w:lang w:eastAsia="hr-HR"/>
    </w:rPr>
  </w:style>
  <w:style w:customStyle="true" w:styleId="xl65" w:type="paragraph">
    <w:name w:val="xl65"/>
    <w:basedOn w:val="Normal"/>
    <w:rsid w:val="007B6948"/>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pPr>
    <w:rPr>
      <w:rFonts w:eastAsia="Times New Roman" w:hAnsi="Times New Roman" w:ascii="Times New Roman"/>
      <w:b/>
      <w:bCs/>
      <w:sz w:val="16"/>
      <w:szCs w:val="16"/>
      <w:lang w:eastAsia="hr-HR"/>
    </w:rPr>
  </w:style>
  <w:style w:customStyle="true" w:styleId="xl66" w:type="paragraph">
    <w:name w:val="xl66"/>
    <w:basedOn w:val="Normal"/>
    <w:rsid w:val="007B6948"/>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jc w:val="center"/>
    </w:pPr>
    <w:rPr>
      <w:rFonts w:eastAsia="Times New Roman" w:hAnsi="Times New Roman" w:ascii="Times New Roman"/>
      <w:b/>
      <w:bCs/>
      <w:sz w:val="16"/>
      <w:szCs w:val="16"/>
      <w:lang w:eastAsia="hr-HR"/>
    </w:rPr>
  </w:style>
  <w:style w:customStyle="true" w:styleId="xl67" w:type="paragraph">
    <w:name w:val="xl67"/>
    <w:basedOn w:val="Normal"/>
    <w:rsid w:val="007B6948"/>
    <w:pPr>
      <w:pBdr>
        <w:top w:space="0" w:sz="4" w:color="auto" w:val="single"/>
        <w:left w:space="0" w:sz="4" w:color="auto" w:val="single"/>
        <w:bottom w:space="0" w:sz="4" w:color="auto" w:val="single"/>
        <w:right w:space="0" w:sz="4" w:color="auto" w:val="single"/>
      </w:pBdr>
      <w:shd w:fill="C5D9F1" w:color="auto" w:val="clear"/>
      <w:spacing w:lineRule="auto" w:line="240" w:afterAutospacing="true" w:after="100" w:beforeAutospacing="true" w:before="100"/>
      <w:jc w:val="center"/>
    </w:pPr>
    <w:rPr>
      <w:rFonts w:eastAsia="Times New Roman" w:hAnsi="Times New Roman" w:ascii="Times New Roman"/>
      <w:b/>
      <w:bCs/>
      <w:sz w:val="16"/>
      <w:szCs w:val="16"/>
      <w:lang w:eastAsia="hr-HR"/>
    </w:rPr>
  </w:style>
  <w:style w:customStyle="true" w:styleId="xl68" w:type="paragraph">
    <w:name w:val="xl68"/>
    <w:basedOn w:val="Normal"/>
    <w:rsid w:val="007B6948"/>
    <w:pPr>
      <w:pBdr>
        <w:top w:space="0" w:sz="4" w:color="auto" w:val="single"/>
        <w:left w:space="0" w:sz="4" w:color="auto" w:val="single"/>
        <w:bottom w:space="0" w:sz="4" w:color="auto" w:val="single"/>
        <w:right w:space="0" w:sz="4" w:color="auto" w:val="single"/>
      </w:pBdr>
      <w:shd w:fill="C5D9F1" w:color="auto" w:val="clear"/>
      <w:spacing w:lineRule="auto" w:line="240" w:afterAutospacing="true" w:after="100" w:beforeAutospacing="true" w:before="100"/>
      <w:jc w:val="center"/>
    </w:pPr>
    <w:rPr>
      <w:rFonts w:eastAsia="Times New Roman" w:hAnsi="Times New Roman" w:ascii="Times New Roman"/>
      <w:b/>
      <w:bCs/>
      <w:sz w:val="16"/>
      <w:szCs w:val="16"/>
      <w:lang w:eastAsia="hr-HR"/>
    </w:rPr>
  </w:style>
  <w:style w:customStyle="true" w:styleId="xl69" w:type="paragraph">
    <w:name w:val="xl69"/>
    <w:basedOn w:val="Normal"/>
    <w:rsid w:val="007B6948"/>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pPr>
    <w:rPr>
      <w:rFonts w:eastAsia="Times New Roman" w:hAnsi="Times New Roman" w:ascii="Times New Roman"/>
      <w:sz w:val="16"/>
      <w:szCs w:val="16"/>
      <w:lang w:eastAsia="hr-HR"/>
    </w:rPr>
  </w:style>
  <w:style w:customStyle="true" w:styleId="xl70" w:type="paragraph">
    <w:name w:val="xl70"/>
    <w:basedOn w:val="Normal"/>
    <w:rsid w:val="007B6948"/>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jc w:val="right"/>
    </w:pPr>
    <w:rPr>
      <w:rFonts w:eastAsia="Times New Roman" w:hAnsi="Times New Roman" w:ascii="Times New Roman"/>
      <w:sz w:val="16"/>
      <w:szCs w:val="16"/>
      <w:lang w:eastAsia="hr-HR"/>
    </w:rPr>
  </w:style>
  <w:style w:customStyle="true" w:styleId="xl71" w:type="paragraph">
    <w:name w:val="xl71"/>
    <w:basedOn w:val="Normal"/>
    <w:rsid w:val="007B6948"/>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jc w:val="right"/>
    </w:pPr>
    <w:rPr>
      <w:rFonts w:eastAsia="Times New Roman" w:hAnsi="Times New Roman" w:ascii="Times New Roman"/>
      <w:sz w:val="16"/>
      <w:szCs w:val="16"/>
      <w:lang w:eastAsia="hr-HR"/>
    </w:rPr>
  </w:style>
  <w:style w:customStyle="true" w:styleId="xl72" w:type="paragraph">
    <w:name w:val="xl72"/>
    <w:basedOn w:val="Normal"/>
    <w:rsid w:val="007B6948"/>
    <w:pPr>
      <w:pBdr>
        <w:top w:space="0" w:sz="4" w:color="auto" w:val="single"/>
        <w:left w:space="0" w:sz="4" w:color="auto" w:val="single"/>
        <w:bottom w:space="0" w:sz="4" w:color="auto" w:val="single"/>
        <w:right w:space="0" w:sz="4" w:color="auto" w:val="single"/>
      </w:pBdr>
      <w:shd w:fill="C5D9F1" w:color="auto" w:val="clear"/>
      <w:spacing w:lineRule="auto" w:line="240" w:afterAutospacing="true" w:after="100" w:beforeAutospacing="true" w:before="100"/>
      <w:jc w:val="right"/>
    </w:pPr>
    <w:rPr>
      <w:rFonts w:eastAsia="Times New Roman" w:hAnsi="Times New Roman" w:ascii="Times New Roman"/>
      <w:sz w:val="16"/>
      <w:szCs w:val="16"/>
      <w:lang w:eastAsia="hr-HR"/>
    </w:rPr>
  </w:style>
  <w:style w:customStyle="true" w:styleId="xl73" w:type="paragraph">
    <w:name w:val="xl73"/>
    <w:basedOn w:val="Normal"/>
    <w:rsid w:val="007B6948"/>
    <w:pPr>
      <w:pBdr>
        <w:top w:space="0" w:sz="4" w:color="auto" w:val="single"/>
        <w:left w:space="0" w:sz="4" w:color="auto" w:val="single"/>
        <w:bottom w:space="0" w:sz="4" w:color="auto" w:val="single"/>
        <w:right w:space="0" w:sz="4" w:color="auto" w:val="single"/>
      </w:pBdr>
      <w:shd w:fill="C5D9F1" w:color="auto" w:val="clear"/>
      <w:spacing w:lineRule="auto" w:line="240" w:afterAutospacing="true" w:after="100" w:beforeAutospacing="true" w:before="100"/>
    </w:pPr>
    <w:rPr>
      <w:rFonts w:eastAsia="Times New Roman" w:hAnsi="Times New Roman" w:ascii="Times New Roman"/>
      <w:sz w:val="16"/>
      <w:szCs w:val="16"/>
      <w:lang w:eastAsia="hr-HR"/>
    </w:rPr>
  </w:style>
  <w:style w:customStyle="true" w:styleId="xl74" w:type="paragraph">
    <w:name w:val="xl74"/>
    <w:basedOn w:val="Normal"/>
    <w:rsid w:val="007B6948"/>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jc w:val="right"/>
    </w:pPr>
    <w:rPr>
      <w:rFonts w:eastAsia="Times New Roman" w:hAnsi="Times New Roman" w:ascii="Times New Roman"/>
      <w:b/>
      <w:bCs/>
      <w:sz w:val="16"/>
      <w:szCs w:val="16"/>
      <w:lang w:eastAsia="hr-HR"/>
    </w:rPr>
  </w:style>
  <w:style w:customStyle="true" w:styleId="xl75" w:type="paragraph">
    <w:name w:val="xl75"/>
    <w:basedOn w:val="Normal"/>
    <w:rsid w:val="007B6948"/>
    <w:pPr>
      <w:pBdr>
        <w:top w:space="0" w:sz="4" w:color="auto" w:val="single"/>
        <w:left w:space="0" w:sz="4" w:color="auto" w:val="single"/>
        <w:bottom w:space="0" w:sz="4" w:color="auto" w:val="single"/>
        <w:right w:space="0" w:sz="4" w:color="auto" w:val="single"/>
      </w:pBdr>
      <w:shd w:fill="C5D9F1" w:color="auto" w:val="clear"/>
      <w:spacing w:lineRule="auto" w:line="240" w:afterAutospacing="true" w:after="100" w:beforeAutospacing="true" w:before="100"/>
      <w:jc w:val="right"/>
    </w:pPr>
    <w:rPr>
      <w:rFonts w:eastAsia="Times New Roman" w:hAnsi="Times New Roman" w:ascii="Times New Roman"/>
      <w:b/>
      <w:bCs/>
      <w:sz w:val="16"/>
      <w:szCs w:val="16"/>
      <w:lang w:eastAsia="hr-HR"/>
    </w:rPr>
  </w:style>
  <w:style w:customStyle="true" w:styleId="xl76" w:type="paragraph">
    <w:name w:val="xl76"/>
    <w:basedOn w:val="Normal"/>
    <w:rsid w:val="007B6948"/>
    <w:pPr>
      <w:pBdr>
        <w:top w:space="0" w:sz="4" w:color="auto" w:val="single"/>
        <w:left w:space="0" w:sz="4" w:color="auto" w:val="single"/>
        <w:bottom w:space="0" w:sz="4" w:color="auto" w:val="single"/>
        <w:right w:space="0" w:sz="4" w:color="auto" w:val="single"/>
      </w:pBdr>
      <w:shd w:fill="C5D9F1" w:color="auto" w:val="clear"/>
      <w:spacing w:lineRule="auto" w:line="240" w:afterAutospacing="true" w:after="100" w:beforeAutospacing="true" w:before="100"/>
    </w:pPr>
    <w:rPr>
      <w:rFonts w:eastAsia="Times New Roman" w:hAnsi="Times New Roman" w:ascii="Times New Roman"/>
      <w:b/>
      <w:bCs/>
      <w:sz w:val="16"/>
      <w:szCs w:val="16"/>
      <w:lang w:eastAsia="hr-HR"/>
    </w:rPr>
  </w:style>
  <w:style w:customStyle="true" w:styleId="xl77" w:type="paragraph">
    <w:name w:val="xl77"/>
    <w:basedOn w:val="Normal"/>
    <w:rsid w:val="007B6948"/>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pPr>
    <w:rPr>
      <w:rFonts w:eastAsia="Times New Roman" w:hAnsi="Times New Roman" w:ascii="Times New Roman"/>
      <w:b/>
      <w:bCs/>
      <w:sz w:val="16"/>
      <w:szCs w:val="16"/>
      <w:lang w:eastAsia="hr-HR"/>
    </w:rPr>
  </w:style>
  <w:style w:customStyle="true" w:styleId="xl78" w:type="paragraph">
    <w:name w:val="xl78"/>
    <w:basedOn w:val="Normal"/>
    <w:rsid w:val="007B6948"/>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jc w:val="center"/>
    </w:pPr>
    <w:rPr>
      <w:rFonts w:eastAsia="Times New Roman" w:hAnsi="Times New Roman" w:ascii="Times New Roman"/>
      <w:b/>
      <w:bCs/>
      <w:sz w:val="16"/>
      <w:szCs w:val="16"/>
      <w:lang w:eastAsia="hr-HR"/>
    </w:rPr>
  </w:style>
  <w:style w:customStyle="true" w:styleId="xl79" w:type="paragraph">
    <w:name w:val="xl79"/>
    <w:basedOn w:val="Normal"/>
    <w:rsid w:val="007B6948"/>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jc w:val="center"/>
    </w:pPr>
    <w:rPr>
      <w:rFonts w:eastAsia="Times New Roman" w:hAnsi="Times New Roman" w:ascii="Times New Roman"/>
      <w:sz w:val="16"/>
      <w:szCs w:val="16"/>
      <w:lang w:eastAsia="hr-HR"/>
    </w:rPr>
  </w:style>
  <w:style w:customStyle="true" w:styleId="xl80" w:type="paragraph">
    <w:name w:val="xl80"/>
    <w:basedOn w:val="Normal"/>
    <w:rsid w:val="007B6948"/>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jc w:val="center"/>
    </w:pPr>
    <w:rPr>
      <w:rFonts w:eastAsia="Times New Roman" w:hAnsi="Times New Roman" w:ascii="Times New Roman"/>
      <w:b/>
      <w:bCs/>
      <w:sz w:val="16"/>
      <w:szCs w:val="16"/>
      <w:lang w:eastAsia="hr-HR"/>
    </w:rPr>
  </w:style>
  <w:style w:customStyle="true" w:styleId="Naslov2Char" w:type="character">
    <w:name w:val="Naslov 2 Char"/>
    <w:basedOn w:val="Zadanifontodlomka"/>
    <w:link w:val="Naslov2"/>
    <w:uiPriority w:val="9"/>
    <w:semiHidden/>
    <w:rsid w:val="00C06036"/>
    <w:rPr>
      <w:rFonts w:cstheme="majorBidi" w:eastAsiaTheme="majorEastAsia" w:hAnsiTheme="majorHAnsi" w:asciiTheme="majorHAnsi"/>
      <w:b/>
      <w:bCs/>
      <w:color w:themeColor="accent1" w:val="4F81BD"/>
      <w:sz w:val="26"/>
      <w:szCs w:val="26"/>
      <w:lang w:eastAsia="en-US"/>
    </w:rPr>
  </w:style>
  <w:style w:styleId="Uvuenotijeloteksta" w:type="paragraph">
    <w:name w:val="Body Text Indent"/>
    <w:basedOn w:val="Normal"/>
    <w:link w:val="UvuenotijelotekstaChar"/>
    <w:uiPriority w:val="99"/>
    <w:semiHidden/>
    <w:unhideWhenUsed/>
    <w:rsid w:val="00C06036"/>
    <w:pPr>
      <w:spacing w:after="120"/>
      <w:ind w:left="283"/>
    </w:pPr>
  </w:style>
  <w:style w:customStyle="true" w:styleId="UvuenotijelotekstaChar" w:type="character">
    <w:name w:val="Uvučeno tijelo teksta Char"/>
    <w:basedOn w:val="Zadanifontodlomka"/>
    <w:link w:val="Uvuenotijeloteksta"/>
    <w:uiPriority w:val="99"/>
    <w:semiHidden/>
    <w:rsid w:val="00C06036"/>
    <w:rPr>
      <w:sz w:val="22"/>
      <w:szCs w:val="22"/>
      <w:lang w:eastAsia="en-US"/>
    </w:rPr>
  </w:style>
  <w:style w:customStyle="true" w:styleId="Naslov3Char" w:type="character">
    <w:name w:val="Naslov 3 Char"/>
    <w:basedOn w:val="Zadanifontodlomka"/>
    <w:link w:val="Naslov3"/>
    <w:uiPriority w:val="9"/>
    <w:semiHidden/>
    <w:rsid w:val="00C06036"/>
    <w:rPr>
      <w:rFonts w:cstheme="majorBidi" w:eastAsiaTheme="majorEastAsia" w:hAnsiTheme="majorHAnsi" w:asciiTheme="majorHAnsi"/>
      <w:b/>
      <w:bCs/>
      <w:color w:themeColor="accent1" w:val="4F81BD"/>
      <w:sz w:val="22"/>
      <w:szCs w:val="22"/>
      <w:lang w:eastAsia="en-US"/>
    </w:rPr>
  </w:style>
  <w:style w:styleId="Tekstrezerviranogmjesta" w:type="character">
    <w:name w:val="Placeholder Text"/>
    <w:basedOn w:val="Zadanifontodlomka"/>
    <w:uiPriority w:val="99"/>
    <w:semiHidden/>
    <w:rsid w:val="00F81A9F"/>
    <w:rPr>
      <w:color w:val="808080"/>
      <w:bdr w:space="0" w:sz="0" w:color="auto" w:val="none"/>
      <w:shd w:fill="CCFFFF" w:color="auto" w:val="clear"/>
    </w:rPr>
  </w:style>
  <w:style w:customStyle="true" w:styleId="eSPISCCParagraphDefaultFont" w:type="character">
    <w:name w:val="eSPIS_CC_Paragraph Default Font"/>
    <w:basedOn w:val="Zadanifontodlomka"/>
    <w:rsid w:val="00F81A9F"/>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81A9F"/>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F81A9F"/>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81A9F"/>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Body Text 2" w:uiPriority="0"/>
    <w:lsdException w:name="Strong" w:qFormat="1" w:semiHidden="0" w:uiPriority="0" w:unhideWhenUsed="0"/>
    <w:lsdException w:name="Emphasis" w:qFormat="1" w:semiHidden="0" w:uiPriority="0" w:unhideWhenUsed="0"/>
    <w:lsdException w:name="Normal (Web)" w:uiPriority="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31C28"/>
    <w:pPr>
      <w:spacing w:after="200" w:line="276" w:lineRule="auto"/>
    </w:pPr>
    <w:rPr>
      <w:sz w:val="22"/>
      <w:szCs w:val="22"/>
      <w:lang w:eastAsia="en-US"/>
    </w:rPr>
  </w:style>
  <w:style w:styleId="Naslov1" w:type="paragraph">
    <w:name w:val="heading 1"/>
    <w:basedOn w:val="Normal"/>
    <w:next w:val="Normal"/>
    <w:link w:val="Naslov1Char"/>
    <w:qFormat/>
    <w:rsid w:val="008F78B3"/>
    <w:pPr>
      <w:keepNext/>
      <w:spacing w:after="0" w:line="240" w:lineRule="auto"/>
      <w:jc w:val="center"/>
      <w:outlineLvl w:val="0"/>
    </w:pPr>
    <w:rPr>
      <w:rFonts w:ascii="Times New Roman" w:eastAsia="Times New Roman" w:hAnsi="Times New Roman"/>
      <w:b/>
      <w:bCs/>
      <w:sz w:val="24"/>
      <w:szCs w:val="24"/>
      <w:lang w:eastAsia="hr-HR"/>
    </w:rPr>
  </w:style>
  <w:style w:styleId="Naslov2" w:type="paragraph">
    <w:name w:val="heading 2"/>
    <w:basedOn w:val="Normal"/>
    <w:next w:val="Normal"/>
    <w:link w:val="Naslov2Char"/>
    <w:uiPriority w:val="9"/>
    <w:semiHidden/>
    <w:unhideWhenUsed/>
    <w:qFormat/>
    <w:rsid w:val="00C06036"/>
    <w:pPr>
      <w:keepNext/>
      <w:keepLines/>
      <w:spacing w:after="0" w:before="200"/>
      <w:outlineLvl w:val="1"/>
    </w:pPr>
    <w:rPr>
      <w:rFonts w:asciiTheme="majorHAnsi" w:cstheme="majorBidi" w:eastAsiaTheme="majorEastAsia" w:hAnsiTheme="majorHAnsi"/>
      <w:b/>
      <w:bCs/>
      <w:color w:themeColor="accent1" w:val="4F81BD"/>
      <w:sz w:val="26"/>
      <w:szCs w:val="26"/>
    </w:rPr>
  </w:style>
  <w:style w:styleId="Naslov3" w:type="paragraph">
    <w:name w:val="heading 3"/>
    <w:basedOn w:val="Normal"/>
    <w:next w:val="Normal"/>
    <w:link w:val="Naslov3Char"/>
    <w:uiPriority w:val="9"/>
    <w:semiHidden/>
    <w:unhideWhenUsed/>
    <w:qFormat/>
    <w:rsid w:val="00C06036"/>
    <w:pPr>
      <w:keepNext/>
      <w:keepLines/>
      <w:spacing w:after="0" w:before="200"/>
      <w:outlineLvl w:val="2"/>
    </w:pPr>
    <w:rPr>
      <w:rFonts w:asciiTheme="majorHAnsi" w:cstheme="majorBidi" w:eastAsiaTheme="majorEastAsia" w:hAnsiTheme="majorHAnsi"/>
      <w:b/>
      <w:bCs/>
      <w:color w:themeColor="accent1" w:val="4F81BD"/>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8F78B3"/>
    <w:rPr>
      <w:rFonts w:ascii="Times New Roman" w:eastAsia="Times New Roman" w:hAnsi="Times New Roman"/>
      <w:b/>
      <w:bCs/>
      <w:sz w:val="24"/>
      <w:szCs w:val="24"/>
    </w:rPr>
  </w:style>
  <w:style w:styleId="Bezproreda" w:type="paragraph">
    <w:name w:val="No Spacing"/>
    <w:uiPriority w:val="1"/>
    <w:qFormat/>
    <w:rsid w:val="00404F3C"/>
    <w:rPr>
      <w:sz w:val="22"/>
      <w:szCs w:val="22"/>
      <w:lang w:eastAsia="en-US"/>
    </w:rPr>
  </w:style>
  <w:style w:customStyle="1" w:styleId="tabletextfield" w:type="character">
    <w:name w:val="table_text_field"/>
    <w:basedOn w:val="Zadanifontodlomka"/>
    <w:rsid w:val="00404F3C"/>
  </w:style>
  <w:style w:styleId="Odlomakpopisa" w:type="paragraph">
    <w:name w:val="List Paragraph"/>
    <w:basedOn w:val="Normal"/>
    <w:uiPriority w:val="34"/>
    <w:qFormat/>
    <w:rsid w:val="00BE0DC1"/>
    <w:pPr>
      <w:ind w:left="720"/>
      <w:contextualSpacing/>
    </w:pPr>
  </w:style>
  <w:style w:styleId="Zaglavlje" w:type="paragraph">
    <w:name w:val="header"/>
    <w:basedOn w:val="Normal"/>
    <w:link w:val="ZaglavljeChar"/>
    <w:uiPriority w:val="99"/>
    <w:unhideWhenUsed/>
    <w:rsid w:val="00ED0F94"/>
    <w:pPr>
      <w:tabs>
        <w:tab w:pos="4536" w:val="center"/>
        <w:tab w:pos="9072" w:val="right"/>
      </w:tabs>
    </w:pPr>
  </w:style>
  <w:style w:customStyle="1" w:styleId="ZaglavljeChar" w:type="character">
    <w:name w:val="Zaglavlje Char"/>
    <w:link w:val="Zaglavlje"/>
    <w:uiPriority w:val="99"/>
    <w:rsid w:val="00ED0F94"/>
    <w:rPr>
      <w:sz w:val="22"/>
      <w:szCs w:val="22"/>
      <w:lang w:eastAsia="en-US"/>
    </w:rPr>
  </w:style>
  <w:style w:styleId="Podnoje" w:type="paragraph">
    <w:name w:val="footer"/>
    <w:basedOn w:val="Normal"/>
    <w:link w:val="PodnojeChar"/>
    <w:uiPriority w:val="99"/>
    <w:unhideWhenUsed/>
    <w:rsid w:val="00ED0F94"/>
    <w:pPr>
      <w:tabs>
        <w:tab w:pos="4536" w:val="center"/>
        <w:tab w:pos="9072" w:val="right"/>
      </w:tabs>
    </w:pPr>
  </w:style>
  <w:style w:customStyle="1" w:styleId="PodnojeChar" w:type="character">
    <w:name w:val="Podnožje Char"/>
    <w:link w:val="Podnoje"/>
    <w:uiPriority w:val="99"/>
    <w:rsid w:val="00ED0F94"/>
    <w:rPr>
      <w:sz w:val="22"/>
      <w:szCs w:val="22"/>
      <w:lang w:eastAsia="en-US"/>
    </w:rPr>
  </w:style>
  <w:style w:styleId="StandardWeb" w:type="paragraph">
    <w:name w:val="Normal (Web)"/>
    <w:basedOn w:val="Normal"/>
    <w:rsid w:val="0039558B"/>
    <w:pPr>
      <w:spacing w:after="100" w:afterAutospacing="1" w:before="100" w:beforeAutospacing="1" w:line="240" w:lineRule="auto"/>
    </w:pPr>
    <w:rPr>
      <w:rFonts w:ascii="Times New Roman" w:eastAsia="SimSun" w:hAnsi="Times New Roman"/>
      <w:sz w:val="24"/>
      <w:szCs w:val="24"/>
      <w:lang w:eastAsia="zh-CN" w:val="en-US"/>
    </w:rPr>
  </w:style>
  <w:style w:styleId="Tijeloteksta" w:type="paragraph">
    <w:name w:val="Body Text"/>
    <w:basedOn w:val="Normal"/>
    <w:link w:val="TijelotekstaChar"/>
    <w:rsid w:val="0039558B"/>
    <w:pPr>
      <w:spacing w:after="120" w:line="240" w:lineRule="auto"/>
    </w:pPr>
    <w:rPr>
      <w:rFonts w:ascii="Times New Roman" w:eastAsia="Times New Roman" w:hAnsi="Times New Roman"/>
      <w:sz w:val="24"/>
      <w:szCs w:val="24"/>
      <w:lang w:eastAsia="hr-HR"/>
    </w:rPr>
  </w:style>
  <w:style w:customStyle="1" w:styleId="TijelotekstaChar" w:type="character">
    <w:name w:val="Tijelo teksta Char"/>
    <w:link w:val="Tijeloteksta"/>
    <w:rsid w:val="0039558B"/>
    <w:rPr>
      <w:rFonts w:ascii="Times New Roman" w:eastAsia="Times New Roman" w:hAnsi="Times New Roman"/>
      <w:sz w:val="24"/>
      <w:szCs w:val="24"/>
    </w:rPr>
  </w:style>
  <w:style w:styleId="Naglaeno" w:type="character">
    <w:name w:val="Strong"/>
    <w:qFormat/>
    <w:rsid w:val="0039558B"/>
    <w:rPr>
      <w:b/>
      <w:bCs/>
    </w:rPr>
  </w:style>
  <w:style w:styleId="Istaknuto" w:type="character">
    <w:name w:val="Emphasis"/>
    <w:qFormat/>
    <w:rsid w:val="0039558B"/>
    <w:rPr>
      <w:i/>
      <w:iCs/>
    </w:rPr>
  </w:style>
  <w:style w:styleId="Hiperveza" w:type="character">
    <w:name w:val="Hyperlink"/>
    <w:uiPriority w:val="99"/>
    <w:rsid w:val="007833E9"/>
    <w:rPr>
      <w:color w:val="0000FF"/>
      <w:u w:val="single"/>
    </w:rPr>
  </w:style>
  <w:style w:customStyle="1" w:styleId="apple-converted-space" w:type="character">
    <w:name w:val="apple-converted-space"/>
    <w:rsid w:val="007833E9"/>
  </w:style>
  <w:style w:styleId="Tekstbalonia" w:type="paragraph">
    <w:name w:val="Balloon Text"/>
    <w:basedOn w:val="Normal"/>
    <w:link w:val="TekstbaloniaChar"/>
    <w:uiPriority w:val="99"/>
    <w:unhideWhenUsed/>
    <w:rsid w:val="000F43C9"/>
    <w:pPr>
      <w:spacing w:after="0" w:line="240" w:lineRule="auto"/>
    </w:pPr>
    <w:rPr>
      <w:rFonts w:ascii="Tahoma" w:cs="Tahoma" w:hAnsi="Tahoma"/>
      <w:sz w:val="16"/>
      <w:szCs w:val="16"/>
    </w:rPr>
  </w:style>
  <w:style w:customStyle="1" w:styleId="TekstbaloniaChar" w:type="character">
    <w:name w:val="Tekst balončića Char"/>
    <w:link w:val="Tekstbalonia"/>
    <w:uiPriority w:val="99"/>
    <w:rsid w:val="000F43C9"/>
    <w:rPr>
      <w:rFonts w:ascii="Tahoma" w:cs="Tahoma" w:hAnsi="Tahoma"/>
      <w:sz w:val="16"/>
      <w:szCs w:val="16"/>
      <w:lang w:eastAsia="en-US"/>
    </w:rPr>
  </w:style>
  <w:style w:customStyle="1" w:styleId="Bezproreda1" w:type="paragraph">
    <w:name w:val="Bez proreda1"/>
    <w:uiPriority w:val="1"/>
    <w:qFormat/>
    <w:rsid w:val="0041605D"/>
    <w:pPr>
      <w:overflowPunct w:val="0"/>
      <w:autoSpaceDE w:val="0"/>
      <w:autoSpaceDN w:val="0"/>
      <w:adjustRightInd w:val="0"/>
      <w:textAlignment w:val="baseline"/>
    </w:pPr>
    <w:rPr>
      <w:rFonts w:ascii="Times New Roman" w:eastAsia="Times New Roman" w:hAnsi="Times New Roman"/>
      <w:lang w:val="en-US"/>
    </w:rPr>
  </w:style>
  <w:style w:styleId="Brojstranice" w:type="character">
    <w:name w:val="page number"/>
    <w:basedOn w:val="Zadanifontodlomka"/>
    <w:rsid w:val="008F78B3"/>
  </w:style>
  <w:style w:styleId="Tijeloteksta2" w:type="paragraph">
    <w:name w:val="Body Text 2"/>
    <w:basedOn w:val="Normal"/>
    <w:link w:val="Tijeloteksta2Char"/>
    <w:rsid w:val="008F78B3"/>
    <w:pPr>
      <w:spacing w:after="0" w:line="240" w:lineRule="auto"/>
      <w:jc w:val="both"/>
    </w:pPr>
    <w:rPr>
      <w:rFonts w:ascii="Tahoma" w:cs="Tahoma" w:eastAsia="Times New Roman" w:hAnsi="Tahoma"/>
      <w:noProof/>
      <w:sz w:val="24"/>
      <w:szCs w:val="20"/>
      <w:lang w:eastAsia="hr-HR"/>
    </w:rPr>
  </w:style>
  <w:style w:customStyle="1" w:styleId="Tijeloteksta2Char" w:type="character">
    <w:name w:val="Tijelo teksta 2 Char"/>
    <w:basedOn w:val="Zadanifontodlomka"/>
    <w:link w:val="Tijeloteksta2"/>
    <w:rsid w:val="008F78B3"/>
    <w:rPr>
      <w:rFonts w:ascii="Tahoma" w:cs="Tahoma" w:eastAsia="Times New Roman" w:hAnsi="Tahoma"/>
      <w:noProof/>
      <w:sz w:val="24"/>
    </w:rPr>
  </w:style>
  <w:style w:styleId="Naslov" w:type="paragraph">
    <w:name w:val="Title"/>
    <w:basedOn w:val="Normal"/>
    <w:next w:val="Normal"/>
    <w:link w:val="NaslovChar"/>
    <w:uiPriority w:val="10"/>
    <w:qFormat/>
    <w:rsid w:val="008F78B3"/>
    <w:pPr>
      <w:spacing w:after="0" w:line="240" w:lineRule="auto"/>
      <w:contextualSpacing/>
    </w:pPr>
    <w:rPr>
      <w:rFonts w:ascii="Calibri Light" w:eastAsia="Times New Roman" w:hAnsi="Calibri Light"/>
      <w:spacing w:val="-10"/>
      <w:kern w:val="28"/>
      <w:sz w:val="56"/>
      <w:szCs w:val="56"/>
    </w:rPr>
  </w:style>
  <w:style w:customStyle="1" w:styleId="NaslovChar" w:type="character">
    <w:name w:val="Naslov Char"/>
    <w:basedOn w:val="Zadanifontodlomka"/>
    <w:link w:val="Naslov"/>
    <w:uiPriority w:val="10"/>
    <w:rsid w:val="008F78B3"/>
    <w:rPr>
      <w:rFonts w:ascii="Calibri Light" w:eastAsia="Times New Roman" w:hAnsi="Calibri Light"/>
      <w:spacing w:val="-10"/>
      <w:kern w:val="28"/>
      <w:sz w:val="56"/>
      <w:szCs w:val="56"/>
      <w:lang w:eastAsia="en-US"/>
    </w:rPr>
  </w:style>
  <w:style w:styleId="SlijeenaHiperveza" w:type="character">
    <w:name w:val="FollowedHyperlink"/>
    <w:basedOn w:val="Zadanifontodlomka"/>
    <w:uiPriority w:val="99"/>
    <w:unhideWhenUsed/>
    <w:rsid w:val="007B6948"/>
    <w:rPr>
      <w:color w:val="800080"/>
      <w:u w:val="single"/>
    </w:rPr>
  </w:style>
  <w:style w:customStyle="1" w:styleId="xl63" w:type="paragraph">
    <w:name w:val="xl63"/>
    <w:basedOn w:val="Normal"/>
    <w:rsid w:val="007B6948"/>
    <w:pPr>
      <w:spacing w:after="100" w:afterAutospacing="1" w:before="100" w:beforeAutospacing="1" w:line="240" w:lineRule="auto"/>
    </w:pPr>
    <w:rPr>
      <w:rFonts w:ascii="Times New Roman" w:eastAsia="Times New Roman" w:hAnsi="Times New Roman"/>
      <w:sz w:val="16"/>
      <w:szCs w:val="16"/>
      <w:lang w:eastAsia="hr-HR"/>
    </w:rPr>
  </w:style>
  <w:style w:customStyle="1" w:styleId="xl64" w:type="paragraph">
    <w:name w:val="xl64"/>
    <w:basedOn w:val="Normal"/>
    <w:rsid w:val="007B6948"/>
    <w:pPr>
      <w:pBdr>
        <w:top w:color="auto" w:space="0" w:sz="4" w:val="single"/>
        <w:left w:color="auto" w:space="0" w:sz="4" w:val="single"/>
        <w:bottom w:color="auto" w:space="0" w:sz="4" w:val="single"/>
        <w:right w:color="auto" w:space="0" w:sz="4" w:val="single"/>
      </w:pBdr>
      <w:spacing w:after="100" w:afterAutospacing="1" w:before="100" w:beforeAutospacing="1" w:line="240" w:lineRule="auto"/>
    </w:pPr>
    <w:rPr>
      <w:rFonts w:ascii="Times New Roman" w:eastAsia="Times New Roman" w:hAnsi="Times New Roman"/>
      <w:b/>
      <w:bCs/>
      <w:sz w:val="16"/>
      <w:szCs w:val="16"/>
      <w:lang w:eastAsia="hr-HR"/>
    </w:rPr>
  </w:style>
  <w:style w:customStyle="1" w:styleId="xl65" w:type="paragraph">
    <w:name w:val="xl65"/>
    <w:basedOn w:val="Normal"/>
    <w:rsid w:val="007B6948"/>
    <w:pPr>
      <w:pBdr>
        <w:top w:color="auto" w:space="0" w:sz="4" w:val="single"/>
        <w:left w:color="auto" w:space="0" w:sz="4" w:val="single"/>
        <w:bottom w:color="auto" w:space="0" w:sz="4" w:val="single"/>
        <w:right w:color="auto" w:space="0" w:sz="4" w:val="single"/>
      </w:pBdr>
      <w:spacing w:after="100" w:afterAutospacing="1" w:before="100" w:beforeAutospacing="1" w:line="240" w:lineRule="auto"/>
    </w:pPr>
    <w:rPr>
      <w:rFonts w:ascii="Times New Roman" w:eastAsia="Times New Roman" w:hAnsi="Times New Roman"/>
      <w:b/>
      <w:bCs/>
      <w:sz w:val="16"/>
      <w:szCs w:val="16"/>
      <w:lang w:eastAsia="hr-HR"/>
    </w:rPr>
  </w:style>
  <w:style w:customStyle="1" w:styleId="xl66" w:type="paragraph">
    <w:name w:val="xl66"/>
    <w:basedOn w:val="Normal"/>
    <w:rsid w:val="007B6948"/>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center"/>
    </w:pPr>
    <w:rPr>
      <w:rFonts w:ascii="Times New Roman" w:eastAsia="Times New Roman" w:hAnsi="Times New Roman"/>
      <w:b/>
      <w:bCs/>
      <w:sz w:val="16"/>
      <w:szCs w:val="16"/>
      <w:lang w:eastAsia="hr-HR"/>
    </w:rPr>
  </w:style>
  <w:style w:customStyle="1" w:styleId="xl67" w:type="paragraph">
    <w:name w:val="xl67"/>
    <w:basedOn w:val="Normal"/>
    <w:rsid w:val="007B6948"/>
    <w:pPr>
      <w:pBdr>
        <w:top w:color="auto" w:space="0" w:sz="4" w:val="single"/>
        <w:left w:color="auto" w:space="0" w:sz="4" w:val="single"/>
        <w:bottom w:color="auto" w:space="0" w:sz="4" w:val="single"/>
        <w:right w:color="auto" w:space="0" w:sz="4" w:val="single"/>
      </w:pBdr>
      <w:shd w:color="auto" w:fill="C5D9F1" w:val="clear"/>
      <w:spacing w:after="100" w:afterAutospacing="1" w:before="100" w:beforeAutospacing="1" w:line="240" w:lineRule="auto"/>
      <w:jc w:val="center"/>
    </w:pPr>
    <w:rPr>
      <w:rFonts w:ascii="Times New Roman" w:eastAsia="Times New Roman" w:hAnsi="Times New Roman"/>
      <w:b/>
      <w:bCs/>
      <w:sz w:val="16"/>
      <w:szCs w:val="16"/>
      <w:lang w:eastAsia="hr-HR"/>
    </w:rPr>
  </w:style>
  <w:style w:customStyle="1" w:styleId="xl68" w:type="paragraph">
    <w:name w:val="xl68"/>
    <w:basedOn w:val="Normal"/>
    <w:rsid w:val="007B6948"/>
    <w:pPr>
      <w:pBdr>
        <w:top w:color="auto" w:space="0" w:sz="4" w:val="single"/>
        <w:left w:color="auto" w:space="0" w:sz="4" w:val="single"/>
        <w:bottom w:color="auto" w:space="0" w:sz="4" w:val="single"/>
        <w:right w:color="auto" w:space="0" w:sz="4" w:val="single"/>
      </w:pBdr>
      <w:shd w:color="auto" w:fill="C5D9F1" w:val="clear"/>
      <w:spacing w:after="100" w:afterAutospacing="1" w:before="100" w:beforeAutospacing="1" w:line="240" w:lineRule="auto"/>
      <w:jc w:val="center"/>
    </w:pPr>
    <w:rPr>
      <w:rFonts w:ascii="Times New Roman" w:eastAsia="Times New Roman" w:hAnsi="Times New Roman"/>
      <w:b/>
      <w:bCs/>
      <w:sz w:val="16"/>
      <w:szCs w:val="16"/>
      <w:lang w:eastAsia="hr-HR"/>
    </w:rPr>
  </w:style>
  <w:style w:customStyle="1" w:styleId="xl69" w:type="paragraph">
    <w:name w:val="xl69"/>
    <w:basedOn w:val="Normal"/>
    <w:rsid w:val="007B6948"/>
    <w:pPr>
      <w:pBdr>
        <w:top w:color="auto" w:space="0" w:sz="4" w:val="single"/>
        <w:left w:color="auto" w:space="0" w:sz="4" w:val="single"/>
        <w:bottom w:color="auto" w:space="0" w:sz="4" w:val="single"/>
        <w:right w:color="auto" w:space="0" w:sz="4" w:val="single"/>
      </w:pBdr>
      <w:spacing w:after="100" w:afterAutospacing="1" w:before="100" w:beforeAutospacing="1" w:line="240" w:lineRule="auto"/>
    </w:pPr>
    <w:rPr>
      <w:rFonts w:ascii="Times New Roman" w:eastAsia="Times New Roman" w:hAnsi="Times New Roman"/>
      <w:sz w:val="16"/>
      <w:szCs w:val="16"/>
      <w:lang w:eastAsia="hr-HR"/>
    </w:rPr>
  </w:style>
  <w:style w:customStyle="1" w:styleId="xl70" w:type="paragraph">
    <w:name w:val="xl70"/>
    <w:basedOn w:val="Normal"/>
    <w:rsid w:val="007B6948"/>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right"/>
    </w:pPr>
    <w:rPr>
      <w:rFonts w:ascii="Times New Roman" w:eastAsia="Times New Roman" w:hAnsi="Times New Roman"/>
      <w:sz w:val="16"/>
      <w:szCs w:val="16"/>
      <w:lang w:eastAsia="hr-HR"/>
    </w:rPr>
  </w:style>
  <w:style w:customStyle="1" w:styleId="xl71" w:type="paragraph">
    <w:name w:val="xl71"/>
    <w:basedOn w:val="Normal"/>
    <w:rsid w:val="007B6948"/>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right"/>
    </w:pPr>
    <w:rPr>
      <w:rFonts w:ascii="Times New Roman" w:eastAsia="Times New Roman" w:hAnsi="Times New Roman"/>
      <w:sz w:val="16"/>
      <w:szCs w:val="16"/>
      <w:lang w:eastAsia="hr-HR"/>
    </w:rPr>
  </w:style>
  <w:style w:customStyle="1" w:styleId="xl72" w:type="paragraph">
    <w:name w:val="xl72"/>
    <w:basedOn w:val="Normal"/>
    <w:rsid w:val="007B6948"/>
    <w:pPr>
      <w:pBdr>
        <w:top w:color="auto" w:space="0" w:sz="4" w:val="single"/>
        <w:left w:color="auto" w:space="0" w:sz="4" w:val="single"/>
        <w:bottom w:color="auto" w:space="0" w:sz="4" w:val="single"/>
        <w:right w:color="auto" w:space="0" w:sz="4" w:val="single"/>
      </w:pBdr>
      <w:shd w:color="auto" w:fill="C5D9F1" w:val="clear"/>
      <w:spacing w:after="100" w:afterAutospacing="1" w:before="100" w:beforeAutospacing="1" w:line="240" w:lineRule="auto"/>
      <w:jc w:val="right"/>
    </w:pPr>
    <w:rPr>
      <w:rFonts w:ascii="Times New Roman" w:eastAsia="Times New Roman" w:hAnsi="Times New Roman"/>
      <w:sz w:val="16"/>
      <w:szCs w:val="16"/>
      <w:lang w:eastAsia="hr-HR"/>
    </w:rPr>
  </w:style>
  <w:style w:customStyle="1" w:styleId="xl73" w:type="paragraph">
    <w:name w:val="xl73"/>
    <w:basedOn w:val="Normal"/>
    <w:rsid w:val="007B6948"/>
    <w:pPr>
      <w:pBdr>
        <w:top w:color="auto" w:space="0" w:sz="4" w:val="single"/>
        <w:left w:color="auto" w:space="0" w:sz="4" w:val="single"/>
        <w:bottom w:color="auto" w:space="0" w:sz="4" w:val="single"/>
        <w:right w:color="auto" w:space="0" w:sz="4" w:val="single"/>
      </w:pBdr>
      <w:shd w:color="auto" w:fill="C5D9F1" w:val="clear"/>
      <w:spacing w:after="100" w:afterAutospacing="1" w:before="100" w:beforeAutospacing="1" w:line="240" w:lineRule="auto"/>
    </w:pPr>
    <w:rPr>
      <w:rFonts w:ascii="Times New Roman" w:eastAsia="Times New Roman" w:hAnsi="Times New Roman"/>
      <w:sz w:val="16"/>
      <w:szCs w:val="16"/>
      <w:lang w:eastAsia="hr-HR"/>
    </w:rPr>
  </w:style>
  <w:style w:customStyle="1" w:styleId="xl74" w:type="paragraph">
    <w:name w:val="xl74"/>
    <w:basedOn w:val="Normal"/>
    <w:rsid w:val="007B6948"/>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right"/>
    </w:pPr>
    <w:rPr>
      <w:rFonts w:ascii="Times New Roman" w:eastAsia="Times New Roman" w:hAnsi="Times New Roman"/>
      <w:b/>
      <w:bCs/>
      <w:sz w:val="16"/>
      <w:szCs w:val="16"/>
      <w:lang w:eastAsia="hr-HR"/>
    </w:rPr>
  </w:style>
  <w:style w:customStyle="1" w:styleId="xl75" w:type="paragraph">
    <w:name w:val="xl75"/>
    <w:basedOn w:val="Normal"/>
    <w:rsid w:val="007B6948"/>
    <w:pPr>
      <w:pBdr>
        <w:top w:color="auto" w:space="0" w:sz="4" w:val="single"/>
        <w:left w:color="auto" w:space="0" w:sz="4" w:val="single"/>
        <w:bottom w:color="auto" w:space="0" w:sz="4" w:val="single"/>
        <w:right w:color="auto" w:space="0" w:sz="4" w:val="single"/>
      </w:pBdr>
      <w:shd w:color="auto" w:fill="C5D9F1" w:val="clear"/>
      <w:spacing w:after="100" w:afterAutospacing="1" w:before="100" w:beforeAutospacing="1" w:line="240" w:lineRule="auto"/>
      <w:jc w:val="right"/>
    </w:pPr>
    <w:rPr>
      <w:rFonts w:ascii="Times New Roman" w:eastAsia="Times New Roman" w:hAnsi="Times New Roman"/>
      <w:b/>
      <w:bCs/>
      <w:sz w:val="16"/>
      <w:szCs w:val="16"/>
      <w:lang w:eastAsia="hr-HR"/>
    </w:rPr>
  </w:style>
  <w:style w:customStyle="1" w:styleId="xl76" w:type="paragraph">
    <w:name w:val="xl76"/>
    <w:basedOn w:val="Normal"/>
    <w:rsid w:val="007B6948"/>
    <w:pPr>
      <w:pBdr>
        <w:top w:color="auto" w:space="0" w:sz="4" w:val="single"/>
        <w:left w:color="auto" w:space="0" w:sz="4" w:val="single"/>
        <w:bottom w:color="auto" w:space="0" w:sz="4" w:val="single"/>
        <w:right w:color="auto" w:space="0" w:sz="4" w:val="single"/>
      </w:pBdr>
      <w:shd w:color="auto" w:fill="C5D9F1" w:val="clear"/>
      <w:spacing w:after="100" w:afterAutospacing="1" w:before="100" w:beforeAutospacing="1" w:line="240" w:lineRule="auto"/>
    </w:pPr>
    <w:rPr>
      <w:rFonts w:ascii="Times New Roman" w:eastAsia="Times New Roman" w:hAnsi="Times New Roman"/>
      <w:b/>
      <w:bCs/>
      <w:sz w:val="16"/>
      <w:szCs w:val="16"/>
      <w:lang w:eastAsia="hr-HR"/>
    </w:rPr>
  </w:style>
  <w:style w:customStyle="1" w:styleId="xl77" w:type="paragraph">
    <w:name w:val="xl77"/>
    <w:basedOn w:val="Normal"/>
    <w:rsid w:val="007B6948"/>
    <w:pPr>
      <w:pBdr>
        <w:top w:color="auto" w:space="0" w:sz="4" w:val="single"/>
        <w:left w:color="auto" w:space="0" w:sz="4" w:val="single"/>
        <w:bottom w:color="auto" w:space="0" w:sz="4" w:val="single"/>
        <w:right w:color="auto" w:space="0" w:sz="4" w:val="single"/>
      </w:pBdr>
      <w:spacing w:after="100" w:afterAutospacing="1" w:before="100" w:beforeAutospacing="1" w:line="240" w:lineRule="auto"/>
    </w:pPr>
    <w:rPr>
      <w:rFonts w:ascii="Times New Roman" w:eastAsia="Times New Roman" w:hAnsi="Times New Roman"/>
      <w:b/>
      <w:bCs/>
      <w:sz w:val="16"/>
      <w:szCs w:val="16"/>
      <w:lang w:eastAsia="hr-HR"/>
    </w:rPr>
  </w:style>
  <w:style w:customStyle="1" w:styleId="xl78" w:type="paragraph">
    <w:name w:val="xl78"/>
    <w:basedOn w:val="Normal"/>
    <w:rsid w:val="007B6948"/>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center"/>
    </w:pPr>
    <w:rPr>
      <w:rFonts w:ascii="Times New Roman" w:eastAsia="Times New Roman" w:hAnsi="Times New Roman"/>
      <w:b/>
      <w:bCs/>
      <w:sz w:val="16"/>
      <w:szCs w:val="16"/>
      <w:lang w:eastAsia="hr-HR"/>
    </w:rPr>
  </w:style>
  <w:style w:customStyle="1" w:styleId="xl79" w:type="paragraph">
    <w:name w:val="xl79"/>
    <w:basedOn w:val="Normal"/>
    <w:rsid w:val="007B6948"/>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center"/>
    </w:pPr>
    <w:rPr>
      <w:rFonts w:ascii="Times New Roman" w:eastAsia="Times New Roman" w:hAnsi="Times New Roman"/>
      <w:sz w:val="16"/>
      <w:szCs w:val="16"/>
      <w:lang w:eastAsia="hr-HR"/>
    </w:rPr>
  </w:style>
  <w:style w:customStyle="1" w:styleId="xl80" w:type="paragraph">
    <w:name w:val="xl80"/>
    <w:basedOn w:val="Normal"/>
    <w:rsid w:val="007B6948"/>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center"/>
    </w:pPr>
    <w:rPr>
      <w:rFonts w:ascii="Times New Roman" w:eastAsia="Times New Roman" w:hAnsi="Times New Roman"/>
      <w:b/>
      <w:bCs/>
      <w:sz w:val="16"/>
      <w:szCs w:val="16"/>
      <w:lang w:eastAsia="hr-HR"/>
    </w:rPr>
  </w:style>
  <w:style w:customStyle="1" w:styleId="Naslov2Char" w:type="character">
    <w:name w:val="Naslov 2 Char"/>
    <w:basedOn w:val="Zadanifontodlomka"/>
    <w:link w:val="Naslov2"/>
    <w:uiPriority w:val="9"/>
    <w:semiHidden/>
    <w:rsid w:val="00C06036"/>
    <w:rPr>
      <w:rFonts w:asciiTheme="majorHAnsi" w:cstheme="majorBidi" w:eastAsiaTheme="majorEastAsia" w:hAnsiTheme="majorHAnsi"/>
      <w:b/>
      <w:bCs/>
      <w:color w:themeColor="accent1" w:val="4F81BD"/>
      <w:sz w:val="26"/>
      <w:szCs w:val="26"/>
      <w:lang w:eastAsia="en-US"/>
    </w:rPr>
  </w:style>
  <w:style w:styleId="Uvuenotijeloteksta" w:type="paragraph">
    <w:name w:val="Body Text Indent"/>
    <w:basedOn w:val="Normal"/>
    <w:link w:val="UvuenotijelotekstaChar"/>
    <w:uiPriority w:val="99"/>
    <w:semiHidden/>
    <w:unhideWhenUsed/>
    <w:rsid w:val="00C06036"/>
    <w:pPr>
      <w:spacing w:after="120"/>
      <w:ind w:left="283"/>
    </w:pPr>
  </w:style>
  <w:style w:customStyle="1" w:styleId="UvuenotijelotekstaChar" w:type="character">
    <w:name w:val="Uvučeno tijelo teksta Char"/>
    <w:basedOn w:val="Zadanifontodlomka"/>
    <w:link w:val="Uvuenotijeloteksta"/>
    <w:uiPriority w:val="99"/>
    <w:semiHidden/>
    <w:rsid w:val="00C06036"/>
    <w:rPr>
      <w:sz w:val="22"/>
      <w:szCs w:val="22"/>
      <w:lang w:eastAsia="en-US"/>
    </w:rPr>
  </w:style>
  <w:style w:customStyle="1" w:styleId="Naslov3Char" w:type="character">
    <w:name w:val="Naslov 3 Char"/>
    <w:basedOn w:val="Zadanifontodlomka"/>
    <w:link w:val="Naslov3"/>
    <w:uiPriority w:val="9"/>
    <w:semiHidden/>
    <w:rsid w:val="00C06036"/>
    <w:rPr>
      <w:rFonts w:asciiTheme="majorHAnsi" w:cstheme="majorBidi" w:eastAsiaTheme="majorEastAsia" w:hAnsiTheme="majorHAnsi"/>
      <w:b/>
      <w:bCs/>
      <w:color w:themeColor="accent1" w:val="4F81BD"/>
      <w:sz w:val="22"/>
      <w:szCs w:val="22"/>
      <w:lang w:eastAsia="en-US"/>
    </w:rPr>
  </w:style>
  <w:style w:styleId="Tekstrezerviranogmjesta" w:type="character">
    <w:name w:val="Placeholder Text"/>
    <w:basedOn w:val="Zadanifontodlomka"/>
    <w:uiPriority w:val="99"/>
    <w:semiHidden/>
    <w:rsid w:val="00F81A9F"/>
    <w:rPr>
      <w:color w:val="808080"/>
      <w:bdr w:color="auto" w:space="0" w:sz="0" w:val="none"/>
      <w:shd w:color="auto" w:fill="CCFFFF" w:val="clear"/>
    </w:rPr>
  </w:style>
  <w:style w:customStyle="1" w:styleId="eSPISCCParagraphDefaultFont" w:type="character">
    <w:name w:val="eSPIS_CC_Paragraph Default Font"/>
    <w:basedOn w:val="Zadanifontodlomka"/>
    <w:rsid w:val="00F81A9F"/>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81A9F"/>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F81A9F"/>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81A9F"/>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05697854">
      <w:bodyDiv w:val="true"/>
      <w:marLeft w:val="0"/>
      <w:marRight w:val="0"/>
      <w:marTop w:val="0"/>
      <w:marBottom w:val="0"/>
      <w:divBdr>
        <w:top w:space="0" w:sz="0" w:color="auto" w:val="none"/>
        <w:left w:space="0" w:sz="0" w:color="auto" w:val="none"/>
        <w:bottom w:space="0" w:sz="0" w:color="auto" w:val="none"/>
        <w:right w:space="0" w:sz="0" w:color="auto" w:val="none"/>
      </w:divBdr>
      <w:divsChild>
        <w:div w:id="916936951">
          <w:marLeft w:val="0"/>
          <w:marRight w:val="0"/>
          <w:marTop w:val="0"/>
          <w:marBottom w:val="0"/>
          <w:divBdr>
            <w:top w:space="0" w:sz="0" w:color="auto" w:val="none"/>
            <w:left w:space="0" w:sz="0" w:color="auto" w:val="none"/>
            <w:bottom w:space="0" w:sz="0" w:color="auto" w:val="none"/>
            <w:right w:space="0" w:sz="0" w:color="auto" w:val="none"/>
          </w:divBdr>
        </w:div>
      </w:divsChild>
    </w:div>
    <w:div w:id="798303212">
      <w:bodyDiv w:val="true"/>
      <w:marLeft w:val="0"/>
      <w:marRight w:val="0"/>
      <w:marTop w:val="0"/>
      <w:marBottom w:val="0"/>
      <w:divBdr>
        <w:top w:space="0" w:sz="0" w:color="auto" w:val="none"/>
        <w:left w:space="0" w:sz="0" w:color="auto" w:val="none"/>
        <w:bottom w:space="0" w:sz="0" w:color="auto" w:val="none"/>
        <w:right w:space="0" w:sz="0" w:color="auto" w:val="none"/>
      </w:divBdr>
    </w:div>
    <w:div w:id="1264150981">
      <w:bodyDiv w:val="true"/>
      <w:marLeft w:val="0"/>
      <w:marRight w:val="0"/>
      <w:marTop w:val="0"/>
      <w:marBottom w:val="0"/>
      <w:divBdr>
        <w:top w:space="0" w:sz="0" w:color="auto" w:val="none"/>
        <w:left w:space="0" w:sz="0" w:color="auto" w:val="none"/>
        <w:bottom w:space="0" w:sz="0" w:color="auto" w:val="none"/>
        <w:right w:space="0" w:sz="0" w:color="auto" w:val="none"/>
      </w:divBdr>
      <w:divsChild>
        <w:div w:id="483083264">
          <w:marLeft w:val="0"/>
          <w:marRight w:val="0"/>
          <w:marTop w:val="0"/>
          <w:marBottom w:val="0"/>
          <w:divBdr>
            <w:top w:space="0" w:sz="0" w:color="auto" w:val="none"/>
            <w:left w:space="0" w:sz="0" w:color="auto" w:val="none"/>
            <w:bottom w:space="0" w:sz="0" w:color="auto" w:val="none"/>
            <w:right w:space="0" w:sz="0" w:color="auto" w:val="none"/>
          </w:divBdr>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prosinca 2016.</izvorni_sadrzaj>
    <derivirana_varijabla naziv="DomainObject.DatumDonosenjaOdluke_1">14.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977</izvorni_sadrzaj>
    <derivirana_varijabla naziv="DomainObject.Predmet.Broj_1">977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rujna 2013.</izvorni_sadrzaj>
    <derivirana_varijabla naziv="DomainObject.Predmet.DatumOsnivanja_1">19. rujna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St-977/2013</izvorni_sadrzaj>
    <derivirana_varijabla naziv="DomainObject.Predmet.OznakaBroj_1">St-977/2013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FARAON d.o.o. za proizvodnju, promet i usluge</izvorni_sadrzaj>
    <derivirana_varijabla naziv="DomainObject.Predmet.ProtustrankaFormated_1">  FARAON d.o.o. za proizvodnju, promet i usluge</derivirana_varijabla>
  </DomainObject.Predmet.ProtustrankaFormated>
  <DomainObject.Predmet.ProtustrankaFormatedOIB>
    <izvorni_sadrzaj>  FARAON d.o.o. za proizvodnju, promet i usluge, OIB 08168813914</izvorni_sadrzaj>
    <derivirana_varijabla naziv="DomainObject.Predmet.ProtustrankaFormatedOIB_1">  FARAON d.o.o. za proizvodnju, promet i usluge, OIB 08168813914</derivirana_varijabla>
  </DomainObject.Predmet.ProtustrankaFormatedOIB>
  <DomainObject.Predmet.ProtustrankaFormatedWithAdress>
    <izvorni_sadrzaj> FARAON d.o.o. za proizvodnju, promet i usluge, Kralja Zvonimira 120/B, Vinkovci</izvorni_sadrzaj>
    <derivirana_varijabla naziv="DomainObject.Predmet.ProtustrankaFormatedWithAdress_1"> FARAON d.o.o. za proizvodnju, promet i usluge, Kralja Zvonimira 120/B, Vinkovci</derivirana_varijabla>
  </DomainObject.Predmet.ProtustrankaFormatedWithAdress>
  <DomainObject.Predmet.ProtustrankaFormatedWithAdressOIB>
    <izvorni_sadrzaj> FARAON d.o.o. za proizvodnju, promet i usluge, OIB 08168813914, Kralja Zvonimira 120/B, Vinkovci</izvorni_sadrzaj>
    <derivirana_varijabla naziv="DomainObject.Predmet.ProtustrankaFormatedWithAdressOIB_1"> FARAON d.o.o. za proizvodnju, promet i usluge, OIB 08168813914, Kralja Zvonimira 120/B, Vinkovci</derivirana_varijabla>
  </DomainObject.Predmet.ProtustrankaFormatedWithAdressOIB>
  <DomainObject.Predmet.ProtustrankaWithAdress>
    <izvorni_sadrzaj>FARAON d.o.o. za proizvodnju, promet i usluge Kralja Zvonimira 120/B, Vinkovci</izvorni_sadrzaj>
    <derivirana_varijabla naziv="DomainObject.Predmet.ProtustrankaWithAdress_1">FARAON d.o.o. za proizvodnju, promet i usluge Kralja Zvonimira 120/B, Vinkovci</derivirana_varijabla>
  </DomainObject.Predmet.ProtustrankaWithAdress>
  <DomainObject.Predmet.ProtustrankaWithAdressOIB>
    <izvorni_sadrzaj>FARAON d.o.o. za proizvodnju, promet i usluge, OIB 08168813914, Kralja Zvonimira 120/B, Vinkovci</izvorni_sadrzaj>
    <derivirana_varijabla naziv="DomainObject.Predmet.ProtustrankaWithAdressOIB_1">FARAON d.o.o. za proizvodnju, promet i usluge, OIB 08168813914, Kralja Zvonimira 120/B, Vinkovci</derivirana_varijabla>
  </DomainObject.Predmet.ProtustrankaWithAdressOIB>
  <DomainObject.Predmet.ProtustrankaNazivFormated>
    <izvorni_sadrzaj>FARAON d.o.o. za proizvodnju, promet i usluge</izvorni_sadrzaj>
    <derivirana_varijabla naziv="DomainObject.Predmet.ProtustrankaNazivFormated_1">FARAON d.o.o. za proizvodnju, promet i usluge</derivirana_varijabla>
  </DomainObject.Predmet.ProtustrankaNazivFormated>
  <DomainObject.Predmet.ProtustrankaNazivFormatedOIB>
    <izvorni_sadrzaj>FARAON d.o.o. za proizvodnju, promet i usluge, OIB 08168813914</izvorni_sadrzaj>
    <derivirana_varijabla naziv="DomainObject.Predmet.ProtustrankaNazivFormatedOIB_1">FARAON d.o.o. za proizvodnju, promet i usluge, OIB 08168813914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Osijek</izvorni_sadrzaj>
    <derivirana_varijabla naziv="DomainObject.Predmet.StrankaFormated_1">  FINA Regionalni centar Osijek</derivirana_varijabla>
  </DomainObject.Predmet.StrankaFormated>
  <DomainObject.Predmet.StrankaFormatedOIB>
    <izvorni_sadrzaj>  FINA Regionalni centar Osijek, OIB 85821130368</izvorni_sadrzaj>
    <derivirana_varijabla naziv="DomainObject.Predmet.StrankaFormatedOIB_1">  FINA Regionalni centar Osijek, OIB 85821130368</derivirana_varijabla>
  </DomainObject.Predmet.StrankaFormatedOIB>
  <DomainObject.Predmet.StrankaFormatedWithAdress>
    <izvorni_sadrzaj> FINA Regionalni centar Osijek, L. Jaegera 1-3, 31000 Osijek</izvorni_sadrzaj>
    <derivirana_varijabla naziv="DomainObject.Predmet.StrankaFormatedWithAdress_1"> FINA Regionalni centar Osijek, L. Jaegera 1-3, 31000 Osijek</derivirana_varijabla>
  </DomainObject.Predmet.StrankaFormatedWithAdress>
  <DomainObject.Predmet.StrankaFormatedWithAdressOIB>
    <izvorni_sadrzaj> FINA Regionalni centar Osijek, OIB 85821130368, L. Jaegera 1-3, 31000 Osijek</izvorni_sadrzaj>
    <derivirana_varijabla naziv="DomainObject.Predmet.StrankaFormatedWithAdressOIB_1"> FINA Regionalni centar Osijek, OIB 85821130368, L. Jaegera 1-3, 31000 Osijek</derivirana_varijabla>
  </DomainObject.Predmet.StrankaFormatedWithAdressOIB>
  <DomainObject.Predmet.StrankaWithAdress>
    <izvorni_sadrzaj>FINA Regionalni centar Osijek L. Jaegera 1-3,31000 Osijek</izvorni_sadrzaj>
    <derivirana_varijabla naziv="DomainObject.Predmet.StrankaWithAdress_1">FINA Regionalni centar Osijek L. Jaegera 1-3,31000 Osijek</derivirana_varijabla>
  </DomainObject.Predmet.StrankaWithAdress>
  <DomainObject.Predmet.StrankaWithAdressOIB>
    <izvorni_sadrzaj>FINA Regionalni centar Osijek, OIB 85821130368, L. Jaegera 1-3,31000 Osijek</izvorni_sadrzaj>
    <derivirana_varijabla naziv="DomainObject.Predmet.StrankaWithAdressOIB_1">FINA Regionalni centar Osijek, OIB 85821130368, L. Jaegera 1-3,31000 Osijek</derivirana_varijabla>
  </DomainObject.Predmet.StrankaWithAdressOIB>
  <DomainObject.Predmet.StrankaNazivFormated>
    <izvorni_sadrzaj>FINA Regionalni centar Osijek</izvorni_sadrzaj>
    <derivirana_varijabla naziv="DomainObject.Predmet.StrankaNazivFormated_1">FINA Regionalni centar Osijek</derivirana_varijabla>
  </DomainObject.Predmet.StrankaNazivFormated>
  <DomainObject.Predmet.StrankaNazivFormatedOIB>
    <izvorni_sadrzaj>FINA Regionalni centar Osijek, OIB 85821130368</izvorni_sadrzaj>
    <derivirana_varijabla naziv="DomainObject.Predmet.StrankaNazivFormatedOIB_1">FINA Regionalni centar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Regionalni centar Osijek</item>
    </izvorni_sadrzaj>
    <derivirana_varijabla naziv="DomainObject.Predmet.StrankaListFormated_1">
      <item>FINA Regionalni centar Osijek</item>
    </derivirana_varijabla>
  </DomainObject.Predmet.StrankaListFormated>
  <DomainObject.Predmet.StrankaListFormatedOIB>
    <izvorni_sadrzaj>
      <item>FINA Regionalni centar Osijek, OIB 85821130368</item>
    </izvorni_sadrzaj>
    <derivirana_varijabla naziv="DomainObject.Predmet.StrankaListFormatedOIB_1">
      <item>FINA Regionalni centar Osijek, OIB 85821130368</item>
    </derivirana_varijabla>
  </DomainObject.Predmet.StrankaListFormatedOIB>
  <DomainObject.Predmet.StrankaListFormatedWithAdress>
    <izvorni_sadrzaj>
      <item>FINA Regionalni centar Osijek, L. Jaegera 1-3, 31000 Osijek</item>
    </izvorni_sadrzaj>
    <derivirana_varijabla naziv="DomainObject.Predmet.StrankaListFormatedWithAdress_1">
      <item>FINA Regionalni centar Osijek, L. Jaegera 1-3, 31000 Osijek</item>
    </derivirana_varijabla>
  </DomainObject.Predmet.StrankaListFormatedWithAdress>
  <DomainObject.Predmet.StrankaListFormatedWithAdressOIB>
    <izvorni_sadrzaj>
      <item>FINA Regionalni centar Osijek, OIB 85821130368, L. Jaegera 1-3, 31000 Osijek</item>
    </izvorni_sadrzaj>
    <derivirana_varijabla naziv="DomainObject.Predmet.StrankaListFormatedWithAdressOIB_1">
      <item>FINA Regionalni centar Osijek, OIB 85821130368, L. Jaegera 1-3, 31000 Osijek</item>
    </derivirana_varijabla>
  </DomainObject.Predmet.StrankaListFormatedWithAdressOIB>
  <DomainObject.Predmet.StrankaListNazivFormated>
    <izvorni_sadrzaj>
      <item>FINA Regionalni centar Osijek</item>
    </izvorni_sadrzaj>
    <derivirana_varijabla naziv="DomainObject.Predmet.StrankaListNazivFormated_1">
      <item>FINA Regionalni centar Osijek</item>
    </derivirana_varijabla>
  </DomainObject.Predmet.StrankaListNazivFormated>
  <DomainObject.Predmet.StrankaListNazivFormatedOIB>
    <izvorni_sadrzaj>
      <item>FINA Regionalni centar Osijek, OIB 85821130368</item>
    </izvorni_sadrzaj>
    <derivirana_varijabla naziv="DomainObject.Predmet.StrankaListNazivFormatedOIB_1">
      <item>FINA Regionalni centar Osijek, OIB 85821130368</item>
    </derivirana_varijabla>
  </DomainObject.Predmet.StrankaListNazivFormatedOIB>
  <DomainObject.Predmet.ProtuStrankaListFormated>
    <izvorni_sadrzaj>
      <item>FARAON d.o.o. za proizvodnju, promet i usluge</item>
    </izvorni_sadrzaj>
    <derivirana_varijabla naziv="DomainObject.Predmet.ProtuStrankaListFormated_1">
      <item>FARAON d.o.o. za proizvodnju, promet i usluge</item>
    </derivirana_varijabla>
  </DomainObject.Predmet.ProtuStrankaListFormated>
  <DomainObject.Predmet.ProtuStrankaListFormatedOIB>
    <izvorni_sadrzaj>
      <item>FARAON d.o.o. za proizvodnju, promet i usluge, OIB 08168813914</item>
    </izvorni_sadrzaj>
    <derivirana_varijabla naziv="DomainObject.Predmet.ProtuStrankaListFormatedOIB_1">
      <item>FARAON d.o.o. za proizvodnju, promet i usluge, OIB 08168813914</item>
    </derivirana_varijabla>
  </DomainObject.Predmet.ProtuStrankaListFormatedOIB>
  <DomainObject.Predmet.ProtuStrankaListFormatedWithAdress>
    <izvorni_sadrzaj>
      <item>FARAON d.o.o. za proizvodnju, promet i usluge, Kralja Zvonimira 120/B, Vinkovci</item>
    </izvorni_sadrzaj>
    <derivirana_varijabla naziv="DomainObject.Predmet.ProtuStrankaListFormatedWithAdress_1">
      <item>FARAON d.o.o. za proizvodnju, promet i usluge, Kralja Zvonimira 120/B, Vinkovci</item>
    </derivirana_varijabla>
  </DomainObject.Predmet.ProtuStrankaListFormatedWithAdress>
  <DomainObject.Predmet.ProtuStrankaListFormatedWithAdressOIB>
    <izvorni_sadrzaj>
      <item>FARAON d.o.o. za proizvodnju, promet i usluge, OIB 08168813914, Kralja Zvonimira 120/B, Vinkovci</item>
    </izvorni_sadrzaj>
    <derivirana_varijabla naziv="DomainObject.Predmet.ProtuStrankaListFormatedWithAdressOIB_1">
      <item>FARAON d.o.o. za proizvodnju, promet i usluge, OIB 08168813914, Kralja Zvonimira 120/B, Vinkovci</item>
    </derivirana_varijabla>
  </DomainObject.Predmet.ProtuStrankaListFormatedWithAdressOIB>
  <DomainObject.Predmet.ProtuStrankaListNazivFormated>
    <izvorni_sadrzaj>
      <item>FARAON d.o.o. za proizvodnju, promet i usluge</item>
    </izvorni_sadrzaj>
    <derivirana_varijabla naziv="DomainObject.Predmet.ProtuStrankaListNazivFormated_1">
      <item>FARAON d.o.o. za proizvodnju, promet i usluge</item>
    </derivirana_varijabla>
  </DomainObject.Predmet.ProtuStrankaListNazivFormated>
  <DomainObject.Predmet.ProtuStrankaListNazivFormatedOIB>
    <izvorni_sadrzaj>
      <item>FARAON d.o.o. za proizvodnju, promet i usluge, OIB 08168813914</item>
    </izvorni_sadrzaj>
    <derivirana_varijabla naziv="DomainObject.Predmet.ProtuStrankaListNazivFormatedOIB_1">
      <item>FARAON d.o.o. za proizvodnju, promet i usluge, OIB 08168813914</item>
    </derivirana_varijabla>
  </DomainObject.Predmet.ProtuStrankaListNazivFormatedOIB>
  <DomainObject.Predmet.OstaliListFormated>
    <izvorni_sadrzaj>
      <item>Oglasna ploča - FARAON d.o.o. Vinkovci</item>
      <item>Snježana Sudarević</item>
      <item>ŽDO VUKOVAR</item>
      <item>Općinski sud u Vinkovcima ZK ODJEL</item>
      <item>Hrvoje Ljubljanović</item>
      <item>Porezna uprava vukovar</item>
    </izvorni_sadrzaj>
    <derivirana_varijabla naziv="DomainObject.Predmet.OstaliListFormated_1">
      <item>Oglasna ploča - FARAON d.o.o. Vinkovci</item>
      <item>Snježana Sudarević</item>
      <item>ŽDO VUKOVAR</item>
      <item>Općinski sud u Vinkovcima ZK ODJEL</item>
      <item>Hrvoje Ljubljanović</item>
      <item>Porezna uprava vukovar</item>
    </derivirana_varijabla>
  </DomainObject.Predmet.OstaliListFormated>
  <DomainObject.Predmet.OstaliListFormatedOIB>
    <izvorni_sadrzaj>
      <item>Oglasna ploča - FARAON d.o.o. Vinkovci</item>
      <item>Snježana Sudarević, OIB 83030278680</item>
      <item>ŽDO VUKOVAR</item>
      <item>Općinski sud u Vinkovcima ZK ODJEL</item>
      <item>Hrvoje Ljubljanović, OIB 51156809776</item>
      <item>Porezna uprava vukovar, OIB 18683136487</item>
    </izvorni_sadrzaj>
    <derivirana_varijabla naziv="DomainObject.Predmet.OstaliListFormatedOIB_1">
      <item>Oglasna ploča - FARAON d.o.o. Vinkovci</item>
      <item>Snježana Sudarević, OIB 83030278680</item>
      <item>ŽDO VUKOVAR</item>
      <item>Općinski sud u Vinkovcima ZK ODJEL</item>
      <item>Hrvoje Ljubljanović, OIB 51156809776</item>
      <item>Porezna uprava vukovar, OIB 18683136487</item>
    </derivirana_varijabla>
  </DomainObject.Predmet.OstaliListFormatedOIB>
  <DomainObject.Predmet.OstaliListFormatedWithAdress>
    <izvorni_sadrzaj>
      <item>Oglasna ploča - FARAON d.o.o. Vinkovci</item>
      <item>Snježana Sudarević, Trg Bana Josipa Jelačića 27, 31000 Osijek</item>
      <item>ŽDO VUKOVAR, BB, 32000 Vukovar</item>
      <item>Općinski sud u Vinkovcima ZK ODJEL, BB, 32100 Vinkovci</item>
      <item>Hrvoje Ljubljanović, Jablanovac 27, Zagreb</item>
      <item>Porezna uprava vukovar, bb, 32000 Vukovar</item>
    </izvorni_sadrzaj>
    <derivirana_varijabla naziv="DomainObject.Predmet.OstaliListFormatedWithAdress_1">
      <item>Oglasna ploča - FARAON d.o.o. Vinkovci</item>
      <item>Snježana Sudarević, Trg Bana Josipa Jelačića 27, 31000 Osijek</item>
      <item>ŽDO VUKOVAR, BB, 32000 Vukovar</item>
      <item>Općinski sud u Vinkovcima ZK ODJEL, BB, 32100 Vinkovci</item>
      <item>Hrvoje Ljubljanović, Jablanovac 27, Zagreb</item>
      <item>Porezna uprava vukovar, bb, 32000 Vukovar</item>
    </derivirana_varijabla>
  </DomainObject.Predmet.OstaliListFormatedWithAdress>
  <DomainObject.Predmet.OstaliListFormatedWithAdressOIB>
    <izvorni_sadrzaj>
      <item>Oglasna ploča - FARAON d.o.o. Vinkovci</item>
      <item>Snježana Sudarević, OIB 83030278680, Trg Bana Josipa Jelačića 27, 31000 Osijek</item>
      <item>ŽDO VUKOVAR, BB, 32000 Vukovar</item>
      <item>Općinski sud u Vinkovcima ZK ODJEL, BB, 32100 Vinkovci</item>
      <item>Hrvoje Ljubljanović, OIB 51156809776, Jablanovac 27, Zagreb</item>
      <item>Porezna uprava vukovar, OIB 18683136487, bb, 32000 Vukovar</item>
    </izvorni_sadrzaj>
    <derivirana_varijabla naziv="DomainObject.Predmet.OstaliListFormatedWithAdressOIB_1">
      <item>Oglasna ploča - FARAON d.o.o. Vinkovci</item>
      <item>Snježana Sudarević, OIB 83030278680, Trg Bana Josipa Jelačića 27, 31000 Osijek</item>
      <item>ŽDO VUKOVAR, BB, 32000 Vukovar</item>
      <item>Općinski sud u Vinkovcima ZK ODJEL, BB, 32100 Vinkovci</item>
      <item>Hrvoje Ljubljanović, OIB 51156809776, Jablanovac 27, Zagreb</item>
      <item>Porezna uprava vukovar, OIB 18683136487, bb, 32000 Vukovar</item>
    </derivirana_varijabla>
  </DomainObject.Predmet.OstaliListFormatedWithAdressOIB>
  <DomainObject.Predmet.OstaliListNazivFormated>
    <izvorni_sadrzaj>
      <item>Oglasna ploča - FARAON d.o.o. Vinkovci</item>
      <item>Snježana Sudarević</item>
      <item>ŽDO VUKOVAR</item>
      <item>Općinski sud u Vinkovcima ZK ODJEL</item>
      <item>Hrvoje Ljubljanović</item>
      <item>Porezna uprava vukovar</item>
    </izvorni_sadrzaj>
    <derivirana_varijabla naziv="DomainObject.Predmet.OstaliListNazivFormated_1">
      <item>Oglasna ploča - FARAON d.o.o. Vinkovci</item>
      <item>Snježana Sudarević</item>
      <item>ŽDO VUKOVAR</item>
      <item>Općinski sud u Vinkovcima ZK ODJEL</item>
      <item>Hrvoje Ljubljanović</item>
      <item>Porezna uprava vukovar</item>
    </derivirana_varijabla>
  </DomainObject.Predmet.OstaliListNazivFormated>
  <DomainObject.Predmet.OstaliListNazivFormatedOIB>
    <izvorni_sadrzaj>
      <item>Oglasna ploča - FARAON d.o.o. Vinkovci</item>
      <item>Snježana Sudarević, OIB 83030278680</item>
      <item>ŽDO VUKOVAR</item>
      <item>Općinski sud u Vinkovcima ZK ODJEL</item>
      <item>Hrvoje Ljubljanović, OIB 51156809776</item>
      <item>Porezna uprava vukovar, OIB 18683136487</item>
    </izvorni_sadrzaj>
    <derivirana_varijabla naziv="DomainObject.Predmet.OstaliListNazivFormatedOIB_1">
      <item>Oglasna ploča - FARAON d.o.o. Vinkovci</item>
      <item>Snježana Sudarević, OIB 83030278680</item>
      <item>ŽDO VUKOVAR</item>
      <item>Općinski sud u Vinkovcima ZK ODJEL</item>
      <item>Hrvoje Ljubljanović, OIB 51156809776</item>
      <item>Porezna uprava vukovar, OIB 18683136487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prosinca 2016.</izvorni_sadrzaj>
    <derivirana_varijabla naziv="DomainObject.Datum_1">14. prosinca 2016.</derivirana_varijabla>
  </DomainObject.Datum>
  <DomainObject.PoslovniBrojDokumenta>
    <izvorni_sadrzaj/>
    <derivirana_varijabla naziv="DomainObject.PoslovniBrojDokumenta_1"/>
  </DomainObject.PoslovniBrojDokumenta>
  <DomainObject.Predmet.StrankaIDrugi>
    <izvorni_sadrzaj>FINA Regionalni centar Osijek</izvorni_sadrzaj>
    <derivirana_varijabla naziv="DomainObject.Predmet.StrankaIDrugi_1">FINA Regionalni centar Osijek</derivirana_varijabla>
  </DomainObject.Predmet.StrankaIDrugi>
  <DomainObject.Predmet.ProtustrankaIDrugi>
    <izvorni_sadrzaj>FARAON d.o.o. za proizvodnju, promet i usluge</izvorni_sadrzaj>
    <derivirana_varijabla naziv="DomainObject.Predmet.ProtustrankaIDrugi_1">FARAON d.o.o. za proizvodnju, promet i usluge</derivirana_varijabla>
  </DomainObject.Predmet.ProtustrankaIDrugi>
  <DomainObject.Predmet.StrankaIDrugiAdressOIB>
    <izvorni_sadrzaj>FINA Regionalni centar Osijek, OIB 85821130368, L. Jaegera 1-3, 31000 Osijek</izvorni_sadrzaj>
    <derivirana_varijabla naziv="DomainObject.Predmet.StrankaIDrugiAdressOIB_1">FINA Regionalni centar Osijek, OIB 85821130368, L. Jaegera 1-3, 31000 Osijek</derivirana_varijabla>
  </DomainObject.Predmet.StrankaIDrugiAdressOIB>
  <DomainObject.Predmet.ProtustrankaIDrugiAdressOIB>
    <izvorni_sadrzaj>FARAON d.o.o. za proizvodnju, promet i usluge, OIB 08168813914, Kralja Zvonimira 120/B, Vinkovci</izvorni_sadrzaj>
    <derivirana_varijabla naziv="DomainObject.Predmet.ProtustrankaIDrugiAdressOIB_1">FARAON d.o.o. za proizvodnju, promet i usluge, OIB 08168813914, Kralja Zvonimira 120/B, Vinkovci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Osijek</item>
      <item>FARAON d.o.o. za proizvodnju, promet i usluge</item>
      <item>Oglasna ploča - FARAON d.o.o. Vinkovci</item>
      <item>Snježana Sudarević</item>
      <item>ŽDO VUKOVAR</item>
      <item>Općinski sud u Vinkovcima ZK ODJEL</item>
      <item>Hrvoje Ljubljanović</item>
      <item>Porezna uprava vukovar</item>
    </izvorni_sadrzaj>
    <derivirana_varijabla naziv="DomainObject.Predmet.SudioniciListNaziv_1">
      <item>FINA Regionalni centar Osijek</item>
      <item>FARAON d.o.o. za proizvodnju, promet i usluge</item>
      <item>Oglasna ploča - FARAON d.o.o. Vinkovci</item>
      <item>Snježana Sudarević</item>
      <item>ŽDO VUKOVAR</item>
      <item>Općinski sud u Vinkovcima ZK ODJEL</item>
      <item>Hrvoje Ljubljanović</item>
      <item>Porezna uprava vukovar</item>
    </derivirana_varijabla>
  </DomainObject.Predmet.SudioniciListNaziv>
  <DomainObject.Predmet.SudioniciListAdressOIB>
    <izvorni_sadrzaj>
      <item>FINA Regionalni centar Osijek, OIB 85821130368, L. Jaegera 1-3,31000 Osijek</item>
      <item>FARAON d.o.o. za proizvodnju, promet i usluge, OIB 08168813914, Kralja Zvonimira 120/B,Vinkovci</item>
      <item>Oglasna ploča - FARAON d.o.o. Vinkovci</item>
      <item>Snježana Sudarević, OIB 83030278680, Trg Bana Josipa Jelačića 27,31000 Osijek</item>
      <item>ŽDO VUKOVAR, BB,32000 Vukovar</item>
      <item>Općinski sud u Vinkovcima ZK ODJEL, BB,32100 Vinkovci</item>
      <item>Hrvoje Ljubljanović, OIB 51156809776, Jablanovac 27,Zagreb</item>
      <item>Porezna uprava vukovar, OIB 18683136487, bb,32000 Vukovar</item>
    </izvorni_sadrzaj>
    <derivirana_varijabla naziv="DomainObject.Predmet.SudioniciListAdressOIB_1">
      <item>FINA Regionalni centar Osijek, OIB 85821130368, L. Jaegera 1-3,31000 Osijek</item>
      <item>FARAON d.o.o. za proizvodnju, promet i usluge, OIB 08168813914, Kralja Zvonimira 120/B,Vinkovci</item>
      <item>Oglasna ploča - FARAON d.o.o. Vinkovci</item>
      <item>Snježana Sudarević, OIB 83030278680, Trg Bana Josipa Jelačića 27,31000 Osijek</item>
      <item>ŽDO VUKOVAR, BB,32000 Vukovar</item>
      <item>Općinski sud u Vinkovcima ZK ODJEL, BB,32100 Vinkovci</item>
      <item>Hrvoje Ljubljanović, OIB 51156809776, Jablanovac 27,Zagreb</item>
      <item>Porezna uprava vukovar, OIB 18683136487, bb,32000 Vukovar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08168813914</item>
      <item>, OIB null</item>
      <item>, OIB 83030278680</item>
      <item>, OIB null</item>
      <item>, OIB null</item>
      <item>, OIB 51156809776</item>
      <item>, OIB 18683136487</item>
    </izvorni_sadrzaj>
    <derivirana_varijabla naziv="DomainObject.Predmet.SudioniciListNazivOIB_1">
      <item>, OIB 85821130368</item>
      <item>, OIB 08168813914</item>
      <item>, OIB null</item>
      <item>, OIB 83030278680</item>
      <item>, OIB null</item>
      <item>, OIB null</item>
      <item>, OIB 51156809776</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Snježana Sudarević, OIB 83030278680, Kardinala Alojzija Stepinca 35 Osijek</item>
    </izvorni_sadrzaj>
    <derivirana_varijabla naziv="DomainObject.Predmet.StecajniUpraviteljiListAddressOIB_1">
      <item>Snježana Sudarević, OIB 83030278680, Kardinala Alojzija Stepinca 35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0813FB8-00E4-4FAB-95C1-6D5A2B25F80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Blanka</properties:Company>
  <properties:Pages>10</properties:Pages>
  <properties:Words>2711</properties:Words>
  <properties:Characters>15642</properties:Characters>
  <properties:Lines>436</properties:Lines>
  <properties:Paragraphs>258</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5-St-82/10-</vt:lpstr>
      <vt:lpstr>5-St-82/10-</vt:lpstr>
    </vt:vector>
  </properties:TitlesOfParts>
  <properties:LinksUpToDate>false</properties:LinksUpToDate>
  <properties:CharactersWithSpaces>19312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2016-12-14T11:10:00Z</dcterms:created>
  <dc:creator>Blanka</dc:creator>
  <cp:lastModifiedBy>Danijela Sekulić</cp:lastModifiedBy>
  <cp:lastPrinted>2016-12-14T12:59:00Z</cp:lastPrinted>
  <dcterms:modified xmlns:xsi="http://www.w3.org/2001/XMLSchema-instance" xsi:type="dcterms:W3CDTF">2016-12-14T13:01:00Z</dcterms:modified>
  <cp:revision>4</cp:revision>
  <dc:title>5-St-82/10-</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10</vt:i4>
  </prop:property>
</prop:Properties>
</file>