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d65a" w14:paraId="fb2d65a" w:rsidRDefault="00E001FE" w:rsidP="00A34E99" w:rsidR="00E001FE" w:rsidRPr="00CF46D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F46D7">
        <w:rPr>
          <w:sz w:val="24"/>
          <w:szCs w:val="24"/>
        </w:rPr>
        <w:t xml:space="preserve">         </w:t>
      </w:r>
      <w:r w:rsidR="000C7171">
        <w:rPr>
          <w:sz w:val="24"/>
          <w:szCs w:val="24"/>
        </w:rPr>
        <w:t xml:space="preserve">  </w:t>
      </w:r>
      <w:r w:rsidRPr="00CF46D7">
        <w:rPr>
          <w:sz w:val="24"/>
          <w:szCs w:val="24"/>
        </w:rPr>
        <w:t xml:space="preserve">   </w:t>
      </w:r>
      <w:r w:rsidR="000C7171"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 xml:space="preserve">  </w:t>
      </w:r>
      <w:r w:rsidR="003969C6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0C7171" w:rsidP="00A34E99" w:rsidR="00E001FE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CF46D7">
        <w:rPr>
          <w:sz w:val="24"/>
          <w:szCs w:val="24"/>
        </w:rPr>
        <w:t>REPUBLIKA HRVATSKA</w:t>
      </w:r>
    </w:p>
    <w:p w:rsidRDefault="00E001FE" w:rsidP="00E60886" w:rsidR="00E60886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TRGOVAČKI SUD U PAZINU</w:t>
      </w:r>
    </w:p>
    <w:p w:rsidRDefault="00E001FE" w:rsidP="000C7171" w:rsidR="002F3EFA" w:rsidRPr="00CF46D7">
      <w:pPr>
        <w:ind w:firstLine="72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Pazin, Dršćevka 1</w:t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  <w:t xml:space="preserve">                  </w:t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</w:p>
    <w:p w:rsidRDefault="000C7171" w:rsidP="002F3EFA" w:rsidR="000C7171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 xml:space="preserve">A </w:t>
      </w:r>
    </w:p>
    <w:p w:rsidRDefault="002F3EFA" w:rsidP="002F3EFA" w:rsidR="00E001FE" w:rsidRPr="00CF46D7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 w:rsidR="00E001FE" w:rsidRPr="00CF46D7">
        <w:rPr>
          <w:sz w:val="24"/>
          <w:szCs w:val="24"/>
        </w:rPr>
        <w:t xml:space="preserve"> J E Š E N J E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</w:p>
    <w:p w:rsidRDefault="00510D57" w:rsidP="00D567B6" w:rsidR="00E001FE">
      <w:pPr>
        <w:ind w:firstLine="720"/>
        <w:jc w:val="both"/>
        <w:rPr>
          <w:color w:val="auto"/>
          <w:sz w:val="24"/>
          <w:szCs w:val="24"/>
        </w:rPr>
      </w:pPr>
      <w:r w:rsidRPr="00CF46D7">
        <w:rPr>
          <w:sz w:val="24"/>
          <w:szCs w:val="24"/>
        </w:rPr>
        <w:t xml:space="preserve">Trgovački sud u Pazinu, po stečajnom sucu Ivanu Dujiću, u stečajnom postupku nad </w:t>
      </w:r>
      <w:r w:rsidR="00CE6619" w:rsidRPr="00CF46D7">
        <w:rPr>
          <w:sz w:val="24"/>
          <w:szCs w:val="24"/>
        </w:rPr>
        <w:t xml:space="preserve">dužnikom </w:t>
      </w:r>
      <w:r w:rsidR="00F84CA1" w:rsidRPr="00F84CA1">
        <w:rPr>
          <w:sz w:val="24"/>
          <w:szCs w:val="24"/>
        </w:rPr>
        <w:t xml:space="preserve">BIBIĆI d.o.o. </w:t>
      </w:r>
      <w:r w:rsidR="00F84CA1">
        <w:rPr>
          <w:sz w:val="24"/>
          <w:szCs w:val="24"/>
        </w:rPr>
        <w:t xml:space="preserve">u stečaju </w:t>
      </w:r>
      <w:r w:rsidR="00F84CA1" w:rsidRPr="00F84CA1">
        <w:rPr>
          <w:sz w:val="24"/>
          <w:szCs w:val="24"/>
        </w:rPr>
        <w:t>Svetvinčenat, Bibići 2, OIB 52254924126</w:t>
      </w:r>
      <w:r w:rsidR="007C5F6F" w:rsidRPr="00CF46D7">
        <w:rPr>
          <w:sz w:val="24"/>
          <w:szCs w:val="24"/>
        </w:rPr>
        <w:t xml:space="preserve">, </w:t>
      </w:r>
      <w:r w:rsidR="00E001FE" w:rsidRPr="00CF46D7">
        <w:rPr>
          <w:sz w:val="24"/>
          <w:szCs w:val="24"/>
        </w:rPr>
        <w:t>nakon održanog ispitnog ročišta</w:t>
      </w:r>
      <w:r w:rsidR="00E001FE" w:rsidRPr="00CF46D7">
        <w:rPr>
          <w:color w:val="auto"/>
          <w:sz w:val="24"/>
          <w:szCs w:val="24"/>
        </w:rPr>
        <w:t xml:space="preserve"> </w:t>
      </w:r>
      <w:r w:rsidR="00F84CA1">
        <w:rPr>
          <w:color w:val="auto"/>
          <w:sz w:val="24"/>
          <w:szCs w:val="24"/>
        </w:rPr>
        <w:t>06</w:t>
      </w:r>
      <w:r w:rsidR="00E001FE" w:rsidRPr="00CF46D7">
        <w:rPr>
          <w:color w:val="auto"/>
          <w:sz w:val="24"/>
          <w:szCs w:val="24"/>
        </w:rPr>
        <w:t xml:space="preserve">. </w:t>
      </w:r>
      <w:r w:rsidRPr="00CF46D7">
        <w:rPr>
          <w:color w:val="auto"/>
          <w:sz w:val="24"/>
          <w:szCs w:val="24"/>
        </w:rPr>
        <w:t>s</w:t>
      </w:r>
      <w:r w:rsidR="00F84CA1">
        <w:rPr>
          <w:color w:val="auto"/>
          <w:sz w:val="24"/>
          <w:szCs w:val="24"/>
        </w:rPr>
        <w:t>rp</w:t>
      </w:r>
      <w:r w:rsidR="007D0C47" w:rsidRPr="00CF46D7">
        <w:rPr>
          <w:color w:val="auto"/>
          <w:sz w:val="24"/>
          <w:szCs w:val="24"/>
        </w:rPr>
        <w:t>nja</w:t>
      </w:r>
      <w:r w:rsidR="00E001FE" w:rsidRPr="00CF46D7">
        <w:rPr>
          <w:color w:val="auto"/>
          <w:sz w:val="24"/>
          <w:szCs w:val="24"/>
        </w:rPr>
        <w:t xml:space="preserve"> 201</w:t>
      </w:r>
      <w:r w:rsidR="00824342" w:rsidRPr="00CF46D7">
        <w:rPr>
          <w:color w:val="auto"/>
          <w:sz w:val="24"/>
          <w:szCs w:val="24"/>
        </w:rPr>
        <w:t>7</w:t>
      </w:r>
      <w:r w:rsidR="00E001FE" w:rsidRPr="00CF46D7">
        <w:rPr>
          <w:color w:val="auto"/>
          <w:sz w:val="24"/>
          <w:szCs w:val="24"/>
        </w:rPr>
        <w:t>.</w:t>
      </w:r>
    </w:p>
    <w:p w:rsidRDefault="000C7171" w:rsidP="00D567B6" w:rsidR="000C7171">
      <w:pPr>
        <w:ind w:firstLine="720"/>
        <w:jc w:val="both"/>
        <w:rPr>
          <w:color w:val="auto"/>
          <w:sz w:val="24"/>
          <w:szCs w:val="24"/>
        </w:rPr>
      </w:pPr>
    </w:p>
    <w:p w:rsidRDefault="0031007C" w:rsidP="008D11E3" w:rsidR="0031007C" w:rsidRPr="00CF46D7">
      <w:pPr>
        <w:jc w:val="center"/>
        <w:rPr>
          <w:color w:val="auto"/>
          <w:sz w:val="24"/>
          <w:szCs w:val="24"/>
        </w:rPr>
      </w:pPr>
      <w:r w:rsidRPr="00CF46D7">
        <w:rPr>
          <w:color w:val="auto"/>
          <w:sz w:val="24"/>
          <w:szCs w:val="24"/>
        </w:rPr>
        <w:t xml:space="preserve">r i j e š i o </w:t>
      </w:r>
      <w:r w:rsidR="000D6C8D" w:rsidRPr="00CF46D7">
        <w:rPr>
          <w:color w:val="auto"/>
          <w:sz w:val="24"/>
          <w:szCs w:val="24"/>
        </w:rPr>
        <w:t xml:space="preserve">  </w:t>
      </w:r>
      <w:r w:rsidRPr="00CF46D7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CF46D7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       </w:t>
      </w:r>
      <w:r w:rsidR="0031007C" w:rsidRPr="00CF46D7">
        <w:rPr>
          <w:sz w:val="24"/>
          <w:szCs w:val="24"/>
        </w:rPr>
        <w:t xml:space="preserve">I </w:t>
      </w:r>
      <w:r w:rsidR="0031007C"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 xml:space="preserve">     </w:t>
      </w:r>
      <w:r w:rsidR="002F3EFA" w:rsidRPr="00CF46D7">
        <w:rPr>
          <w:sz w:val="24"/>
          <w:szCs w:val="24"/>
        </w:rPr>
        <w:t>Utvrđuju</w:t>
      </w:r>
      <w:r w:rsidR="0031007C" w:rsidRPr="00CF46D7">
        <w:rPr>
          <w:sz w:val="24"/>
          <w:szCs w:val="24"/>
        </w:rPr>
        <w:t xml:space="preserve"> se </w:t>
      </w:r>
      <w:r w:rsidR="00FF4228">
        <w:rPr>
          <w:sz w:val="24"/>
          <w:szCs w:val="24"/>
        </w:rPr>
        <w:t xml:space="preserve">sljedeće </w:t>
      </w:r>
      <w:r w:rsidR="0031007C" w:rsidRPr="00CF46D7">
        <w:rPr>
          <w:sz w:val="24"/>
          <w:szCs w:val="24"/>
        </w:rPr>
        <w:t>tražbin</w:t>
      </w:r>
      <w:r w:rsidR="002F3EFA" w:rsidRPr="00CF46D7">
        <w:rPr>
          <w:sz w:val="24"/>
          <w:szCs w:val="24"/>
        </w:rPr>
        <w:t>e</w:t>
      </w:r>
      <w:r w:rsidR="0031007C" w:rsidRPr="00CF46D7">
        <w:rPr>
          <w:sz w:val="24"/>
          <w:szCs w:val="24"/>
        </w:rPr>
        <w:t xml:space="preserve"> </w:t>
      </w:r>
      <w:r w:rsidR="007377FE" w:rsidRPr="00CF46D7">
        <w:rPr>
          <w:sz w:val="24"/>
          <w:szCs w:val="24"/>
        </w:rPr>
        <w:t>stečajnih vjerovnika</w:t>
      </w:r>
      <w:r w:rsidR="0031007C" w:rsidRPr="00CF46D7">
        <w:rPr>
          <w:sz w:val="24"/>
          <w:szCs w:val="24"/>
        </w:rPr>
        <w:t xml:space="preserve"> prema </w:t>
      </w:r>
      <w:r w:rsidR="00CE6619" w:rsidRPr="00CF46D7">
        <w:rPr>
          <w:sz w:val="24"/>
          <w:szCs w:val="24"/>
        </w:rPr>
        <w:t xml:space="preserve">dužniku </w:t>
      </w:r>
      <w:r w:rsidR="00F84CA1" w:rsidRPr="00F84CA1">
        <w:rPr>
          <w:sz w:val="24"/>
          <w:szCs w:val="24"/>
        </w:rPr>
        <w:t>BIBIĆI d.o.o. u stečaju Svetvinčenat, Bibići 2, OIB 52254924126</w:t>
      </w:r>
      <w:r w:rsidR="0031007C" w:rsidRPr="00CF46D7">
        <w:rPr>
          <w:sz w:val="24"/>
          <w:szCs w:val="24"/>
        </w:rPr>
        <w:t>:</w:t>
      </w:r>
    </w:p>
    <w:p w:rsidRDefault="00C63D7D" w:rsidP="00A34E99" w:rsidR="00C63D7D" w:rsidRPr="00CF46D7">
      <w:pPr>
        <w:ind w:left="360"/>
        <w:jc w:val="both"/>
        <w:rPr>
          <w:sz w:val="24"/>
          <w:szCs w:val="24"/>
        </w:rPr>
      </w:pPr>
    </w:p>
    <w:p w:rsidRDefault="00C63D7D" w:rsidP="00D567B6" w:rsidR="00C63D7D" w:rsidRPr="00CF46D7">
      <w:pPr>
        <w:numPr>
          <w:ilvl w:val="0"/>
          <w:numId w:val="11"/>
        </w:num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TRAŽBINE </w:t>
      </w:r>
      <w:r w:rsidR="00D567B6" w:rsidRPr="00CF46D7">
        <w:rPr>
          <w:sz w:val="24"/>
          <w:szCs w:val="24"/>
        </w:rPr>
        <w:t>PRVOG</w:t>
      </w:r>
      <w:r w:rsidRPr="00CF46D7">
        <w:rPr>
          <w:sz w:val="24"/>
          <w:szCs w:val="24"/>
        </w:rPr>
        <w:t xml:space="preserve"> VIŠEG ISPLATNOG REDA:</w:t>
      </w:r>
    </w:p>
    <w:p w:rsidRDefault="00D567B6" w:rsidP="00F84CA1" w:rsidR="00D567B6" w:rsidRPr="00CF46D7">
      <w:pPr>
        <w:ind w:left="720"/>
        <w:jc w:val="both"/>
        <w:rPr>
          <w:sz w:val="24"/>
          <w:szCs w:val="24"/>
        </w:rPr>
      </w:pPr>
    </w:p>
    <w:p w:rsidRDefault="00F84CA1" w:rsidP="00F84CA1" w:rsidR="00CE6619" w:rsidRPr="00F84CA1">
      <w:pPr>
        <w:numPr>
          <w:ilvl w:val="0"/>
          <w:numId w:val="16"/>
        </w:numPr>
        <w:ind w:firstLine="0" w:left="426"/>
        <w:jc w:val="both"/>
        <w:rPr>
          <w:sz w:val="24"/>
          <w:szCs w:val="24"/>
        </w:rPr>
      </w:pPr>
      <w:r w:rsidRPr="00F84CA1">
        <w:rPr>
          <w:sz w:val="24"/>
          <w:szCs w:val="24"/>
        </w:rPr>
        <w:t>REPUBLIKA HRVATSKA, Ministarstvo financija, Porezna uprava, Zagreb, Katančićeva 5, OIB: 52634238587, u iznosu od 4.772,35 kuna</w:t>
      </w:r>
      <w:r w:rsidR="00CE6619" w:rsidRPr="00F84CA1">
        <w:rPr>
          <w:sz w:val="24"/>
          <w:szCs w:val="24"/>
        </w:rPr>
        <w:t>.</w:t>
      </w:r>
    </w:p>
    <w:p w:rsidRDefault="00CE6619" w:rsidP="00CE6619" w:rsidR="00CE6619" w:rsidRPr="00CF46D7">
      <w:pPr>
        <w:ind w:left="1080"/>
        <w:jc w:val="both"/>
        <w:rPr>
          <w:sz w:val="24"/>
          <w:szCs w:val="24"/>
        </w:rPr>
      </w:pPr>
    </w:p>
    <w:p w:rsidRDefault="00D567B6" w:rsidP="009B417C" w:rsidR="009B417C" w:rsidRPr="00CF46D7">
      <w:pPr>
        <w:numPr>
          <w:ilvl w:val="0"/>
          <w:numId w:val="11"/>
        </w:num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TRAŽBINE DRUGOG VIŠEG ISPLATNOG REDA:</w:t>
      </w:r>
    </w:p>
    <w:p w:rsidRDefault="00CE6619" w:rsidP="00CE6619" w:rsidR="00CE6619" w:rsidRPr="00CF46D7">
      <w:pPr>
        <w:ind w:left="360"/>
        <w:jc w:val="both"/>
        <w:rPr>
          <w:sz w:val="24"/>
          <w:szCs w:val="24"/>
        </w:rPr>
      </w:pPr>
    </w:p>
    <w:p w:rsidRDefault="00F84CA1" w:rsidP="00F84CA1" w:rsidR="00F84CA1">
      <w:pPr>
        <w:ind w:left="360"/>
        <w:jc w:val="both"/>
        <w:rPr>
          <w:sz w:val="24"/>
          <w:szCs w:val="24"/>
        </w:rPr>
      </w:pPr>
      <w:r w:rsidRPr="00F84CA1">
        <w:rPr>
          <w:sz w:val="24"/>
          <w:szCs w:val="24"/>
        </w:rPr>
        <w:t>1. GEOCOP d.o.o. Rovinj, 43. istarske divizije 35, OIB: 11834717027, u iznosu od 1.851.392,82  kuna</w:t>
      </w:r>
      <w:r>
        <w:rPr>
          <w:sz w:val="24"/>
          <w:szCs w:val="24"/>
        </w:rPr>
        <w:t>;</w:t>
      </w:r>
    </w:p>
    <w:p w:rsidRDefault="00F84CA1" w:rsidP="00F84CA1" w:rsidR="00F84CA1" w:rsidRPr="00F84CA1">
      <w:pPr>
        <w:ind w:left="360"/>
        <w:jc w:val="both"/>
        <w:rPr>
          <w:sz w:val="24"/>
          <w:szCs w:val="24"/>
        </w:rPr>
      </w:pPr>
      <w:r w:rsidRPr="00F84CA1">
        <w:rPr>
          <w:sz w:val="24"/>
          <w:szCs w:val="24"/>
        </w:rPr>
        <w:t>2. REPUBLIKA HRVATSKA, Ministarstvo financija, Porezna uprava, Zagreb, Katančićeva 5, OIB: 52634238587, u iznosu od 7.304,56 kuna</w:t>
      </w:r>
      <w:r>
        <w:rPr>
          <w:sz w:val="24"/>
          <w:szCs w:val="24"/>
        </w:rPr>
        <w:t>;</w:t>
      </w:r>
      <w:r w:rsidRPr="00F84CA1">
        <w:rPr>
          <w:sz w:val="24"/>
          <w:szCs w:val="24"/>
        </w:rPr>
        <w:t xml:space="preserve"> </w:t>
      </w:r>
    </w:p>
    <w:p w:rsidRDefault="00F84CA1" w:rsidP="00F84CA1" w:rsidR="00F84CA1" w:rsidRPr="00F84CA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84CA1">
        <w:rPr>
          <w:sz w:val="24"/>
          <w:szCs w:val="24"/>
        </w:rPr>
        <w:t>. ISTRAGRADNJA d.o.o. u stečaju Pula, Lošinjska 30, OIB: 57830493228, u iznosu od 9.392,60 kuna</w:t>
      </w:r>
      <w:r>
        <w:rPr>
          <w:sz w:val="24"/>
          <w:szCs w:val="24"/>
        </w:rPr>
        <w:t>;</w:t>
      </w:r>
      <w:r w:rsidRPr="00F84CA1">
        <w:rPr>
          <w:sz w:val="24"/>
          <w:szCs w:val="24"/>
        </w:rPr>
        <w:t xml:space="preserve"> </w:t>
      </w:r>
    </w:p>
    <w:p w:rsidRDefault="00F84CA1" w:rsidP="00F84CA1" w:rsidR="00CE661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84CA1">
        <w:rPr>
          <w:sz w:val="24"/>
          <w:szCs w:val="24"/>
        </w:rPr>
        <w:t>. SREĆKO DOBLANOVIĆ iz Bibići, Bibići 2, OIB: 44168236480, u iznosu od 576.364,27 kuna</w:t>
      </w:r>
      <w:r>
        <w:rPr>
          <w:sz w:val="24"/>
          <w:szCs w:val="24"/>
        </w:rPr>
        <w:t>.</w:t>
      </w:r>
    </w:p>
    <w:p w:rsidRDefault="00F84CA1" w:rsidP="00F84CA1" w:rsidR="00F84CA1" w:rsidRPr="00CF46D7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CF46D7">
      <w:pPr>
        <w:ind w:left="36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II</w:t>
      </w:r>
      <w:r w:rsidRPr="00CF46D7">
        <w:rPr>
          <w:sz w:val="24"/>
          <w:szCs w:val="24"/>
        </w:rPr>
        <w:tab/>
      </w:r>
      <w:r w:rsidR="00A34E99" w:rsidRPr="00CF46D7">
        <w:rPr>
          <w:sz w:val="24"/>
          <w:szCs w:val="24"/>
        </w:rPr>
        <w:t>OSPORENE TRAŽBINE</w:t>
      </w:r>
    </w:p>
    <w:p w:rsidRDefault="00A34E99" w:rsidP="00A34E99" w:rsidR="00A34E99" w:rsidRPr="00CF46D7">
      <w:pPr>
        <w:ind w:left="360"/>
        <w:jc w:val="both"/>
        <w:rPr>
          <w:sz w:val="24"/>
          <w:szCs w:val="24"/>
        </w:rPr>
      </w:pPr>
    </w:p>
    <w:p w:rsidRDefault="006401A2" w:rsidP="00F84CA1" w:rsidR="00CF46D7">
      <w:pPr>
        <w:numPr>
          <w:ilvl w:val="0"/>
          <w:numId w:val="14"/>
        </w:num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Utvrđuje se da je </w:t>
      </w:r>
      <w:r w:rsidR="005C2006" w:rsidRPr="00CF46D7">
        <w:rPr>
          <w:sz w:val="24"/>
          <w:szCs w:val="24"/>
        </w:rPr>
        <w:t xml:space="preserve">vjerovnik </w:t>
      </w:r>
      <w:r w:rsidR="00F84CA1" w:rsidRPr="00F84CA1">
        <w:rPr>
          <w:sz w:val="24"/>
          <w:szCs w:val="24"/>
        </w:rPr>
        <w:t>Srećko Doblanović iz Bibići, Bibići 2, OIB: 44168236480</w:t>
      </w:r>
      <w:r w:rsidR="005C2006" w:rsidRPr="00CF46D7">
        <w:rPr>
          <w:sz w:val="24"/>
          <w:szCs w:val="24"/>
        </w:rPr>
        <w:t>,</w:t>
      </w:r>
      <w:r w:rsidRPr="00CF46D7">
        <w:rPr>
          <w:sz w:val="24"/>
          <w:szCs w:val="24"/>
        </w:rPr>
        <w:t xml:space="preserve"> osporio tražbin</w:t>
      </w:r>
      <w:r w:rsidR="0049024F" w:rsidRPr="00CF46D7">
        <w:rPr>
          <w:sz w:val="24"/>
          <w:szCs w:val="24"/>
        </w:rPr>
        <w:t xml:space="preserve">u </w:t>
      </w:r>
      <w:r w:rsidRPr="00CF46D7">
        <w:rPr>
          <w:sz w:val="24"/>
          <w:szCs w:val="24"/>
        </w:rPr>
        <w:t xml:space="preserve">vjerovnika </w:t>
      </w:r>
      <w:r w:rsidR="00F84CA1" w:rsidRPr="00F84CA1">
        <w:rPr>
          <w:sz w:val="24"/>
          <w:szCs w:val="24"/>
        </w:rPr>
        <w:t>VDS d.o.o. u stečaju Čakovec, Čakovec, A, Schulteissa 19, OIB: 97826933848, u iznosu od 677.406,42 kuna</w:t>
      </w:r>
      <w:r w:rsidR="005C2006" w:rsidRPr="00CF46D7">
        <w:rPr>
          <w:sz w:val="24"/>
          <w:szCs w:val="24"/>
        </w:rPr>
        <w:t xml:space="preserve">. Upućuje se </w:t>
      </w:r>
      <w:r w:rsidR="00CF46D7" w:rsidRPr="00CF46D7">
        <w:rPr>
          <w:sz w:val="24"/>
          <w:szCs w:val="24"/>
        </w:rPr>
        <w:t xml:space="preserve">vjerovnik </w:t>
      </w:r>
      <w:r w:rsidR="00F84CA1" w:rsidRPr="00F84CA1">
        <w:rPr>
          <w:sz w:val="24"/>
          <w:szCs w:val="24"/>
        </w:rPr>
        <w:t>Srećko Doblanović iz Bibići, Bibići 2, OIB: 44168236480</w:t>
      </w:r>
      <w:r w:rsidR="00CF46D7" w:rsidRPr="00CF46D7">
        <w:rPr>
          <w:sz w:val="24"/>
          <w:szCs w:val="24"/>
        </w:rPr>
        <w:t xml:space="preserve">, </w:t>
      </w:r>
      <w:r w:rsidR="005C2006" w:rsidRPr="00CF46D7">
        <w:rPr>
          <w:sz w:val="24"/>
          <w:szCs w:val="24"/>
        </w:rPr>
        <w:t xml:space="preserve">u parnicu radi osporavanja tražbine vjerovnika </w:t>
      </w:r>
      <w:r w:rsidR="00F84CA1" w:rsidRPr="00F84CA1">
        <w:rPr>
          <w:sz w:val="24"/>
          <w:szCs w:val="24"/>
        </w:rPr>
        <w:t>VDS d.o.o. u stečaju Čakovec, Čakovec, A, Schulteissa 19, OIB: 97826933848, u iznosu od 677.406,42 kuna</w:t>
      </w:r>
      <w:r w:rsidR="00CF46D7" w:rsidRPr="00CF46D7">
        <w:rPr>
          <w:sz w:val="24"/>
          <w:szCs w:val="24"/>
        </w:rPr>
        <w:t xml:space="preserve">, kao tražbine </w:t>
      </w:r>
      <w:r w:rsidR="005C2006" w:rsidRPr="00CF46D7">
        <w:rPr>
          <w:sz w:val="24"/>
          <w:szCs w:val="24"/>
        </w:rPr>
        <w:t>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C7171" w:rsidP="000C7171" w:rsidR="000C7171">
      <w:pPr>
        <w:ind w:left="644"/>
        <w:jc w:val="both"/>
        <w:rPr>
          <w:sz w:val="24"/>
          <w:szCs w:val="24"/>
        </w:rPr>
      </w:pPr>
    </w:p>
    <w:p w:rsidRDefault="000C7171" w:rsidP="000C7171" w:rsidR="000C7171" w:rsidRPr="00CF46D7">
      <w:pPr>
        <w:ind w:left="644"/>
        <w:jc w:val="both"/>
        <w:rPr>
          <w:sz w:val="24"/>
          <w:szCs w:val="24"/>
        </w:rPr>
      </w:pPr>
    </w:p>
    <w:p w:rsidRDefault="00D26D42" w:rsidP="000C7171" w:rsidR="00D26D42" w:rsidRPr="00CF46D7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lastRenderedPageBreak/>
        <w:t>Obrazloženje</w:t>
      </w:r>
    </w:p>
    <w:p w:rsidRDefault="00D26D42" w:rsidP="00A34E99" w:rsidR="00D26D42" w:rsidRPr="00CF46D7">
      <w:pPr>
        <w:ind w:left="360"/>
        <w:jc w:val="both"/>
        <w:rPr>
          <w:sz w:val="24"/>
          <w:szCs w:val="24"/>
        </w:rPr>
      </w:pPr>
    </w:p>
    <w:p w:rsidRDefault="00D26D42" w:rsidP="00A34E99" w:rsidR="00E001FE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="00E001FE" w:rsidRPr="00CF46D7">
        <w:rPr>
          <w:sz w:val="24"/>
          <w:szCs w:val="24"/>
        </w:rPr>
        <w:t xml:space="preserve">Na ispitnom ročištu održanom </w:t>
      </w:r>
      <w:r w:rsidR="00F84CA1" w:rsidRPr="00F84CA1">
        <w:rPr>
          <w:sz w:val="24"/>
          <w:szCs w:val="24"/>
        </w:rPr>
        <w:t>06. srpnja 2017.</w:t>
      </w:r>
      <w:r w:rsidR="00E001FE" w:rsidRPr="00CF46D7">
        <w:rPr>
          <w:sz w:val="24"/>
          <w:szCs w:val="24"/>
        </w:rPr>
        <w:t xml:space="preserve">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2D777B" w:rsidP="00A34E99" w:rsidR="002D777B" w:rsidRPr="00CF46D7">
      <w:pPr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CF46D7">
      <w:pPr>
        <w:jc w:val="both"/>
        <w:rPr>
          <w:sz w:val="24"/>
          <w:szCs w:val="24"/>
        </w:rPr>
      </w:pPr>
    </w:p>
    <w:p w:rsidRDefault="00182345" w:rsidP="008A52C6" w:rsidR="00570B06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="008A52C6" w:rsidRPr="008A52C6">
        <w:rPr>
          <w:sz w:val="24"/>
          <w:szCs w:val="24"/>
        </w:rPr>
        <w:t>Tražbine označene u točci II izreke ovog rješenja je stečajni upravitelj osporio, a na ročištu osporavanje nije otklonjeno, uz obrazloženje kako slijedi:</w:t>
      </w:r>
    </w:p>
    <w:p w:rsidRDefault="00FF4228" w:rsidP="00FF4228" w:rsidR="00FF4228" w:rsidRPr="00FF42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FF4228">
        <w:rPr>
          <w:sz w:val="24"/>
          <w:szCs w:val="24"/>
        </w:rPr>
        <w:t xml:space="preserve">VDS d.o.o. u stečaju Čakovec, Čakovec, A, Schulteissa 19, OIB: 97826933848, prijavio je tražbinu u iznosu od 677.406,42 kuna, s osnova rješenja o ovrsi </w:t>
      </w:r>
      <w:r>
        <w:rPr>
          <w:sz w:val="24"/>
          <w:szCs w:val="24"/>
        </w:rPr>
        <w:t xml:space="preserve">posl.br. </w:t>
      </w:r>
      <w:r w:rsidRPr="00FF4228">
        <w:rPr>
          <w:sz w:val="24"/>
          <w:szCs w:val="24"/>
        </w:rPr>
        <w:t xml:space="preserve">Ovrv-1/12 od 02.01.2012., te isprava u spisu predmeta posl. br. P-314/15 kod Trgovačkog suda u Pazinu. </w:t>
      </w:r>
    </w:p>
    <w:p w:rsidRDefault="00FF4228" w:rsidP="00FF4228" w:rsidR="00FF4228" w:rsidRPr="00FF4228">
      <w:pPr>
        <w:jc w:val="both"/>
        <w:rPr>
          <w:sz w:val="24"/>
          <w:szCs w:val="24"/>
        </w:rPr>
      </w:pPr>
      <w:r w:rsidRPr="00FF4228">
        <w:rPr>
          <w:sz w:val="24"/>
          <w:szCs w:val="24"/>
        </w:rPr>
        <w:t>Stečajni upravitelj nav</w:t>
      </w:r>
      <w:r>
        <w:rPr>
          <w:sz w:val="24"/>
          <w:szCs w:val="24"/>
        </w:rPr>
        <w:t>e</w:t>
      </w:r>
      <w:r w:rsidRPr="00FF4228">
        <w:rPr>
          <w:sz w:val="24"/>
          <w:szCs w:val="24"/>
        </w:rPr>
        <w:t>o</w:t>
      </w:r>
      <w:r>
        <w:rPr>
          <w:sz w:val="24"/>
          <w:szCs w:val="24"/>
        </w:rPr>
        <w:t xml:space="preserve"> je</w:t>
      </w:r>
      <w:r w:rsidRPr="00FF4228">
        <w:rPr>
          <w:sz w:val="24"/>
          <w:szCs w:val="24"/>
        </w:rPr>
        <w:t xml:space="preserve"> da je dužnik protiv navedenog rješenja o ovrsi izjavio prigovor, a uvidom u spis predmeta koji se vodi kod ovog suda utvrđeno je da je po ocjeni stečajnog upravitelja taj prigovor paušalan, a sve budući da i iz izvoda otvorenih stavaka samog dužnika od 08. ožujka 2011. proizlazi da je u istome evidentirano predmetno dugovanje prema vjerovniku VDS d.o.o. Čakovec.</w:t>
      </w:r>
      <w:r>
        <w:rPr>
          <w:sz w:val="24"/>
          <w:szCs w:val="24"/>
        </w:rPr>
        <w:t xml:space="preserve"> </w:t>
      </w:r>
    </w:p>
    <w:p w:rsidRDefault="00FF4228" w:rsidP="00FF4228" w:rsidR="00FF4228" w:rsidRPr="00FF42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4228">
        <w:rPr>
          <w:sz w:val="24"/>
          <w:szCs w:val="24"/>
        </w:rPr>
        <w:t>Stečajni upravitelj tražbinu prizna</w:t>
      </w:r>
      <w:r>
        <w:rPr>
          <w:sz w:val="24"/>
          <w:szCs w:val="24"/>
        </w:rPr>
        <w:t xml:space="preserve">o </w:t>
      </w:r>
      <w:r w:rsidRPr="00FF4228">
        <w:rPr>
          <w:sz w:val="24"/>
          <w:szCs w:val="24"/>
        </w:rPr>
        <w:t xml:space="preserve">je u cijelosti </w:t>
      </w:r>
      <w:r>
        <w:rPr>
          <w:sz w:val="24"/>
          <w:szCs w:val="24"/>
        </w:rPr>
        <w:t xml:space="preserve">tražbinu vjerovnika </w:t>
      </w:r>
      <w:r w:rsidRPr="00FF4228">
        <w:rPr>
          <w:sz w:val="24"/>
          <w:szCs w:val="24"/>
        </w:rPr>
        <w:t>VDS d.o.o. u stečaju Čakovec kao tražbinu II višeg isplatnog reda.</w:t>
      </w:r>
    </w:p>
    <w:p w:rsidRDefault="00FF4228" w:rsidP="00FF4228" w:rsidR="008A52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4228">
        <w:rPr>
          <w:sz w:val="24"/>
          <w:szCs w:val="24"/>
        </w:rPr>
        <w:t>Punomoćnik vjerovnika Srećka Doblanovića nav</w:t>
      </w:r>
      <w:r>
        <w:rPr>
          <w:sz w:val="24"/>
          <w:szCs w:val="24"/>
        </w:rPr>
        <w:t>e</w:t>
      </w:r>
      <w:r w:rsidRPr="00FF4228">
        <w:rPr>
          <w:sz w:val="24"/>
          <w:szCs w:val="24"/>
        </w:rPr>
        <w:t>o</w:t>
      </w:r>
      <w:r>
        <w:rPr>
          <w:sz w:val="24"/>
          <w:szCs w:val="24"/>
        </w:rPr>
        <w:t xml:space="preserve"> je</w:t>
      </w:r>
      <w:r w:rsidRPr="00FF4228">
        <w:rPr>
          <w:sz w:val="24"/>
          <w:szCs w:val="24"/>
        </w:rPr>
        <w:t xml:space="preserve"> da u cijelosti osporava tražbinu vjerovnika VDS d.o.o. u stečaju Čakovec, a sve iz razloga što smatra da je prigovor protiv rješenja o ovrsi </w:t>
      </w:r>
      <w:r>
        <w:rPr>
          <w:sz w:val="24"/>
          <w:szCs w:val="24"/>
        </w:rPr>
        <w:t>ne</w:t>
      </w:r>
      <w:r w:rsidRPr="00FF4228">
        <w:rPr>
          <w:sz w:val="24"/>
          <w:szCs w:val="24"/>
        </w:rPr>
        <w:t>osnovan</w:t>
      </w:r>
      <w:r>
        <w:rPr>
          <w:sz w:val="24"/>
          <w:szCs w:val="24"/>
        </w:rPr>
        <w:t xml:space="preserve"> (očitom omaškom u zapisniku je navedeno „osnovan“)</w:t>
      </w:r>
      <w:r w:rsidRPr="00FF4228">
        <w:rPr>
          <w:sz w:val="24"/>
          <w:szCs w:val="24"/>
        </w:rPr>
        <w:t>.</w:t>
      </w:r>
    </w:p>
    <w:p w:rsidRDefault="00FF4228" w:rsidP="00A84358" w:rsidR="00A843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</w:t>
      </w:r>
      <w:r w:rsidR="00D32F72" w:rsidRPr="00D32F72">
        <w:rPr>
          <w:sz w:val="24"/>
          <w:szCs w:val="24"/>
        </w:rPr>
        <w:t xml:space="preserve">emeljem čl. 266. st. </w:t>
      </w:r>
      <w:r>
        <w:rPr>
          <w:sz w:val="24"/>
          <w:szCs w:val="24"/>
        </w:rPr>
        <w:t>2</w:t>
      </w:r>
      <w:r w:rsidR="00D32F72" w:rsidRPr="00D32F72">
        <w:rPr>
          <w:sz w:val="24"/>
          <w:szCs w:val="24"/>
        </w:rPr>
        <w:t xml:space="preserve">.  SZ-a, </w:t>
      </w:r>
      <w:r w:rsidRPr="00FF4228">
        <w:rPr>
          <w:sz w:val="24"/>
          <w:szCs w:val="24"/>
        </w:rPr>
        <w:t xml:space="preserve">vjerovnik Srećko Doblanović iz Bibići, Bibići 2, OIB: 44168236480, </w:t>
      </w:r>
      <w:r>
        <w:rPr>
          <w:sz w:val="24"/>
          <w:szCs w:val="24"/>
        </w:rPr>
        <w:t xml:space="preserve">upućen je </w:t>
      </w:r>
      <w:r w:rsidRPr="00FF4228">
        <w:rPr>
          <w:sz w:val="24"/>
          <w:szCs w:val="24"/>
        </w:rPr>
        <w:t>u parnicu radi osporavanja tražbine vjerovnika VDS d.o.o. u stečaju Čakovec, Čakovec, A, Schulteissa 19, OIB: 97826933848, u iznosu od 677.406,42 kuna, kao tražbine II višeg isplatnog reda</w:t>
      </w:r>
      <w:r w:rsidR="00D32F72" w:rsidRPr="00D32F72">
        <w:rPr>
          <w:sz w:val="24"/>
          <w:szCs w:val="24"/>
        </w:rPr>
        <w:t>.</w:t>
      </w:r>
    </w:p>
    <w:p w:rsidRDefault="00D26D42" w:rsidP="00A34E99" w:rsidR="00D26D42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CF46D7">
      <w:pPr>
        <w:ind w:firstLine="708"/>
        <w:jc w:val="both"/>
        <w:rPr>
          <w:sz w:val="24"/>
          <w:szCs w:val="24"/>
        </w:rPr>
      </w:pPr>
    </w:p>
    <w:p w:rsidRDefault="00D26D42" w:rsidP="000C7171" w:rsidR="00DF2B80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 xml:space="preserve">U </w:t>
      </w:r>
      <w:r w:rsidR="00EC4789" w:rsidRPr="00CF46D7">
        <w:rPr>
          <w:sz w:val="24"/>
          <w:szCs w:val="24"/>
        </w:rPr>
        <w:t xml:space="preserve">Pazinu, </w:t>
      </w:r>
      <w:r w:rsidR="00FF4228">
        <w:rPr>
          <w:sz w:val="24"/>
          <w:szCs w:val="24"/>
        </w:rPr>
        <w:t>0</w:t>
      </w:r>
      <w:r w:rsidR="00D32F72">
        <w:rPr>
          <w:sz w:val="24"/>
          <w:szCs w:val="24"/>
        </w:rPr>
        <w:t>6</w:t>
      </w:r>
      <w:r w:rsidR="007D0C47" w:rsidRPr="00CF46D7">
        <w:rPr>
          <w:sz w:val="24"/>
          <w:szCs w:val="24"/>
        </w:rPr>
        <w:t xml:space="preserve">. </w:t>
      </w:r>
      <w:r w:rsidR="002F3EFA" w:rsidRPr="00CF46D7">
        <w:rPr>
          <w:sz w:val="24"/>
          <w:szCs w:val="24"/>
        </w:rPr>
        <w:t>s</w:t>
      </w:r>
      <w:r w:rsidR="00FF4228">
        <w:rPr>
          <w:sz w:val="24"/>
          <w:szCs w:val="24"/>
        </w:rPr>
        <w:t>rpnja</w:t>
      </w:r>
      <w:r w:rsidR="007D0C47" w:rsidRPr="00CF46D7">
        <w:rPr>
          <w:sz w:val="24"/>
          <w:szCs w:val="24"/>
        </w:rPr>
        <w:t xml:space="preserve"> 2017.</w:t>
      </w:r>
    </w:p>
    <w:p w:rsidRDefault="000C7171" w:rsidP="000C7171" w:rsidR="000C7171" w:rsidRPr="00CF46D7">
      <w:pPr>
        <w:jc w:val="center"/>
        <w:rPr>
          <w:sz w:val="24"/>
          <w:szCs w:val="24"/>
        </w:rPr>
      </w:pPr>
    </w:p>
    <w:p w:rsidRDefault="007D0C47" w:rsidP="00A34E99" w:rsidR="00D26D42" w:rsidRPr="00CF46D7">
      <w:pPr>
        <w:ind w:firstLine="708" w:left="5664"/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="00D26D42" w:rsidRPr="00CF46D7">
        <w:rPr>
          <w:sz w:val="24"/>
          <w:szCs w:val="24"/>
        </w:rPr>
        <w:t>Stečajni sudac</w:t>
      </w:r>
    </w:p>
    <w:p w:rsidRDefault="00AB5314" w:rsidP="00A34E99" w:rsidR="00AB5314" w:rsidRPr="00CF46D7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CF46D7">
      <w:pPr>
        <w:ind w:firstLine="708" w:left="4956"/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     </w:t>
      </w:r>
      <w:r w:rsidR="00AB5314" w:rsidRPr="00CF46D7">
        <w:rPr>
          <w:sz w:val="24"/>
          <w:szCs w:val="24"/>
        </w:rPr>
        <w:t xml:space="preserve">      </w:t>
      </w:r>
      <w:r w:rsidR="008D11E3" w:rsidRPr="00CF46D7">
        <w:rPr>
          <w:sz w:val="24"/>
          <w:szCs w:val="24"/>
        </w:rPr>
        <w:t xml:space="preserve">    </w:t>
      </w:r>
      <w:r w:rsidR="007D0C47" w:rsidRPr="00CF46D7">
        <w:rPr>
          <w:sz w:val="24"/>
          <w:szCs w:val="24"/>
        </w:rPr>
        <w:tab/>
        <w:t xml:space="preserve">   </w:t>
      </w:r>
      <w:r w:rsidR="00AB5314" w:rsidRPr="00CF46D7">
        <w:rPr>
          <w:sz w:val="24"/>
          <w:szCs w:val="24"/>
        </w:rPr>
        <w:t>Ivan Dujić</w:t>
      </w:r>
    </w:p>
    <w:p w:rsidRDefault="007B3A32" w:rsidP="00A34E99" w:rsidR="007B3A32" w:rsidRPr="00CF46D7">
      <w:pPr>
        <w:ind w:firstLine="708" w:left="4956"/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POUKA O PRAVNOM LIJEKU: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0C7171">
      <w:pPr>
        <w:jc w:val="both"/>
        <w:rPr>
          <w:sz w:val="23"/>
          <w:szCs w:val="23"/>
        </w:rPr>
      </w:pPr>
      <w:r w:rsidRPr="000C7171">
        <w:rPr>
          <w:sz w:val="23"/>
          <w:szCs w:val="23"/>
        </w:rPr>
        <w:t xml:space="preserve">DNA:  </w:t>
      </w:r>
    </w:p>
    <w:p w:rsidRDefault="00E001FE" w:rsidP="00A34E99" w:rsidR="00E001FE" w:rsidRPr="000C7171">
      <w:pPr>
        <w:jc w:val="both"/>
        <w:rPr>
          <w:sz w:val="23"/>
          <w:szCs w:val="23"/>
        </w:rPr>
      </w:pPr>
      <w:r w:rsidRPr="000C7171">
        <w:rPr>
          <w:sz w:val="23"/>
          <w:szCs w:val="23"/>
        </w:rPr>
        <w:t>- e-oglasna ploča (8 dana)</w:t>
      </w:r>
    </w:p>
    <w:p w:rsidRDefault="00E001FE" w:rsidP="00A34963" w:rsidR="00D32F72" w:rsidRPr="000C7171">
      <w:pPr>
        <w:jc w:val="both"/>
        <w:rPr>
          <w:sz w:val="23"/>
          <w:szCs w:val="23"/>
        </w:rPr>
      </w:pPr>
      <w:r w:rsidRPr="000C7171">
        <w:rPr>
          <w:sz w:val="23"/>
          <w:szCs w:val="23"/>
        </w:rPr>
        <w:t xml:space="preserve">- stečajni upravitelj </w:t>
      </w:r>
      <w:r w:rsidR="00FF4228" w:rsidRPr="000C7171">
        <w:rPr>
          <w:sz w:val="23"/>
          <w:szCs w:val="23"/>
        </w:rPr>
        <w:t>Damir Debeljuh</w:t>
      </w:r>
    </w:p>
    <w:p w:rsidRDefault="006A5B98" w:rsidP="00FF4228" w:rsidR="00132DAE" w:rsidRPr="000C7171">
      <w:pPr>
        <w:jc w:val="both"/>
        <w:rPr>
          <w:sz w:val="23"/>
          <w:szCs w:val="23"/>
        </w:rPr>
      </w:pPr>
      <w:r w:rsidRPr="000C7171">
        <w:rPr>
          <w:sz w:val="23"/>
          <w:szCs w:val="23"/>
        </w:rPr>
        <w:t xml:space="preserve">- </w:t>
      </w:r>
      <w:r w:rsidR="00FF4228" w:rsidRPr="000C7171">
        <w:rPr>
          <w:sz w:val="23"/>
          <w:szCs w:val="23"/>
        </w:rPr>
        <w:t>Srećko Doblanović, po pun. Saši Drobnjaku, odvjetniku u Puli</w:t>
      </w:r>
    </w:p>
    <w:p w:rsidRDefault="00FF4228" w:rsidP="00FF4228" w:rsidR="00FF4228" w:rsidRPr="000C7171">
      <w:pPr>
        <w:jc w:val="both"/>
        <w:rPr>
          <w:sz w:val="23"/>
          <w:szCs w:val="23"/>
        </w:rPr>
      </w:pPr>
      <w:r w:rsidRPr="000C7171">
        <w:rPr>
          <w:sz w:val="23"/>
          <w:szCs w:val="23"/>
        </w:rPr>
        <w:t>- VDS d.o.o. u stečaju Čakovec, Čakovec, A, Schulteissa 19</w:t>
      </w:r>
    </w:p>
    <w:sectPr w:rsidSect="000C7171" w:rsidR="00FF4228" w:rsidRPr="000C717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A02" w:rsidR="000F6A02">
      <w:r>
        <w:separator/>
      </w:r>
    </w:p>
  </w:endnote>
  <w:endnote w:id="0" w:type="continuationSeparator">
    <w:p w:rsidRDefault="000F6A02" w:rsidR="000F6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A02" w:rsidR="000F6A02">
      <w:r>
        <w:separator/>
      </w:r>
    </w:p>
  </w:footnote>
  <w:footnote w:id="0" w:type="continuationSeparator">
    <w:p w:rsidRDefault="000F6A02" w:rsidR="000F6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9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F84CA1" w:rsidRPr="00F84CA1">
      <w:rPr>
        <w:sz w:val="24"/>
        <w:szCs w:val="24"/>
      </w:rPr>
      <w:t>Posl.br. 10 St-906/16-42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F84CA1">
      <w:rPr>
        <w:sz w:val="24"/>
        <w:szCs w:val="24"/>
      </w:rPr>
      <w:t>906</w:t>
    </w:r>
    <w:r w:rsidR="00510D57">
      <w:rPr>
        <w:sz w:val="24"/>
        <w:szCs w:val="24"/>
      </w:rPr>
      <w:t>/1</w:t>
    </w:r>
    <w:r w:rsidR="00CE6619">
      <w:rPr>
        <w:sz w:val="24"/>
        <w:szCs w:val="24"/>
      </w:rPr>
      <w:t>6</w:t>
    </w:r>
    <w:r w:rsidR="00510D57">
      <w:rPr>
        <w:sz w:val="24"/>
        <w:szCs w:val="24"/>
      </w:rPr>
      <w:t>-</w:t>
    </w:r>
    <w:r w:rsidR="00F84CA1">
      <w:rPr>
        <w:sz w:val="24"/>
        <w:szCs w:val="24"/>
      </w:rPr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AB7C4C"/>
    <w:multiLevelType w:val="hybridMultilevel"/>
    <w:tmpl w:val="23722B9A"/>
    <w:lvl w:tplc="596A9F6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2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3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A5EB7"/>
    <w:rsid w:val="000B10E5"/>
    <w:rsid w:val="000C7171"/>
    <w:rsid w:val="000D17FB"/>
    <w:rsid w:val="000D6C8D"/>
    <w:rsid w:val="000D7ABF"/>
    <w:rsid w:val="000E1106"/>
    <w:rsid w:val="000F6768"/>
    <w:rsid w:val="000F6A02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D777B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969C6"/>
    <w:rsid w:val="003A5278"/>
    <w:rsid w:val="003C6CCF"/>
    <w:rsid w:val="003D0A95"/>
    <w:rsid w:val="003F5374"/>
    <w:rsid w:val="004027FE"/>
    <w:rsid w:val="00406DBD"/>
    <w:rsid w:val="00407769"/>
    <w:rsid w:val="0041346D"/>
    <w:rsid w:val="00425860"/>
    <w:rsid w:val="00427500"/>
    <w:rsid w:val="00430483"/>
    <w:rsid w:val="004357B0"/>
    <w:rsid w:val="0045137B"/>
    <w:rsid w:val="00455A55"/>
    <w:rsid w:val="0045773B"/>
    <w:rsid w:val="00461A41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F60D0"/>
    <w:rsid w:val="00602247"/>
    <w:rsid w:val="006401A2"/>
    <w:rsid w:val="00656649"/>
    <w:rsid w:val="00671BBF"/>
    <w:rsid w:val="006728A8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4973"/>
    <w:rsid w:val="007C5F6F"/>
    <w:rsid w:val="007C6B66"/>
    <w:rsid w:val="007D0C47"/>
    <w:rsid w:val="007E7D01"/>
    <w:rsid w:val="00803436"/>
    <w:rsid w:val="00812205"/>
    <w:rsid w:val="0081409B"/>
    <w:rsid w:val="00824342"/>
    <w:rsid w:val="008737DB"/>
    <w:rsid w:val="008A52C6"/>
    <w:rsid w:val="008D11E3"/>
    <w:rsid w:val="008D122E"/>
    <w:rsid w:val="008E1292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5E0D"/>
    <w:rsid w:val="00B147B0"/>
    <w:rsid w:val="00B36141"/>
    <w:rsid w:val="00B40D33"/>
    <w:rsid w:val="00B44DCF"/>
    <w:rsid w:val="00B7239B"/>
    <w:rsid w:val="00B8527A"/>
    <w:rsid w:val="00BA151B"/>
    <w:rsid w:val="00BD2C5C"/>
    <w:rsid w:val="00BD36E6"/>
    <w:rsid w:val="00BE6870"/>
    <w:rsid w:val="00C025FC"/>
    <w:rsid w:val="00C11D31"/>
    <w:rsid w:val="00C12ED5"/>
    <w:rsid w:val="00C30DC4"/>
    <w:rsid w:val="00C41372"/>
    <w:rsid w:val="00C41E65"/>
    <w:rsid w:val="00C46599"/>
    <w:rsid w:val="00C53AE7"/>
    <w:rsid w:val="00C63A33"/>
    <w:rsid w:val="00C63D7D"/>
    <w:rsid w:val="00C76B77"/>
    <w:rsid w:val="00C808B6"/>
    <w:rsid w:val="00C93081"/>
    <w:rsid w:val="00C96807"/>
    <w:rsid w:val="00C96E07"/>
    <w:rsid w:val="00CC524B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7647F"/>
    <w:rsid w:val="00F82B1E"/>
    <w:rsid w:val="00F84CA1"/>
    <w:rsid w:val="00FE455E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6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9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9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9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9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BIBIĆI d.o.o. SVETVINČENAT zastupanog po punomoćniku Odvj. Ana Holjar</izvorni_sadrzaj>
    <derivirana_varijabla naziv="DomainObject.Predmet.ProtustrankaFormated_1">  BIBIĆI d.o.o. SVETVINČENAT zastupanog po punomoćniku Odvj. Ana Holjar</derivirana_varijabla>
  </DomainObject.Predmet.ProtustrankaFormated>
  <DomainObject.Predmet.ProtustrankaFormatedOIB>
    <izvorni_sadrzaj>  BIBIĆI d.o.o. SVETVINČENAT, OIB 52254924126 zastupanog po punomoćniku Odvj. Ana Holjar</izvorni_sadrzaj>
    <derivirana_varijabla naziv="DomainObject.Predmet.ProtustrankaFormatedOIB_1">  BIBIĆI d.o.o. SVETVINČENAT, OIB 52254924126 zastupanog po punomoćniku Odvj. Ana Holjar</derivirana_varijabla>
  </DomainObject.Predmet.ProtustrankaFormatedOIB>
  <DomainObject.Predmet.ProtustrankaFormatedWithAdress>
    <izvorni_sadrzaj> BIBIĆI d.o.o. SVETVINČENAT, Bibići 2, 52341 Svetvinčenat zastupanog po punomoćniku Odvj. Ana Holjar</izvorni_sadrzaj>
    <derivirana_varijabla naziv="DomainObject.Predmet.ProtustrankaFormatedWithAdress_1"> BIBIĆI d.o.o. SVETVINČENAT, Bibići 2, 52341 Svetvinčenat zastupanog po punomoćniku Odvj. Ana Holjar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</izvorni_sadrzaj>
    <derivirana_varijabla naziv="DomainObject.Predmet.ProtustrankaFormatedWithAdressOIB_1"> BIBIĆI d.o.o. SVETVINČENAT, OIB 52254924126, Bibići 2, 52341 Svetvinčenat zastupanog po punomoćniku Odvj. Ana Holjar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 zastupanog po punomoćniku odvj. IGOR UČUR</izvorni_sadrzaj>
    <derivirana_varijabla naziv="DomainObject.Predmet.StrankaFormated_1">  RENATO COMERC d.o.o. PULA zastupanog po punomoćniku odvj. IGOR UČUR</derivirana_varijabla>
  </DomainObject.Predmet.StrankaFormated>
  <DomainObject.Predmet.StrankaFormatedOIB>
    <izvorni_sadrzaj>  RENATO COMERC d.o.o. PULA, OIB 71815754725 zastupanog po punomoćniku odvj. IGOR UČUR</izvorni_sadrzaj>
    <derivirana_varijabla naziv="DomainObject.Predmet.StrankaFormatedOIB_1">  RENATO COMERC d.o.o. PULA, OIB 71815754725 zastupanog po punomoćniku odvj. IGOR UČUR</derivirana_varijabla>
  </DomainObject.Predmet.StrankaFormatedOIB>
  <DomainObject.Predmet.StrankaFormatedWithAdress>
    <izvorni_sadrzaj> RENATO COMERC d.o.o. PULA, Kandlerova 40, 52100 Pula zastupanog po punomoćniku odvj. IGOR UČUR</izvorni_sadrzaj>
    <derivirana_varijabla naziv="DomainObject.Predmet.StrankaFormatedWithAdress_1"> RENATO COMERC d.o.o. PULA, Kandlerova 40, 52100 Pula zastupanog po punomoćniku odvj. IGOR UČUR</derivirana_varijabla>
  </DomainObject.Predmet.StrankaFormatedWithAdress>
  <DomainObject.Predmet.StrankaFormatedWithAdressOIB>
    <izvorni_sadrzaj> RENATO COMERC d.o.o. PULA, OIB 71815754725, Kandlerova 40, 52100 Pula zastupanog po punomoćniku odvj. IGOR UČUR</izvorni_sadrzaj>
    <derivirana_varijabla naziv="DomainObject.Predmet.StrankaFormatedWithAdressOIB_1"> RENATO COMERC d.o.o. PULA, OIB 71815754725, Kandlerova 40, 52100 Pula zastupanog po punomoćniku odvj. IGOR UČUR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 zastupanog po punomoćniku odvj. IGOR UČUR</item>
    </izvorni_sadrzaj>
    <derivirana_varijabla naziv="DomainObject.Predmet.StrankaListFormated_1">
      <item>RENATO COMERC d.o.o. PULA zastupanog po punomoćniku odvj. IGOR UČUR</item>
    </derivirana_varijabla>
  </DomainObject.Predmet.StrankaListFormated>
  <DomainObject.Predmet.StrankaListFormatedOIB>
    <izvorni_sadrzaj>
      <item>RENATO COMERC d.o.o. PULA, OIB 71815754725 zastupanog po punomoćniku odvj. IGOR UČUR</item>
    </izvorni_sadrzaj>
    <derivirana_varijabla naziv="DomainObject.Predmet.StrankaListFormatedOIB_1">
      <item>RENATO COMERC d.o.o. PULA, OIB 71815754725 zastupanog po punomoćniku odvj. IGOR UČUR</item>
    </derivirana_varijabla>
  </DomainObject.Predmet.StrankaListFormatedOIB>
  <DomainObject.Predmet.StrankaListFormatedWithAdress>
    <izvorni_sadrzaj>
      <item>RENATO COMERC d.o.o. PULA, Kandlerova 40, 52100 Pula zastupanog po punomoćniku odvj. IGOR UČUR</item>
    </izvorni_sadrzaj>
    <derivirana_varijabla naziv="DomainObject.Predmet.StrankaListFormatedWithAdress_1">
      <item>RENATO COMERC d.o.o. PULA, Kandlerova 40, 52100 Pula zastupanog po punomoćniku odvj. IGOR UČUR</item>
    </derivirana_varijabla>
  </DomainObject.Predmet.StrankaListFormatedWithAdress>
  <DomainObject.Predmet.StrankaListFormatedWithAdressOIB>
    <izvorni_sadrzaj>
      <item>RENATO COMERC d.o.o. PULA, OIB 71815754725, Kandlerova 40, 52100 Pula zastupanog po punomoćniku odvj. IGOR UČUR</item>
    </izvorni_sadrzaj>
    <derivirana_varijabla naziv="DomainObject.Predmet.StrankaListFormatedWithAdressOIB_1">
      <item>RENATO COMERC d.o.o. PULA, OIB 71815754725, Kandlerova 40, 52100 Pula zastupanog po punomoćniku odvj. IGOR UČUR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 zastupanog po punomoćniku Odvj. Ana Holjar</item>
    </izvorni_sadrzaj>
    <derivirana_varijabla naziv="DomainObject.Predmet.ProtuStrankaListFormated_1">
      <item>BIBIĆI d.o.o. SVETVINČENAT zastupanog po punomoćniku Odvj. Ana Holjar</item>
    </derivirana_varijabla>
  </DomainObject.Predmet.ProtuStrankaListFormated>
  <DomainObject.Predmet.ProtuStrankaListFormatedOIB>
    <izvorni_sadrzaj>
      <item>BIBIĆI d.o.o. SVETVINČENAT, OIB 52254924126 zastupanog po punomoćniku Odvj. Ana Holjar</item>
    </izvorni_sadrzaj>
    <derivirana_varijabla naziv="DomainObject.Predmet.ProtuStrankaListFormatedOIB_1">
      <item>BIBIĆI d.o.o. SVETVINČENAT, OIB 52254924126 zastupanog po punomoćniku Odvj. Ana Holjar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</item>
    </izvorni_sadrzaj>
    <derivirana_varijabla naziv="DomainObject.Predmet.ProtuStrankaListFormatedWithAdress_1">
      <item>BIBIĆI d.o.o. SVETVINČENAT, Bibići 2, 52341 Svetvinčenat zastupanog po punomoćniku Odvj. Ana Holjar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</item>
    </izvorni_sadrzaj>
    <derivirana_varijabla naziv="DomainObject.Predmet.ProtuStrankaListFormatedWithAdressOIB_1">
      <item>BIBIĆI d.o.o. SVETVINČENAT, OIB 52254924126, Bibići 2, 52341 Svetvinčenat zastupanog po punomoćniku Odvj. Ana Holjar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odvj. IGOR UČUR punomoćnik sudionika u postupku RENATO COMERC d.o.o. PULA</item>
    </izvorni_sadrzaj>
    <derivirana_varijabla naziv="DomainObject.Predmet.OstaliListFormated_1">
      <item>Odvj. Ana Holjar punomoćnik sudionika u postupku BIBIĆI d.o.o. SVETVINČENAT</item>
      <item>odvj. IGOR UČUR punomoćnik sudionika u postupku RENATO COMERC d.o.o. PULA</item>
    </derivirana_varijabla>
  </DomainObject.Predmet.OstaliListFormated>
  <DomainObject.Predmet.OstaliListFormatedOIB>
    <izvorni_sadrzaj>
      <item>Odvj. Ana Holjar punomoćnik sudionika u postupku BIBIĆI d.o.o. SVETVINČENAT</item>
      <item>odvj. IGOR UČUR punomoćnik sudionika u postupku RENATO COMERC d.o.o. PULA</item>
    </izvorni_sadrzaj>
    <derivirana_varijabla naziv="DomainObject.Predmet.OstaliListFormatedOIB_1">
      <item>Odvj. Ana Holjar punomoćnik sudionika u postupku BIBIĆI d.o.o. SVETVINČENAT</item>
      <item>odvj. IGOR UČUR punomoćnik sudionika u postupku RENATO COMERC d.o.o. PULA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odvj. IGOR UČUR, Ante Starčevića 4, 51000 Rijeka punomoćnik sudionika u postupku RENATO COMERC d.o.o. PULA</item>
    </izvorni_sadrzaj>
    <derivirana_varijabla naziv="DomainObject.Predmet.OstaliListFormatedWithAdress_1">
      <item>Odvj. Ana Holjar, Korzo 4, 51000 Rijeka punomoćnik sudionika u postupku BIBIĆI d.o.o. SVETVINČENAT</item>
      <item>odvj. IGOR UČUR, Ante Starčevića 4, 51000 Rijeka punomoćnik sudionika u postupku RENATO COMERC d.o.o. PULA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odvj. IGOR UČUR, Ante Starčevića 4, 51000 Rijeka punomoćnik sudionika u postupku RENATO COMERC d.o.o. PULA</item>
    </izvorni_sadrzaj>
    <derivirana_varijabla naziv="DomainObject.Predmet.OstaliListFormatedWithAdressOIB_1">
      <item>Odvj. Ana Holjar, Korzo 4, 51000 Rijeka punomoćnik sudionika u postupku BIBIĆI d.o.o. SVETVINČENAT</item>
      <item>odvj. IGOR UČUR, Ante Starčevića 4, 51000 Rijeka punomoćnik sudionika u postupku RENATO COMERC d.o.o. PULA</item>
    </derivirana_varijabla>
  </DomainObject.Predmet.OstaliListFormatedWithAdressOIB>
  <DomainObject.Predmet.OstaliListNazivFormated>
    <izvorni_sadrzaj>
      <item>Odvj. Ana Holjar</item>
      <item>odvj. IGOR UČUR</item>
    </izvorni_sadrzaj>
    <derivirana_varijabla naziv="DomainObject.Predmet.OstaliListNazivFormated_1">
      <item>Odvj. Ana Holjar</item>
      <item>odvj. IGOR UČUR</item>
    </derivirana_varijabla>
  </DomainObject.Predmet.OstaliListNazivFormated>
  <DomainObject.Predmet.OstaliListNazivFormatedOIB>
    <izvorni_sadrzaj>
      <item>Odvj. Ana Holjar</item>
      <item>odvj. IGOR UČUR</item>
    </izvorni_sadrzaj>
    <derivirana_varijabla naziv="DomainObject.Predmet.OstaliListNazivFormatedOIB_1">
      <item>Odvj. Ana Holjar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</izvorni_sadrzaj>
    <derivirana_varijabla naziv="DomainObject.Predmet.SudioniciListNaziv_1">
      <item>Odvj. Ana Holjar</item>
      <item>odvj. IGOR UČUR</item>
      <item>BIBIĆI d.o.o. SVETVINČENAT</item>
      <item>RENATO COMERC d.o.o. PULA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</izvorni_sadrzaj>
    <derivirana_varijabla naziv="DomainObject.Predmet.SudioniciListNazivOIB_1">
      <item>, OIB null</item>
      <item>, OIB null</item>
      <item>, OIB 52254924126</item>
      <item>, OIB 71815754725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764</properties:Words>
  <properties:Characters>4053</properties:Characters>
  <properties:Lines>99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2017-07-06T11:07:00Z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2017-07-06T11:11:00Z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