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d344" w14:paraId="d1dd344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1A7554">
        <w:rPr>
          <w:bCs/>
        </w:rPr>
        <w:t>629/15-231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Oreškovićeva 1/a MBS: 080234626 OIB: 31515855722 </w:t>
      </w:r>
      <w:r w:rsidR="00A14739" w:rsidRPr="00962D2B">
        <w:t xml:space="preserve">dana </w:t>
      </w:r>
      <w:r w:rsidR="001A7554">
        <w:t>8. svibnja</w:t>
      </w:r>
      <w:r w:rsidR="003E549F">
        <w:t xml:space="preserve"> </w:t>
      </w:r>
      <w:r w:rsidR="00482105">
        <w:t xml:space="preserve"> 2017.</w:t>
      </w:r>
      <w:r w:rsidR="00804826">
        <w:t xml:space="preserve">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Oreškovićeva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865A94" w:rsidP="00865A94" w:rsidR="00865A94">
      <w:pPr>
        <w:ind w:left="709"/>
        <w:jc w:val="both"/>
        <w:rPr>
          <w:rFonts w:hAnsi="Bookman Old Style" w:ascii="Bookman Old Style"/>
        </w:rPr>
      </w:pPr>
    </w:p>
    <w:p w:rsidRDefault="00865A94" w:rsidP="00865A94" w:rsidR="00865A94">
      <w:pPr>
        <w:ind w:left="720"/>
        <w:jc w:val="both"/>
      </w:pPr>
      <w:r>
        <w:rPr>
          <w:rFonts w:hAnsi="Bookman Old Style" w:ascii="Bookman Old Style"/>
        </w:rPr>
        <w:t xml:space="preserve">A) Građevinsko zemljište u  Podgorju Bistranskom </w:t>
      </w:r>
      <w:r w:rsidRPr="00865A94">
        <w:t xml:space="preserve">kčbr.  7803/2 </w:t>
      </w:r>
      <w:r>
        <w:t>–</w:t>
      </w:r>
      <w:r w:rsidRPr="00865A94">
        <w:t xml:space="preserve"> </w:t>
      </w:r>
    </w:p>
    <w:p w:rsidRDefault="00865A94" w:rsidP="007F384B" w:rsidR="00865A94" w:rsidRPr="007F384B">
      <w:pPr>
        <w:jc w:val="both"/>
        <w:rPr>
          <w:rFonts w:hAnsi="Bookman Old Style" w:ascii="Bookman Old Style"/>
        </w:rPr>
      </w:pPr>
      <w:r w:rsidRPr="00865A94">
        <w:t xml:space="preserve">LIVADA KOŽAROVO površine 690 čhv upisana u z.k.ul. 6423, k.o. 335657 PODGORJE BISTRANSKO </w:t>
      </w:r>
    </w:p>
    <w:p w:rsidRDefault="00865A94" w:rsidP="007F384B" w:rsidR="00865A94" w:rsidRPr="007F384B">
      <w:pPr>
        <w:jc w:val="both"/>
        <w:rPr>
          <w:rFonts w:hAnsi="Bookman Old Style" w:ascii="Bookman Old Style"/>
        </w:rPr>
      </w:pPr>
      <w:r w:rsidRPr="00836A06">
        <w:rPr>
          <w:rFonts w:hAnsi="Bookman Old Style" w:ascii="Bookman Old Style"/>
        </w:rPr>
        <w:t xml:space="preserve">  </w:t>
      </w:r>
      <w:r>
        <w:rPr>
          <w:rFonts w:hAnsi="Bookman Old Style" w:ascii="Bookman Old Style"/>
        </w:rPr>
        <w:t xml:space="preserve">   </w:t>
      </w:r>
      <w:r>
        <w:rPr>
          <w:rFonts w:hAnsi="Bookman Old Style" w:ascii="Bookman Old Style"/>
        </w:rPr>
        <w:tab/>
        <w:t xml:space="preserve">B) Građevinsko zemljište u Podgorju Bistranskom </w:t>
      </w:r>
      <w:r w:rsidRPr="00865A94">
        <w:t>kčbr.</w:t>
      </w:r>
      <w:r>
        <w:t xml:space="preserve"> 7806 - </w:t>
      </w:r>
      <w:r w:rsidRPr="00865A94">
        <w:t>ORANICA KOŽAROVO površine 440 čhv</w:t>
      </w:r>
      <w:r>
        <w:t xml:space="preserve"> upisana u </w:t>
      </w:r>
      <w:r w:rsidRPr="00865A94">
        <w:t xml:space="preserve">z.k.ul. 6497, k.o. 335657 PODGORJE BISTRANSKO  </w:t>
      </w:r>
    </w:p>
    <w:p w:rsidRDefault="00865A94" w:rsidP="00865A94" w:rsidR="00865A94">
      <w:pPr>
        <w:ind w:left="360"/>
        <w:jc w:val="both"/>
      </w:pPr>
      <w:r>
        <w:rPr>
          <w:rFonts w:hAnsi="Bookman Old Style" w:ascii="Bookman Old Style"/>
        </w:rPr>
        <w:t xml:space="preserve">    </w:t>
      </w:r>
      <w:r w:rsidRPr="00865A94">
        <w:t xml:space="preserve">C) Građevinsko zemljište u Podgorju Bistranskom kčbr. 7807 ORANICA površine 910 </w:t>
      </w:r>
    </w:p>
    <w:p w:rsidRDefault="00865A94" w:rsidP="00865A94" w:rsidR="00865A94">
      <w:pPr>
        <w:jc w:val="both"/>
      </w:pPr>
      <w:r w:rsidRPr="00865A94">
        <w:t>čhv upisana u z.k.ul. 6516 k.o. 335657 PODGORJE BISTRANSKO</w:t>
      </w:r>
    </w:p>
    <w:p w:rsidRDefault="00865A94" w:rsidP="00865A94" w:rsidR="00865A94" w:rsidRPr="00865A94">
      <w:pPr>
        <w:jc w:val="both"/>
      </w:pPr>
    </w:p>
    <w:p w:rsidRDefault="00C00C27" w:rsidP="00962D2B" w:rsidR="0034133F">
      <w:r w:rsidRPr="00962D2B">
        <w:tab/>
        <w:t xml:space="preserve">Na opisanim nekretninama upisano je </w:t>
      </w:r>
      <w:r w:rsidR="00681D79" w:rsidRPr="00962D2B">
        <w:t>razlučno pravo</w:t>
      </w:r>
    </w:p>
    <w:p w:rsidRDefault="002079DD" w:rsidP="002079DD" w:rsidR="002079DD">
      <w:pPr>
        <w:pStyle w:val="Odlomakpopisa"/>
        <w:numPr>
          <w:ilvl w:val="0"/>
          <w:numId w:val="35"/>
        </w:numPr>
      </w:pPr>
      <w:r>
        <w:t>B2 KAPITAL d.o.o. Zagreb, Radnička cesta 41 OIB:57509775367</w:t>
      </w:r>
    </w:p>
    <w:p w:rsidRDefault="008001FD" w:rsidP="00D04202" w:rsidR="002857A3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34133F">
        <w:t xml:space="preserve"> iznosi: </w:t>
      </w:r>
    </w:p>
    <w:p w:rsidRDefault="0034133F" w:rsidP="00D04202" w:rsidR="0034133F">
      <w:pPr>
        <w:ind w:firstLine="708"/>
      </w:pPr>
      <w:r>
        <w:tab/>
        <w:t xml:space="preserve">A) </w:t>
      </w:r>
      <w:r w:rsidR="002079DD">
        <w:t xml:space="preserve">638.147,00 </w:t>
      </w:r>
      <w:r>
        <w:t>kuna</w:t>
      </w:r>
    </w:p>
    <w:p w:rsidRDefault="0034133F" w:rsidP="00D04202" w:rsidR="002079DD">
      <w:pPr>
        <w:ind w:firstLine="708"/>
      </w:pPr>
      <w:r>
        <w:tab/>
        <w:t xml:space="preserve">B) </w:t>
      </w:r>
      <w:r w:rsidR="002079DD">
        <w:t>407.005,00 kuna</w:t>
      </w:r>
    </w:p>
    <w:p w:rsidRDefault="002079DD" w:rsidP="00D04202" w:rsidR="002079DD">
      <w:pPr>
        <w:ind w:firstLine="708"/>
      </w:pPr>
      <w:r>
        <w:tab/>
        <w:t xml:space="preserve">C) 841.521,00 kuna </w:t>
      </w:r>
    </w:p>
    <w:p w:rsidRDefault="0034133F" w:rsidP="00D04202" w:rsidR="0034133F" w:rsidRPr="00962D2B">
      <w:pPr>
        <w:ind w:firstLine="708"/>
      </w:pPr>
      <w:r>
        <w:t xml:space="preserve"> 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1A7554">
        <w:t>13. lipnja</w:t>
      </w:r>
      <w:r w:rsidR="002D4A89">
        <w:t xml:space="preserve"> </w:t>
      </w:r>
      <w:r w:rsidR="004E4D39">
        <w:t xml:space="preserve">2017. </w:t>
      </w:r>
      <w:r w:rsidR="000C3FEA">
        <w:t xml:space="preserve">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482105">
        <w:t>10,00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2079DD" w:rsidP="00FB1EFB" w:rsidR="002079DD">
      <w:pPr>
        <w:jc w:val="both"/>
      </w:pPr>
    </w:p>
    <w:p w:rsidRDefault="002079DD" w:rsidP="00FB1EFB" w:rsidR="002079DD">
      <w:pPr>
        <w:jc w:val="both"/>
      </w:pPr>
    </w:p>
    <w:p w:rsidRDefault="002079DD" w:rsidP="00FB1EFB" w:rsidR="002079DD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lastRenderedPageBreak/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2079DD" w:rsidP="002079DD" w:rsidR="002079DD">
      <w:pPr>
        <w:ind w:left="720"/>
        <w:jc w:val="both"/>
      </w:pPr>
      <w:r>
        <w:rPr>
          <w:rFonts w:hAnsi="Bookman Old Style" w:ascii="Bookman Old Style"/>
        </w:rPr>
        <w:t xml:space="preserve">A) Građevinsko zemljište u  Podgorju Bistranskom </w:t>
      </w:r>
      <w:r w:rsidRPr="00865A94">
        <w:t xml:space="preserve">kčbr.  7803/2 </w:t>
      </w:r>
      <w:r>
        <w:t>–</w:t>
      </w:r>
      <w:r w:rsidRPr="00865A94">
        <w:t xml:space="preserve"> </w:t>
      </w:r>
    </w:p>
    <w:p w:rsidRDefault="002079DD" w:rsidP="007F384B" w:rsidR="002079DD" w:rsidRPr="007F384B">
      <w:pPr>
        <w:jc w:val="both"/>
        <w:rPr>
          <w:rFonts w:hAnsi="Bookman Old Style" w:ascii="Bookman Old Style"/>
        </w:rPr>
      </w:pPr>
      <w:r w:rsidRPr="00865A94">
        <w:t xml:space="preserve">LIVADA KOŽAROVO površine 690 čhv upisana u z.k.ul. 6423, k.o. 335657 PODGORJE BISTRANSKO </w:t>
      </w:r>
    </w:p>
    <w:p w:rsidRDefault="002079DD" w:rsidP="007F384B" w:rsidR="002079DD" w:rsidRPr="007F384B">
      <w:pPr>
        <w:jc w:val="both"/>
        <w:rPr>
          <w:rFonts w:hAnsi="Bookman Old Style" w:ascii="Bookman Old Style"/>
        </w:rPr>
      </w:pPr>
      <w:r w:rsidRPr="00836A06">
        <w:rPr>
          <w:rFonts w:hAnsi="Bookman Old Style" w:ascii="Bookman Old Style"/>
        </w:rPr>
        <w:t xml:space="preserve">  </w:t>
      </w:r>
      <w:r>
        <w:rPr>
          <w:rFonts w:hAnsi="Bookman Old Style" w:ascii="Bookman Old Style"/>
        </w:rPr>
        <w:t xml:space="preserve">   </w:t>
      </w:r>
      <w:r>
        <w:rPr>
          <w:rFonts w:hAnsi="Bookman Old Style" w:ascii="Bookman Old Style"/>
        </w:rPr>
        <w:tab/>
        <w:t xml:space="preserve">B) Građevinsko zemljište u Podgorju Bistranskom </w:t>
      </w:r>
      <w:r w:rsidRPr="00865A94">
        <w:t>kčbr.</w:t>
      </w:r>
      <w:r>
        <w:t xml:space="preserve"> 7806 - </w:t>
      </w:r>
      <w:r w:rsidRPr="00865A94">
        <w:t>ORANICA KOŽAROVO površine 440 čhv</w:t>
      </w:r>
      <w:r>
        <w:t xml:space="preserve"> upisana u </w:t>
      </w:r>
      <w:r w:rsidRPr="00865A94">
        <w:t xml:space="preserve">z.k.ul. 6497, k.o. 335657 PODGORJE BISTRANSKO  </w:t>
      </w:r>
    </w:p>
    <w:p w:rsidRDefault="002079DD" w:rsidP="002079DD" w:rsidR="002079DD">
      <w:pPr>
        <w:ind w:left="360"/>
        <w:jc w:val="both"/>
      </w:pPr>
      <w:r>
        <w:rPr>
          <w:rFonts w:hAnsi="Bookman Old Style" w:ascii="Bookman Old Style"/>
        </w:rPr>
        <w:t xml:space="preserve">    </w:t>
      </w:r>
      <w:r w:rsidRPr="00865A94">
        <w:t xml:space="preserve">C) Građevinsko zemljište u Podgorju Bistranskom kčbr. 7807 ORANICA površine 910 </w:t>
      </w:r>
    </w:p>
    <w:p w:rsidRDefault="002079DD" w:rsidP="002079DD" w:rsidR="002079DD">
      <w:pPr>
        <w:jc w:val="both"/>
      </w:pPr>
      <w:r w:rsidRPr="00865A94">
        <w:t>čhv upisana u z.k.ul. 6516 k.o. 335657 PODGORJE BISTRANSKO</w:t>
      </w:r>
    </w:p>
    <w:p w:rsidRDefault="003E5BDA" w:rsidP="009E7DA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079DD" w:rsidR="00E30555" w:rsidRPr="00962D2B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2079DD">
        <w:t xml:space="preserve">A) iznosi </w:t>
      </w:r>
      <w:r w:rsidR="001A7554">
        <w:t>243.006,00</w:t>
      </w:r>
      <w:r w:rsidR="004E4D39">
        <w:t xml:space="preserve"> </w:t>
      </w:r>
      <w:r w:rsidR="002079DD">
        <w:t xml:space="preserve">kuna, B) </w:t>
      </w:r>
      <w:r w:rsidR="001A7554">
        <w:t>154.987,00</w:t>
      </w:r>
      <w:r w:rsidR="004E4D39">
        <w:t xml:space="preserve"> </w:t>
      </w:r>
      <w:r w:rsidR="002079DD">
        <w:t xml:space="preserve">kuna, C) </w:t>
      </w:r>
      <w:r w:rsidR="001A7554">
        <w:t>320.450,00</w:t>
      </w:r>
      <w:r w:rsidR="00482105">
        <w:t xml:space="preserve"> </w:t>
      </w:r>
      <w:r w:rsidR="004E4D39">
        <w:t xml:space="preserve"> </w:t>
      </w:r>
      <w:r w:rsidR="002079DD">
        <w:t xml:space="preserve">kuna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1A7554">
        <w:t>7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D47EA8" w:rsidP="0034133F" w:rsidR="00D47EA8" w:rsidRPr="00962D2B">
      <w:pPr>
        <w:ind w:firstLine="708"/>
        <w:jc w:val="both"/>
      </w:pPr>
      <w:r>
        <w:tab/>
        <w:t>Za građevinska zemljišta nije izdan akt o gradnji (čl. 40 st. 6 Zakona o PDV-u) tako da se kod prodaje zemljišta obračunava porez na promet nekretnina.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1A7554">
        <w:t>9. lipnja</w:t>
      </w:r>
      <w:r w:rsidR="00215DBF">
        <w:t xml:space="preserve"> </w:t>
      </w:r>
      <w:r w:rsidR="004E4D39">
        <w:t xml:space="preserve">2017. </w:t>
      </w:r>
      <w:r w:rsidR="006C4646">
        <w:t xml:space="preserve">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lastRenderedPageBreak/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1A7554">
        <w:t>8. svibnja</w:t>
      </w:r>
      <w:r w:rsidR="00A11187">
        <w:t xml:space="preserve"> </w:t>
      </w:r>
      <w:r w:rsidR="00482105">
        <w:t xml:space="preserve"> 2017.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EF608A">
        <w:t>,v.r.</w:t>
      </w:r>
      <w:r w:rsidR="00402700" w:rsidRPr="00962D2B">
        <w:t xml:space="preserve"> 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EF608A" w:rsidP="00D7215D" w:rsidR="00EF608A"/>
    <w:p w:rsidRDefault="00EF608A" w:rsidR="00EF608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F608A" w:rsidP="00EF608A" w:rsidR="00EF608A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83260D" w:rsidR="00AA5226" w:rsidRPr="00962D2B">
      <w:headerReference w:type="even" r:id="rId10"/>
      <w:headerReference w:type="defaul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60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1A7554">
      <w:t>629/15-231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5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33"/>
  </w:num>
  <w:num w:numId="3">
    <w:abstractNumId w:val="22"/>
  </w:num>
  <w:num w:numId="4">
    <w:abstractNumId w:val="2"/>
  </w:num>
  <w:num w:numId="5">
    <w:abstractNumId w:val="31"/>
  </w:num>
  <w:num w:numId="6">
    <w:abstractNumId w:val="20"/>
  </w:num>
  <w:num w:numId="7">
    <w:abstractNumId w:val="24"/>
  </w:num>
  <w:num w:numId="8">
    <w:abstractNumId w:val="29"/>
  </w:num>
  <w:num w:numId="9">
    <w:abstractNumId w:val="25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  <w:num w:numId="14">
    <w:abstractNumId w:val="11"/>
  </w:num>
  <w:num w:numId="15">
    <w:abstractNumId w:val="26"/>
  </w:num>
  <w:num w:numId="16">
    <w:abstractNumId w:val="27"/>
  </w:num>
  <w:num w:numId="17">
    <w:abstractNumId w:val="17"/>
  </w:num>
  <w:num w:numId="18">
    <w:abstractNumId w:val="15"/>
  </w:num>
  <w:num w:numId="19">
    <w:abstractNumId w:val="21"/>
  </w:num>
  <w:num w:numId="20">
    <w:abstractNumId w:val="16"/>
  </w:num>
  <w:num w:numId="21">
    <w:abstractNumId w:val="3"/>
  </w:num>
  <w:num w:numId="22">
    <w:abstractNumId w:val="34"/>
  </w:num>
  <w:num w:numId="23">
    <w:abstractNumId w:val="30"/>
  </w:num>
  <w:num w:numId="24">
    <w:abstractNumId w:val="12"/>
  </w:num>
  <w:num w:numId="25">
    <w:abstractNumId w:val="0"/>
  </w:num>
  <w:num w:numId="26">
    <w:abstractNumId w:val="7"/>
  </w:num>
  <w:num w:numId="27">
    <w:abstractNumId w:val="1"/>
  </w:num>
  <w:num w:numId="28">
    <w:abstractNumId w:val="14"/>
  </w:num>
  <w:num w:numId="29">
    <w:abstractNumId w:val="18"/>
  </w:num>
  <w:num w:numId="30">
    <w:abstractNumId w:val="32"/>
  </w:num>
  <w:num w:numId="31">
    <w:abstractNumId w:val="9"/>
  </w:num>
  <w:num w:numId="32">
    <w:abstractNumId w:val="23"/>
  </w:num>
  <w:num w:numId="33">
    <w:abstractNumId w:val="28"/>
  </w:num>
  <w:num w:numId="34">
    <w:abstractNumId w:val="19"/>
  </w:num>
  <w:num w:numId="3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A7554"/>
    <w:rsid w:val="001B3B6B"/>
    <w:rsid w:val="001F5A3A"/>
    <w:rsid w:val="001F763C"/>
    <w:rsid w:val="002079DD"/>
    <w:rsid w:val="00215DBF"/>
    <w:rsid w:val="00217201"/>
    <w:rsid w:val="002349EC"/>
    <w:rsid w:val="00264E94"/>
    <w:rsid w:val="00273268"/>
    <w:rsid w:val="0027356B"/>
    <w:rsid w:val="002857A3"/>
    <w:rsid w:val="002A64C2"/>
    <w:rsid w:val="002C6632"/>
    <w:rsid w:val="002D1DE3"/>
    <w:rsid w:val="002D4A89"/>
    <w:rsid w:val="002F5FA2"/>
    <w:rsid w:val="00307900"/>
    <w:rsid w:val="003111FC"/>
    <w:rsid w:val="00314534"/>
    <w:rsid w:val="00320D9C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49F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82105"/>
    <w:rsid w:val="004A1287"/>
    <w:rsid w:val="004C52A6"/>
    <w:rsid w:val="004D5669"/>
    <w:rsid w:val="004D57B3"/>
    <w:rsid w:val="004D64B1"/>
    <w:rsid w:val="004E4D39"/>
    <w:rsid w:val="004F73AE"/>
    <w:rsid w:val="005000A5"/>
    <w:rsid w:val="00502D64"/>
    <w:rsid w:val="00563A81"/>
    <w:rsid w:val="00590E54"/>
    <w:rsid w:val="005E3CED"/>
    <w:rsid w:val="00605E89"/>
    <w:rsid w:val="00630298"/>
    <w:rsid w:val="00637F34"/>
    <w:rsid w:val="00640198"/>
    <w:rsid w:val="00647E47"/>
    <w:rsid w:val="00650D92"/>
    <w:rsid w:val="00681D79"/>
    <w:rsid w:val="00681D81"/>
    <w:rsid w:val="00690D9D"/>
    <w:rsid w:val="00690FE4"/>
    <w:rsid w:val="006A3F6F"/>
    <w:rsid w:val="006C3E18"/>
    <w:rsid w:val="006C4646"/>
    <w:rsid w:val="006C7A48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D267B"/>
    <w:rsid w:val="007E1A9D"/>
    <w:rsid w:val="007E1C07"/>
    <w:rsid w:val="007F3674"/>
    <w:rsid w:val="007F384B"/>
    <w:rsid w:val="007F3A38"/>
    <w:rsid w:val="007F4BA6"/>
    <w:rsid w:val="008001FD"/>
    <w:rsid w:val="00804826"/>
    <w:rsid w:val="008160E0"/>
    <w:rsid w:val="00830D0A"/>
    <w:rsid w:val="0083260D"/>
    <w:rsid w:val="0085604A"/>
    <w:rsid w:val="00861B74"/>
    <w:rsid w:val="00865A94"/>
    <w:rsid w:val="00881A0A"/>
    <w:rsid w:val="00886C01"/>
    <w:rsid w:val="008A0774"/>
    <w:rsid w:val="008A5B38"/>
    <w:rsid w:val="008B6D1C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D2A04"/>
    <w:rsid w:val="009E1780"/>
    <w:rsid w:val="009E7DA4"/>
    <w:rsid w:val="009F09A0"/>
    <w:rsid w:val="00A11187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80FE6"/>
    <w:rsid w:val="00A90F53"/>
    <w:rsid w:val="00A913A2"/>
    <w:rsid w:val="00AA3C9D"/>
    <w:rsid w:val="00AA5226"/>
    <w:rsid w:val="00AA674F"/>
    <w:rsid w:val="00AD6C46"/>
    <w:rsid w:val="00AE119F"/>
    <w:rsid w:val="00AE48AF"/>
    <w:rsid w:val="00AF2FEC"/>
    <w:rsid w:val="00B03995"/>
    <w:rsid w:val="00B113F5"/>
    <w:rsid w:val="00B264AF"/>
    <w:rsid w:val="00B35CFD"/>
    <w:rsid w:val="00B35DE0"/>
    <w:rsid w:val="00B37CCC"/>
    <w:rsid w:val="00B7776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47EA8"/>
    <w:rsid w:val="00D55D3F"/>
    <w:rsid w:val="00D65E31"/>
    <w:rsid w:val="00D71932"/>
    <w:rsid w:val="00D7215D"/>
    <w:rsid w:val="00D94015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45F3"/>
    <w:rsid w:val="00E87F24"/>
    <w:rsid w:val="00EE6BB0"/>
    <w:rsid w:val="00EE7488"/>
    <w:rsid w:val="00EF39EA"/>
    <w:rsid w:val="00EF608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60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0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0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0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0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60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0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0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0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0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1053</properties:Words>
  <properties:Characters>5925</properties:Characters>
  <properties:Lines>132</properties:Lines>
  <properties:Paragraphs>74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2017-05-08T08:56:00Z</dcterms:created>
  <dc:creator>Nada Kraljić</dc:creator>
  <cp:lastModifiedBy>Vinka Mihalinčić</cp:lastModifiedBy>
  <cp:lastPrinted>2016-09-26T12:07:00Z</cp:lastPrinted>
  <dcterms:modified xmlns:xsi="http://www.w3.org/2001/XMLSchema-instance" xsi:type="dcterms:W3CDTF">2017-05-08T08:58:00Z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