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b527d" w14:paraId="3bb527d" w:rsidRDefault="000A188E" w:rsidR="00CC1DE7">
      <w:pPr>
        <w15:collapsed w:val="false"/>
      </w:pPr>
      <w:bookmarkStart w:name="_GoBack" w:id="0"/>
      <w:bookmarkEnd w:id="0"/>
      <w:r>
        <w:rPr>
          <w:noProof/>
        </w:rPr>
        <w:t xml:space="preserve">               </w:t>
      </w:r>
      <w:r w:rsidR="00CC1DE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A188E" w:rsidP="002D60CE" w:rsidR="002D60CE" w:rsidRPr="00B9015B">
      <w:pPr>
        <w:jc w:val="both"/>
      </w:pPr>
      <w:r>
        <w:t xml:space="preserve">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8D101E">
        <w:t>-</w:t>
      </w:r>
      <w:r w:rsidR="00044787">
        <w:t>1451/18</w:t>
      </w:r>
      <w:r w:rsidR="000A188E">
        <w:t>-9</w:t>
      </w:r>
    </w:p>
    <w:p w:rsidRDefault="000A188E" w:rsidP="002D60CE" w:rsidR="002D60CE" w:rsidRPr="00B9015B">
      <w:pPr>
        <w:jc w:val="both"/>
      </w:pPr>
      <w:r>
        <w:t xml:space="preserve">            </w:t>
      </w:r>
      <w:r w:rsidR="002D60CE"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044787" w:rsidP="00C40A44" w:rsidR="000B22E7" w:rsidRPr="00B9015B">
      <w:pPr>
        <w:ind w:firstLine="708"/>
        <w:jc w:val="both"/>
      </w:pPr>
      <w:r w:rsidRPr="00044787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044787">
        <w:t>85821130368</w:t>
      </w:r>
      <w:r w:rsidRPr="00044787">
        <w:rPr>
          <w:lang w:val="pt-BR"/>
        </w:rPr>
        <w:t>, za otvaranje stečajnog postupka nad dužnikom DOOMSDAY j.d.o.o., Zagreb, Hribarov prilaz 6ª, OIB: 32128611310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>
        <w:rPr>
          <w:lang w:val="pt-BR"/>
        </w:rPr>
        <w:t>17. rujna 2018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682CD1" w:rsidRPr="00682CD1">
        <w:rPr>
          <w:lang w:val="pt-BR"/>
        </w:rPr>
        <w:t xml:space="preserve"> </w:t>
      </w:r>
      <w:r w:rsidR="00044787" w:rsidRPr="00044787">
        <w:rPr>
          <w:lang w:val="pt-BR"/>
        </w:rPr>
        <w:t>DOOMSDAY j.d.o.o., Zagreb, Hribarov prilaz 6ª, OIB: 32128611310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17AAB">
        <w:t>9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517AAB">
        <w:t>1451</w:t>
      </w:r>
      <w:r w:rsidR="00535D8E" w:rsidRPr="00B9015B">
        <w:t>-</w:t>
      </w:r>
      <w:r w:rsidR="00517AAB">
        <w:t>18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4E6CA4" w:rsidP="004E6CA4" w:rsidR="004E6CA4" w:rsidRPr="004E6CA4">
      <w:pPr>
        <w:pStyle w:val="Tijeloteksta"/>
        <w:ind w:firstLine="708"/>
        <w:rPr>
          <w:lang w:val="pt-BR"/>
        </w:rPr>
      </w:pPr>
      <w:r w:rsidRPr="004E6CA4">
        <w:t xml:space="preserve">Financijska agencija, Regionalni centar Zagreb, podnijela je ovom sudu prijedlog za otvaranje stečajnog postupka nad dužnikom </w:t>
      </w:r>
      <w:r w:rsidRPr="004E6CA4">
        <w:rPr>
          <w:lang w:val="pt-BR"/>
        </w:rPr>
        <w:t>DOOMSDAY j.d.o.o., Zagreb.</w:t>
      </w:r>
    </w:p>
    <w:p w:rsidRDefault="004E6CA4" w:rsidP="004E6CA4" w:rsidR="004E6CA4" w:rsidRPr="004E6CA4">
      <w:pPr>
        <w:pStyle w:val="Tijeloteksta"/>
        <w:rPr>
          <w:lang w:val="pt-BR"/>
        </w:rPr>
      </w:pPr>
    </w:p>
    <w:p w:rsidRDefault="004E6CA4" w:rsidP="004E6CA4" w:rsidR="004E6CA4" w:rsidRPr="004E6CA4">
      <w:pPr>
        <w:pStyle w:val="Tijeloteksta"/>
        <w:ind w:firstLine="708"/>
      </w:pPr>
      <w:r w:rsidRPr="004E6CA4">
        <w:t>Prijedlog je podnesen na temelju čl. 110. st. 1. Stečajnog zakona („Narodne novine“ broj 71/15 i 104/17, dalje: SZ).</w:t>
      </w:r>
    </w:p>
    <w:p w:rsidRDefault="004E6CA4" w:rsidP="004E6CA4" w:rsidR="004E6CA4" w:rsidRPr="004E6CA4">
      <w:pPr>
        <w:pStyle w:val="Tijeloteksta"/>
        <w:ind w:firstLine="708"/>
      </w:pPr>
    </w:p>
    <w:p w:rsidRDefault="004E6CA4" w:rsidP="004E6CA4" w:rsidR="002501DA" w:rsidRPr="002501DA">
      <w:pPr>
        <w:pStyle w:val="Tijeloteksta"/>
        <w:ind w:firstLine="708"/>
        <w:rPr>
          <w:lang w:val="en-GB"/>
        </w:rPr>
      </w:pPr>
      <w:r w:rsidRPr="004E6CA4">
        <w:t xml:space="preserve">Financijska agencija, kao predlagatelj, navela je u prijedlogu za otvaranje stečajnog postupka kako dužnik na dan 4. lipnja 2018. u Očevidniku redoslijeda osnova za plaćanje ima evidentirane neizvršene osnove za plaćanje u neprekinutom razdoblju od 120 dana, u ukupnom iznosu od 5.388,40 kn, kao i da dužnik ima 2 zaposlena. </w:t>
      </w:r>
      <w:r w:rsidRPr="004E6CA4">
        <w:rPr>
          <w:lang w:val="en-GB"/>
        </w:rPr>
        <w:t>S obzirom na to da predlagatelj vodi Očevidnik redoslijeda osnova za plaćanje, sud je prihvatio predlagateljeve tvrdnje o neprekinutom razdoblju evidentiranih neizvršenih osnova za plaćanje koji su zavedeni u Očevidniku  redoslijeda osnova za plaćanje</w:t>
      </w:r>
      <w:r w:rsidR="002501DA" w:rsidRPr="002501DA">
        <w:rPr>
          <w:lang w:val="en-GB"/>
        </w:rPr>
        <w:t xml:space="preserve">. </w:t>
      </w:r>
    </w:p>
    <w:p w:rsidRDefault="00FD5550" w:rsidP="00FD5550" w:rsidR="00FD5550" w:rsidRPr="00FD5550">
      <w:pPr>
        <w:pStyle w:val="Tijeloteksta"/>
        <w:ind w:firstLine="708"/>
      </w:pPr>
    </w:p>
    <w:p w:rsidRDefault="00FD5550" w:rsidP="00FD5550" w:rsidR="002501DA">
      <w:pPr>
        <w:pStyle w:val="Tijeloteksta"/>
        <w:ind w:firstLine="708"/>
      </w:pPr>
      <w:r w:rsidRPr="00FD5550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  <w:r w:rsidR="0059075B">
        <w:t xml:space="preserve">Sud je rješenjem </w:t>
      </w:r>
      <w:r w:rsidR="00901CFD">
        <w:t xml:space="preserve">pokrenuo prethodni postupak nad dužnikom, a </w:t>
      </w:r>
      <w:r w:rsidR="008D101E">
        <w:t>potom</w:t>
      </w:r>
      <w:r w:rsidR="005D0E7F">
        <w:t xml:space="preserve"> je održano 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</w:t>
      </w:r>
      <w:r w:rsidR="00901CFD" w:rsidRPr="0089526A">
        <w:lastRenderedPageBreak/>
        <w:t>prijedlogu za otvaranje stečajnog postupka</w:t>
      </w:r>
      <w:r w:rsidR="000C1F96">
        <w:t xml:space="preserve">. </w:t>
      </w:r>
      <w:r w:rsidR="002501DA">
        <w:t>Zastupnik</w:t>
      </w:r>
      <w:r w:rsidR="00225E5C">
        <w:t xml:space="preserve"> po zakonu </w:t>
      </w:r>
      <w:r w:rsidR="007A38D3">
        <w:t>dužnika</w:t>
      </w:r>
      <w:r w:rsidR="00650D44">
        <w:t xml:space="preserve"> je</w:t>
      </w:r>
      <w:r w:rsidR="002501DA">
        <w:t xml:space="preserve"> na tom ročištu naveo kako dužnik u svom vlasništvu nema imovinu</w:t>
      </w:r>
      <w:r w:rsidR="004E5CB9">
        <w:t>.</w:t>
      </w:r>
    </w:p>
    <w:p w:rsidRDefault="009B1748" w:rsidP="000C1F96" w:rsidR="009B1748">
      <w:pPr>
        <w:pStyle w:val="Tijeloteksta"/>
      </w:pPr>
    </w:p>
    <w:p w:rsidRDefault="00682CD1" w:rsidP="00F61007" w:rsidR="009B1748">
      <w:pPr>
        <w:pStyle w:val="Tijeloteksta"/>
        <w:ind w:firstLine="708"/>
      </w:pPr>
      <w:r>
        <w:t xml:space="preserve">Uvidom u </w:t>
      </w:r>
      <w:r w:rsidR="00650D44">
        <w:t xml:space="preserve">podnesak FINE od </w:t>
      </w:r>
      <w:r w:rsidR="006B5D8C">
        <w:t>14. lipnja 2018</w:t>
      </w:r>
      <w:r w:rsidR="00FD5550">
        <w:t>. (list 7</w:t>
      </w:r>
      <w:r w:rsidR="00B01E1E" w:rsidRPr="00B01E1E">
        <w:t xml:space="preserve">. spisa) </w:t>
      </w:r>
      <w:r w:rsidR="00B01E1E">
        <w:t>sud je utvrdio</w:t>
      </w:r>
      <w:r w:rsidR="008D101E">
        <w:t xml:space="preserve"> kako je dužnik na </w:t>
      </w:r>
      <w:r w:rsidR="005D0E7F">
        <w:t xml:space="preserve">dan </w:t>
      </w:r>
      <w:r w:rsidR="006B5D8C">
        <w:t>4. lipnja 2018</w:t>
      </w:r>
      <w:r w:rsidR="00B01E1E" w:rsidRPr="00B01E1E">
        <w:t xml:space="preserve">. u Očevidniku redoslijeda osnova za plaćanje imao neizvršene osnove za plaćanje u neprekinutom razdoblju </w:t>
      </w:r>
      <w:r w:rsidR="00650D44">
        <w:t>od 120 dana</w:t>
      </w:r>
      <w:r w:rsidR="003D0115" w:rsidRPr="003D0115">
        <w:t>.</w:t>
      </w:r>
      <w:r w:rsidR="006B5D8C">
        <w:t xml:space="preserve"> </w:t>
      </w:r>
      <w:r w:rsidR="00E97767">
        <w:t>Iz Očevidnika redoslijeda osnova za plaćanje na dan 3. rujna 2018. proizlazi kako ukupan iznos obveza po svim nei</w:t>
      </w:r>
      <w:r w:rsidR="0082230D">
        <w:t>zvršenim osnov</w:t>
      </w:r>
      <w:r w:rsidR="00E97767">
        <w:t xml:space="preserve">ama za plaćanje </w:t>
      </w:r>
      <w:r w:rsidR="00F61007">
        <w:t>s kamatom iznosi 8.062,93 kn.</w:t>
      </w:r>
      <w:r w:rsidR="002501DA">
        <w:t xml:space="preserve"> Zastupnik</w:t>
      </w:r>
      <w:r w:rsidR="00FD5550">
        <w:t xml:space="preserve"> po za</w:t>
      </w:r>
      <w:r w:rsidR="002501DA">
        <w:t>konu dužnika nije osporio</w:t>
      </w:r>
      <w:r w:rsidR="00FD5550">
        <w:t xml:space="preserve"> navode Financijske agencije</w:t>
      </w:r>
      <w:r w:rsidR="005D0E7F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517AAB">
        <w:t>og postupka u ukupnom iznosu  9</w:t>
      </w:r>
      <w:r w:rsidR="009B1748" w:rsidRPr="00134F3A">
        <w:t>.000,00 kn i to za: troško</w:t>
      </w:r>
      <w:r w:rsidR="009B1748">
        <w:t>ve knjigovodstva mjesečno 1</w:t>
      </w:r>
      <w:r w:rsidR="00517AAB">
        <w:t>.0</w:t>
      </w:r>
      <w:r w:rsidR="009B1748" w:rsidRPr="00134F3A">
        <w:t xml:space="preserve">00,00 kn, </w:t>
      </w:r>
      <w:r w:rsidR="009B1748">
        <w:t xml:space="preserve">troškove </w:t>
      </w:r>
      <w:r w:rsidR="009021CA">
        <w:t>otvaranja i vođenja žiroračuna</w:t>
      </w:r>
      <w:r w:rsidR="009B1748">
        <w:t xml:space="preserve">, </w:t>
      </w:r>
      <w:r w:rsidR="0079202A">
        <w:t>troškove telefonskih usluga</w:t>
      </w:r>
      <w:r w:rsidR="009B1748">
        <w:t xml:space="preserve">, </w:t>
      </w:r>
      <w:r w:rsidR="0079202A">
        <w:t xml:space="preserve">materijalne troškove (fotokopiranje, </w:t>
      </w:r>
      <w:r w:rsidR="00577B99">
        <w:t>poštarina, sudske i upravne pristojbe i sl.)</w:t>
      </w:r>
      <w:r w:rsidR="009B1748">
        <w:t xml:space="preserve"> </w:t>
      </w:r>
      <w:r w:rsidR="00517AAB">
        <w:t>mjesečno 5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8D101E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8D101E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47586">
        <w:t>17. rujna 2018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FD5550" w:rsidR="00CC1DE7" w:rsidRPr="00B9015B">
      <w:pPr>
        <w:jc w:val="right"/>
      </w:pPr>
      <w:r w:rsidRPr="00B9015B">
        <w:t>Gordan Zubak</w:t>
      </w:r>
      <w:r w:rsidR="003C053D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FD5550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065B42" w:rsidP="003C053D" w:rsidR="00065B42"/>
    <w:p w:rsidRDefault="003C053D" w:rsidP="00400817" w:rsidR="003C053D" w:rsidRPr="00400817">
      <w:pPr>
        <w:jc w:val="right"/>
      </w:pPr>
      <w:r w:rsidRPr="00400817">
        <w:t>Za točnost otpravka – ovlašteni službenik</w:t>
      </w:r>
      <w:r>
        <w:t>:</w:t>
      </w:r>
    </w:p>
    <w:p w:rsidRDefault="003C053D" w:rsidP="00400817" w:rsidR="003C053D" w:rsidRPr="00400817">
      <w:pPr>
        <w:ind w:left="5664"/>
      </w:pPr>
      <w:r w:rsidRPr="00400817">
        <w:t xml:space="preserve">        Dijana Hadžić</w:t>
      </w:r>
    </w:p>
    <w:p w:rsidRDefault="003C053D" w:rsidP="003C053D" w:rsidR="003C053D"/>
    <w:p w:rsidRDefault="003C053D" w:rsidP="003C053D" w:rsidR="003C053D" w:rsidRPr="00B9015B"/>
    <w:sectPr w:rsidSect="00CC1DE7" w:rsidR="003C053D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3C053D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  <w:t xml:space="preserve">67. </w:t>
        </w:r>
        <w:r w:rsidR="004E6CA4">
          <w:rPr>
            <w:sz w:val="24"/>
          </w:rPr>
          <w:t>St-1451/18</w:t>
        </w:r>
        <w:r w:rsidR="003C053D">
          <w:rPr>
            <w:sz w:val="24"/>
          </w:rPr>
          <w:t>-9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44787"/>
    <w:rsid w:val="0005307D"/>
    <w:rsid w:val="00065B42"/>
    <w:rsid w:val="000A188E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47586"/>
    <w:rsid w:val="002501DA"/>
    <w:rsid w:val="00260C00"/>
    <w:rsid w:val="002817DE"/>
    <w:rsid w:val="002C3072"/>
    <w:rsid w:val="002D5087"/>
    <w:rsid w:val="002D60CE"/>
    <w:rsid w:val="00341F35"/>
    <w:rsid w:val="00364741"/>
    <w:rsid w:val="003C053D"/>
    <w:rsid w:val="003D0115"/>
    <w:rsid w:val="003F3702"/>
    <w:rsid w:val="00412D47"/>
    <w:rsid w:val="0046518B"/>
    <w:rsid w:val="004C428C"/>
    <w:rsid w:val="004E5CB9"/>
    <w:rsid w:val="004E6CA4"/>
    <w:rsid w:val="00501EBB"/>
    <w:rsid w:val="00517AAB"/>
    <w:rsid w:val="00535D8E"/>
    <w:rsid w:val="00546170"/>
    <w:rsid w:val="005543BD"/>
    <w:rsid w:val="00577B99"/>
    <w:rsid w:val="00583B18"/>
    <w:rsid w:val="0059075B"/>
    <w:rsid w:val="00591F57"/>
    <w:rsid w:val="005C6039"/>
    <w:rsid w:val="005D0E7F"/>
    <w:rsid w:val="00650D44"/>
    <w:rsid w:val="00662884"/>
    <w:rsid w:val="00682CD1"/>
    <w:rsid w:val="006B5D8C"/>
    <w:rsid w:val="00704DD0"/>
    <w:rsid w:val="007150E9"/>
    <w:rsid w:val="00754CF2"/>
    <w:rsid w:val="0079202A"/>
    <w:rsid w:val="007A38D3"/>
    <w:rsid w:val="007B068E"/>
    <w:rsid w:val="007E6A6F"/>
    <w:rsid w:val="0082230D"/>
    <w:rsid w:val="00881417"/>
    <w:rsid w:val="008B669A"/>
    <w:rsid w:val="008D101E"/>
    <w:rsid w:val="00901CFD"/>
    <w:rsid w:val="009021CA"/>
    <w:rsid w:val="00947BCF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AD13D9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5592A"/>
    <w:rsid w:val="00E97767"/>
    <w:rsid w:val="00EF3D26"/>
    <w:rsid w:val="00F324F6"/>
    <w:rsid w:val="00F61007"/>
    <w:rsid w:val="00FC7A95"/>
    <w:rsid w:val="00FD5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05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05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053D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05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05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05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053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053D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053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053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1451</izvorni_sadrzaj>
    <derivirana_varijabla naziv="DomainObject.Predmet.Broj_1">1451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St-1451/2018</izvorni_sadrzaj>
    <derivirana_varijabla naziv="DomainObject.Predmet.OznakaBroj_1">St-1451/2018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Doomsday jednostavno društvo s ograničenom odgovornošću za usluge zastupanog po punomoćniku Matija Fresl</izvorni_sadrzaj>
    <derivirana_varijabla naziv="DomainObject.Predmet.ProtustrankaFormated_1">  Doomsday jednostavno društvo s ograničenom odgovornošću za usluge zastupanog po punomoćniku Matija Fresl</derivirana_varijabla>
  </DomainObject.Predmet.ProtustrankaFormated>
  <DomainObject.Predmet.ProtustrankaFormatedOIB>
    <izvorni_sadrzaj>  Doomsday jednostavno društvo s ograničenom odgovornošću za usluge, OIB 32128611310 zastupanog po punomoćniku Matija Fresl</izvorni_sadrzaj>
    <derivirana_varijabla naziv="DomainObject.Predmet.ProtustrankaFormatedOIB_1">  Doomsday jednostavno društvo s ograničenom odgovornošću za usluge, OIB 32128611310 zastupanog po punomoćniku Matija Fresl</derivirana_varijabla>
  </DomainObject.Predmet.ProtustrankaFormatedOIB>
  <DomainObject.Predmet.ProtustrankaFormatedWithAdress>
    <izvorni_sadrzaj> Doomsday jednostavno društvo s ograničenom odgovornošću za usluge, Hribarov prilaz/6 A, 10000 Zagreb zastupanog po punomoćniku Matija Fresl</izvorni_sadrzaj>
    <derivirana_varijabla naziv="DomainObject.Predmet.ProtustrankaFormatedWithAdress_1"> Doomsday jednostavno društvo s ograničenom odgovornošću za usluge, Hribarov prilaz/6 A, 10000 Zagreb zastupanog po punomoćniku Matija Fresl</derivirana_varijabla>
  </DomainObject.Predmet.ProtustrankaFormatedWithAdress>
  <DomainObject.Predmet.ProtustrankaFormatedWithAdressOIB>
    <izvorni_sadrzaj> Doomsday jednostavno društvo s ograničenom odgovornošću za usluge, OIB 32128611310, Hribarov prilaz/6 A, 10000 Zagreb zastupanog po punomoćniku Matija Fresl</izvorni_sadrzaj>
    <derivirana_varijabla naziv="DomainObject.Predmet.ProtustrankaFormatedWithAdressOIB_1"> Doomsday jednostavno društvo s ograničenom odgovornošću za usluge, OIB 32128611310, Hribarov prilaz/6 A, 10000 Zagreb zastupanog po punomoćniku Matija Fresl</derivirana_varijabla>
  </DomainObject.Predmet.ProtustrankaFormatedWithAdressOIB>
  <DomainObject.Predmet.ProtustrankaWithAdress>
    <izvorni_sadrzaj>Doomsday jednostavno društvo s ograničenom odgovornošću za usluge Hribarov prilaz/6 A, 10000 Zagreb</izvorni_sadrzaj>
    <derivirana_varijabla naziv="DomainObject.Predmet.ProtustrankaWithAdress_1">Doomsday jednostavno društvo s ograničenom odgovornošću za usluge Hribarov prilaz/6 A, 10000 Zagreb</derivirana_varijabla>
  </DomainObject.Predmet.ProtustrankaWithAdress>
  <DomainObject.Predmet.ProtustrankaWithAdressOIB>
    <izvorni_sadrzaj>Doomsday jednostavno društvo s ograničenom odgovornošću za usluge, OIB 32128611310, Hribarov prilaz/6 A, 10000 Zagreb</izvorni_sadrzaj>
    <derivirana_varijabla naziv="DomainObject.Predmet.ProtustrankaWithAdressOIB_1">Doomsday jednostavno društvo s ograničenom odgovornošću za usluge, OIB 32128611310, Hribarov prilaz/6 A, 10000 Zagreb</derivirana_varijabla>
  </DomainObject.Predmet.ProtustrankaWithAdressOIB>
  <DomainObject.Predmet.ProtustrankaNazivFormated>
    <izvorni_sadrzaj>Doomsday jednostavno društvo s ograničenom odgovornošću za usluge</izvorni_sadrzaj>
    <derivirana_varijabla naziv="DomainObject.Predmet.ProtustrankaNazivFormated_1">Doomsday jednostavno društvo s ograničenom odgovornošću za usluge</derivirana_varijabla>
  </DomainObject.Predmet.ProtustrankaNazivFormated>
  <DomainObject.Predmet.ProtustrankaNazivFormatedOIB>
    <izvorni_sadrzaj>Doomsday jednostavno društvo s ograničenom odgovornošću za usluge, OIB 32128611310</izvorni_sadrzaj>
    <derivirana_varijabla naziv="DomainObject.Predmet.ProtustrankaNazivFormatedOIB_1">Doomsday jednostavno društvo s ograničenom odgovornošću za usluge, OIB 32128611310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Matija Fresla</izvorni_sadrzaj>
    <derivirana_varijabla naziv="DomainObject.Predmet.StrankaFormated_1">  FINA Regionalni centar Zagreb; Matija Fresla</derivirana_varijabla>
  </DomainObject.Predmet.StrankaFormated>
  <DomainObject.Predmet.StrankaFormatedOIB>
    <izvorni_sadrzaj>  FINA Regionalni centar Zagreb, OIB 85821130368; Matija Fresla, OIB 49680046141</izvorni_sadrzaj>
    <derivirana_varijabla naziv="DomainObject.Predmet.StrankaFormatedOIB_1">  FINA Regionalni centar Zagreb, OIB 85821130368; Matija Fresla, OIB 49680046141</derivirana_varijabla>
  </DomainObject.Predmet.StrankaFormatedOIB>
  <DomainObject.Predmet.StrankaFormatedWithAdress>
    <izvorni_sadrzaj> FINA Regionalni centar Zagreb, Trg svibanjskih žrtava 1995. 1, 10000 Zagreb; Matija Fresla, Svetonedjeljska 1, 10430 Samobor</izvorni_sadrzaj>
    <derivirana_varijabla naziv="DomainObject.Predmet.StrankaFormatedWithAdress_1"> FINA Regionalni centar Zagreb, Trg svibanjskih žrtava 1995. 1, 10000 Zagreb; Matija Fresla, Svetonedjeljska 1, 10430 Samobor</derivirana_varijabla>
  </DomainObject.Predmet.StrankaFormatedWithAdress>
  <DomainObject.Predmet.StrankaFormatedWithAdressOIB>
    <izvorni_sadrzaj> FINA Regionalni centar Zagreb, OIB 85821130368, Trg svibanjskih žrtava 1995. 1, 10000 Zagreb; Matija Fresla, OIB 49680046141, Svetonedjeljska 1, 10430 Samobor</izvorni_sadrzaj>
    <derivirana_varijabla naziv="DomainObject.Predmet.StrankaFormatedWithAdressOIB_1"> FINA Regionalni centar Zagreb, OIB 85821130368, Trg svibanjskih žrtava 1995. 1, 10000 Zagreb; Matija Fresla, OIB 49680046141, Svetonedjeljska 1, 10430 Samobor</derivirana_varijabla>
  </DomainObject.Predmet.StrankaFormatedWithAdressOIB>
  <DomainObject.Predmet.StrankaWithAdress>
    <izvorni_sadrzaj>FINA Regionalni centar Zagreb Trg svibanjskih žrtava 1995. 1,10000 Zagreb,Matija Fresla Svetonedjeljska 1,10430 Samobor</izvorni_sadrzaj>
    <derivirana_varijabla naziv="DomainObject.Predmet.StrankaWithAdress_1">FINA Regionalni centar Zagreb Trg svibanjskih žrtava 1995. 1,10000 Zagreb,Matija Fresla Svetonedjeljska 1,10430 Samobor</derivirana_varijabla>
  </DomainObject.Predmet.StrankaWithAdress>
  <DomainObject.Predmet.StrankaWithAdressOIB>
    <izvorni_sadrzaj>FINA Regionalni centar Zagreb, OIB 85821130368, Trg svibanjskih žrtava 1995. 1,10000 Zagreb,Matija Fresla, OIB 49680046141, Svetonedjeljska 1,10430 Samobor</izvorni_sadrzaj>
    <derivirana_varijabla naziv="DomainObject.Predmet.StrankaWithAdressOIB_1">FINA Regionalni centar Zagreb, OIB 85821130368, Trg svibanjskih žrtava 1995. 1,10000 Zagreb,Matija Fresla, OIB 49680046141, Svetonedjeljska 1,10430 Samobor</derivirana_varijabla>
  </DomainObject.Predmet.StrankaWithAdressOIB>
  <DomainObject.Predmet.StrankaNazivFormated>
    <izvorni_sadrzaj>FINA Regionalni centar Zagreb,Matija Fresla</izvorni_sadrzaj>
    <derivirana_varijabla naziv="DomainObject.Predmet.StrankaNazivFormated_1">FINA Regionalni centar Zagreb,Matija Fresla</derivirana_varijabla>
  </DomainObject.Predmet.StrankaNazivFormated>
  <DomainObject.Predmet.StrankaNazivFormatedOIB>
    <izvorni_sadrzaj>FINA Regionalni centar Zagreb, OIB 85821130368,Matija Fresla, OIB 49680046141</izvorni_sadrzaj>
    <derivirana_varijabla naziv="DomainObject.Predmet.StrankaNazivFormatedOIB_1">FINA Regionalni centar Zagreb, OIB 85821130368,Matija Fresla, OIB 49680046141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Matija Fresla</item>
    </izvorni_sadrzaj>
    <derivirana_varijabla naziv="DomainObject.Predmet.StrankaListFormated_1">
      <item>FINA Regionalni centar Zagreb</item>
      <item>Matija Fresla</item>
    </derivirana_varijabla>
  </DomainObject.Predmet.StrankaListFormated>
  <DomainObject.Predmet.StrankaListFormatedOIB>
    <izvorni_sadrzaj>
      <item>FINA Regionalni centar Zagreb, OIB 85821130368</item>
      <item>Matija Fresla, OIB 49680046141</item>
    </izvorni_sadrzaj>
    <derivirana_varijabla naziv="DomainObject.Predmet.StrankaListFormatedOIB_1">
      <item>FINA Regionalni centar Zagreb, OIB 85821130368</item>
      <item>Matija Fresla, OIB 49680046141</item>
    </derivirana_varijabla>
  </DomainObject.Predmet.StrankaListFormatedOIB>
  <DomainObject.Predmet.StrankaListFormatedWithAdress>
    <izvorni_sadrzaj>
      <item>FINA Regionalni centar Zagreb, Trg svibanjskih žrtava 1995. 1, 10000 Zagreb</item>
      <item>Matija Fresla, Svetonedjeljska 1, 10430 Samobor</item>
    </izvorni_sadrzaj>
    <derivirana_varijabla naziv="DomainObject.Predmet.StrankaListFormatedWithAdress_1">
      <item>FINA Regionalni centar Zagreb, Trg svibanjskih žrtava 1995. 1, 10000 Zagreb</item>
      <item>Matija Fresla, Svetonedjeljska 1, 10430 Samobor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Matija Fresla, OIB 49680046141, Svetonedjeljska 1, 10430 Samobor</item>
    </izvorni_sadrzaj>
    <derivirana_varijabla naziv="DomainObject.Predmet.StrankaListFormatedWithAdressOIB_1">
      <item>FINA Regionalni centar Zagreb, OIB 85821130368, Trg svibanjskih žrtava 1995. 1, 10000 Zagreb</item>
      <item>Matija Fresla, OIB 49680046141, Svetonedjeljska 1, 10430 Samobor</item>
    </derivirana_varijabla>
  </DomainObject.Predmet.StrankaListFormatedWithAdressOIB>
  <DomainObject.Predmet.StrankaListNazivFormated>
    <izvorni_sadrzaj>
      <item>FINA Regionalni centar Zagreb</item>
      <item>Matija Fresla</item>
    </izvorni_sadrzaj>
    <derivirana_varijabla naziv="DomainObject.Predmet.StrankaListNazivFormated_1">
      <item>FINA Regionalni centar Zagreb</item>
      <item>Matija Fresla</item>
    </derivirana_varijabla>
  </DomainObject.Predmet.StrankaListNazivFormated>
  <DomainObject.Predmet.StrankaListNazivFormatedOIB>
    <izvorni_sadrzaj>
      <item>FINA Regionalni centar Zagreb, OIB 85821130368</item>
      <item>Matija Fresla, OIB 49680046141</item>
    </izvorni_sadrzaj>
    <derivirana_varijabla naziv="DomainObject.Predmet.StrankaListNazivFormatedOIB_1">
      <item>FINA Regionalni centar Zagreb, OIB 85821130368</item>
      <item>Matija Fresla, OIB 49680046141</item>
    </derivirana_varijabla>
  </DomainObject.Predmet.StrankaListNazivFormatedOIB>
  <DomainObject.Predmet.ProtuStrankaListFormated>
    <izvorni_sadrzaj>
      <item>Doomsday jednostavno društvo s ograničenom odgovornošću za usluge zastupanog po punomoćniku Matija Fresl</item>
    </izvorni_sadrzaj>
    <derivirana_varijabla naziv="DomainObject.Predmet.ProtuStrankaListFormated_1">
      <item>Doomsday jednostavno društvo s ograničenom odgovornošću za usluge zastupanog po punomoćniku Matija Fresl</item>
    </derivirana_varijabla>
  </DomainObject.Predmet.ProtuStrankaListFormated>
  <DomainObject.Predmet.ProtuStrankaListFormatedOIB>
    <izvorni_sadrzaj>
      <item>Doomsday jednostavno društvo s ograničenom odgovornošću za usluge, OIB 32128611310 zastupanog po punomoćniku Matija Fresl</item>
    </izvorni_sadrzaj>
    <derivirana_varijabla naziv="DomainObject.Predmet.ProtuStrankaListFormatedOIB_1">
      <item>Doomsday jednostavno društvo s ograničenom odgovornošću za usluge, OIB 32128611310 zastupanog po punomoćniku Matija Fresl</item>
    </derivirana_varijabla>
  </DomainObject.Predmet.ProtuStrankaListFormatedOIB>
  <DomainObject.Predmet.ProtuStrankaListFormatedWithAdress>
    <izvorni_sadrzaj>
      <item>Doomsday jednostavno društvo s ograničenom odgovornošću za usluge, Hribarov prilaz/6 A, 10000 Zagreb zastupanog po punomoćniku Matija Fresl</item>
    </izvorni_sadrzaj>
    <derivirana_varijabla naziv="DomainObject.Predmet.ProtuStrankaListFormatedWithAdress_1">
      <item>Doomsday jednostavno društvo s ograničenom odgovornošću za usluge, Hribarov prilaz/6 A, 10000 Zagreb zastupanog po punomoćniku Matija Fresl</item>
    </derivirana_varijabla>
  </DomainObject.Predmet.ProtuStrankaListFormatedWithAdress>
  <DomainObject.Predmet.ProtuStrankaListFormatedWithAdressOIB>
    <izvorni_sadrzaj>
      <item>Doomsday jednostavno društvo s ograničenom odgovornošću za usluge, OIB 32128611310, Hribarov prilaz/6 A, 10000 Zagreb zastupanog po punomoćniku Matija Fresl</item>
    </izvorni_sadrzaj>
    <derivirana_varijabla naziv="DomainObject.Predmet.ProtuStrankaListFormatedWithAdressOIB_1">
      <item>Doomsday jednostavno društvo s ograničenom odgovornošću za usluge, OIB 32128611310, Hribarov prilaz/6 A, 10000 Zagreb zastupanog po punomoćniku Matija Fresl</item>
    </derivirana_varijabla>
  </DomainObject.Predmet.ProtuStrankaListFormatedWithAdressOIB>
  <DomainObject.Predmet.ProtuStrankaListNazivFormated>
    <izvorni_sadrzaj>
      <item>Doomsday jednostavno društvo s ograničenom odgovornošću za usluge</item>
    </izvorni_sadrzaj>
    <derivirana_varijabla naziv="DomainObject.Predmet.ProtuStrankaListNazivFormated_1">
      <item>Doomsday jednostavno društvo s ograničenom odgovornošću za usluge</item>
    </derivirana_varijabla>
  </DomainObject.Predmet.ProtuStrankaListNazivFormated>
  <DomainObject.Predmet.ProtuStrankaListNazivFormatedOIB>
    <izvorni_sadrzaj>
      <item>Doomsday jednostavno društvo s ograničenom odgovornošću za usluge, OIB 32128611310</item>
    </izvorni_sadrzaj>
    <derivirana_varijabla naziv="DomainObject.Predmet.ProtuStrankaListNazivFormatedOIB_1">
      <item>Doomsday jednostavno društvo s ograničenom odgovornošću za usluge, OIB 32128611310</item>
    </derivirana_varijabla>
  </DomainObject.Predmet.ProtuStrankaListNazivFormatedOIB>
  <DomainObject.Predmet.OstaliListFormated>
    <izvorni_sadrzaj>
      <item>Privredna banka Zagreb d.d.</item>
      <item>Matija Fresl punomoćnik sudionika u postupku Doomsday jednostavno društvo s ograničenom odgovornošću za usluge</item>
    </izvorni_sadrzaj>
    <derivirana_varijabla naziv="DomainObject.Predmet.OstaliListFormated_1">
      <item>Privredna banka Zagreb d.d.</item>
      <item>Matija Fresl punomoćnik sudionika u postupku Doomsday jednostavno društvo s ograničenom odgovornošću za usluge</item>
    </derivirana_varijabla>
  </DomainObject.Predmet.OstaliListFormated>
  <DomainObject.Predmet.OstaliListFormatedOIB>
    <izvorni_sadrzaj>
      <item>Privredna banka Zagreb d.d.</item>
      <item>Matija Fresl, OIB 49680046141 punomoćnik sudionika u postupku Doomsday jednostavno društvo s ograničenom odgovornošću za usluge</item>
    </izvorni_sadrzaj>
    <derivirana_varijabla naziv="DomainObject.Predmet.OstaliListFormatedOIB_1">
      <item>Privredna banka Zagreb d.d.</item>
      <item>Matija Fresl, OIB 49680046141 punomoćnik sudionika u postupku Doomsday jednostavno društvo s ograničenom odgovornošću za usluge</item>
    </derivirana_varijabla>
  </DomainObject.Predmet.OstaliListFormatedOIB>
  <DomainObject.Predmet.OstaliListFormatedWithAdress>
    <izvorni_sadrzaj>
      <item>Privredna banka Zagreb d.d., Radnička cesta 50, 10000 Zagreb</item>
      <item>Matija Fresl, Svetonedjeljska 1, 10430 Samobor punomoćnik sudionika u postupku Doomsday jednostavno društvo s ograničenom odgovornošću za usluge</item>
    </izvorni_sadrzaj>
    <derivirana_varijabla naziv="DomainObject.Predmet.OstaliListFormatedWithAdress_1">
      <item>Privredna banka Zagreb d.d., Radnička cesta 50, 10000 Zagreb</item>
      <item>Matija Fresl, Svetonedjeljska 1, 10430 Samobor punomoćnik sudionika u postupku Doomsday jednostavno društvo s ograničenom odgovornošću za usluge</item>
    </derivirana_varijabla>
  </DomainObject.Predmet.OstaliListFormatedWithAdress>
  <DomainObject.Predmet.OstaliListFormatedWithAdressOIB>
    <izvorni_sadrzaj>
      <item>Privredna banka Zagreb d.d., Radnička cesta 50, 10000 Zagreb</item>
      <item>Matija Fresl, OIB 49680046141, Svetonedjeljska 1, 10430 Samobor punomoćnik sudionika u postupku Doomsday jednostavno društvo s ograničenom odgovornošću za usluge</item>
    </izvorni_sadrzaj>
    <derivirana_varijabla naziv="DomainObject.Predmet.OstaliListFormatedWithAdressOIB_1">
      <item>Privredna banka Zagreb d.d., Radnička cesta 50, 10000 Zagreb</item>
      <item>Matija Fresl, OIB 49680046141, Svetonedjeljska 1, 10430 Samobor punomoćnik sudionika u postupku Doomsday jednostavno društvo s ograničenom odgovornošću za usluge</item>
    </derivirana_varijabla>
  </DomainObject.Predmet.OstaliListFormatedWithAdressOIB>
  <DomainObject.Predmet.OstaliListNazivFormated>
    <izvorni_sadrzaj>
      <item>Privredna banka Zagreb d.d.</item>
      <item>Matija Fresl</item>
    </izvorni_sadrzaj>
    <derivirana_varijabla naziv="DomainObject.Predmet.OstaliListNazivFormated_1">
      <item>Privredna banka Zagreb d.d.</item>
      <item>Matija Fresl</item>
    </derivirana_varijabla>
  </DomainObject.Predmet.OstaliListNazivFormated>
  <DomainObject.Predmet.OstaliListNazivFormatedOIB>
    <izvorni_sadrzaj>
      <item>Privredna banka Zagreb d.d.</item>
      <item>Matija Fresl, OIB 49680046141</item>
    </izvorni_sadrzaj>
    <derivirana_varijabla naziv="DomainObject.Predmet.OstaliListNazivFormatedOIB_1">
      <item>Privredna banka Zagreb d.d.</item>
      <item>Matija Fresl, OIB 49680046141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Doomsday jednostavno društvo s ograničenom odgovornošću za usluge</izvorni_sadrzaj>
    <derivirana_varijabla naziv="DomainObject.Predmet.ProtustrankaIDrugi_1">Doomsday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Doomsday jednostavno društvo s ograničenom odgovornošću za usluge, OIB 32128611310, Hribarov prilaz/6 A, 10000 Zagreb</izvorni_sadrzaj>
    <derivirana_varijabla naziv="DomainObject.Predmet.ProtustrankaIDrugiAdressOIB_1">Doomsday jednostavno društvo s ograničenom odgovornošću za usluge, OIB 32128611310, Hribarov prilaz/6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Doomsday jednostavno društvo s ograničenom odgovornošću za usluge</item>
      <item>FINA Regionalni centar Zagreb</item>
      <item>Privredna banka Zagreb d.d.</item>
      <item>Matija Fresl</item>
      <item>Matija Fresla</item>
    </izvorni_sadrzaj>
    <derivirana_varijabla naziv="DomainObject.Predmet.SudioniciListNaziv_1">
      <item>Doomsday jednostavno društvo s ograničenom odgovornošću za usluge</item>
      <item>FINA Regionalni centar Zagreb</item>
      <item>Privredna banka Zagreb d.d.</item>
      <item>Matija Fresl</item>
      <item>Matija Fresla</item>
    </derivirana_varijabla>
  </DomainObject.Predmet.SudioniciListNaziv>
  <DomainObject.Predmet.SudioniciListAdressOIB>
    <izvorni_sadrzaj>
      <item>Doomsday jednostavno društvo s ograničenom odgovornošću za usluge, OIB 32128611310, Hribarov prilaz/6 A,10000 Zagreb</item>
      <item>FINA Regionalni centar Zagreb, OIB 85821130368, Trg svibanjskih žrtava 1995. 1,10000 Zagreb</item>
      <item>Privredna banka Zagreb d.d., Radnička cesta 50,10000 Zagreb</item>
      <item>Matija Fresl, OIB 49680046141, Svetonedjeljska 1,10430 Samobor</item>
      <item>Matija Fresla, OIB 49680046141, Svetonedjeljska 1,10430 Samobor</item>
    </izvorni_sadrzaj>
    <derivirana_varijabla naziv="DomainObject.Predmet.SudioniciListAdressOIB_1">
      <item>Doomsday jednostavno društvo s ograničenom odgovornošću za usluge, OIB 32128611310, Hribarov prilaz/6 A,10000 Zagreb</item>
      <item>FINA Regionalni centar Zagreb, OIB 85821130368, Trg svibanjskih žrtava 1995. 1,10000 Zagreb</item>
      <item>Privredna banka Zagreb d.d., Radnička cesta 50,10000 Zagreb</item>
      <item>Matija Fresl, OIB 49680046141, Svetonedjeljska 1,10430 Samobor</item>
      <item>Matija Fresla, OIB 49680046141, Svetonedjeljska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32128611310</item>
      <item>, OIB 85821130368</item>
      <item>, OIB null</item>
      <item>, OIB 49680046141</item>
      <item>, OIB 49680046141</item>
    </izvorni_sadrzaj>
    <derivirana_varijabla naziv="DomainObject.Predmet.SudioniciListNazivOIB_1">
      <item>, OIB 32128611310</item>
      <item>, OIB 85821130368</item>
      <item>, OIB null</item>
      <item>, OIB 49680046141</item>
      <item>, OIB 49680046141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F38B88-4DE5-4D81-981C-BD4E54BBDF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757</properties:Words>
  <properties:Characters>4181</properties:Characters>
  <properties:Lines>90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5178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2018-09-17T09:10:00Z</dcterms:created>
  <dc:creator>gzubak</dc:creator>
  <cp:lastModifiedBy>Dijana Hadžić</cp:lastModifiedBy>
  <cp:lastPrinted>2018-09-17T09:29:00Z</cp:lastPrinted>
  <dcterms:modified xmlns:xsi="http://www.w3.org/2001/XMLSchema-instance" xsi:type="dcterms:W3CDTF">2018-09-17T11:24:00Z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(4. rješenje - poziv vjerovnicima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