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5d74458" w14:paraId="5d74458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87605A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87605A">
              <w:rPr>
                <w:rFonts w:cs="Times New Roman" w:eastAsia="Times New Roman"/>
                <w:lang w:eastAsia="hr-HR"/>
              </w:rPr>
              <w:t>490/17-7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87605A">
        <w:rPr>
          <w:rFonts w:cs="Times New Roman"/>
          <w:kern w:val="2"/>
        </w:rPr>
        <w:t xml:space="preserve"> PRAXO j.d.o.o., Mihovljan, Ivana Gorana Kovačića 53, OIB: 93169708646</w:t>
      </w:r>
      <w:r w:rsidR="005D11BB">
        <w:t>,</w:t>
      </w:r>
      <w:r w:rsidR="00B87FE4">
        <w:t xml:space="preserve"> 3</w:t>
      </w:r>
      <w:r w:rsidR="0041227D">
        <w:t xml:space="preserve">. </w:t>
      </w:r>
      <w:r w:rsidR="00B87FE4">
        <w:t>travnja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87605A">
        <w:rPr>
          <w:rFonts w:cs="Times New Roman"/>
          <w:kern w:val="2"/>
        </w:rPr>
        <w:t xml:space="preserve"> PRAXO j.d.o.o., Mihovljan, Ivana Gorana Kovačića 53, OIB: 93169708646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E5F05">
        <w:rPr>
          <w:rFonts w:cs="Times New Roman"/>
        </w:rPr>
        <w:t xml:space="preserve"> Zvonko Hrain, Varaždin, Zagrebačka 51, OIB: 25731960062.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87605A">
        <w:rPr>
          <w:rFonts w:cs="Times New Roman"/>
        </w:rPr>
        <w:t>22. rujna 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87605A">
        <w:rPr>
          <w:rFonts w:cs="Times New Roman"/>
        </w:rPr>
        <w:t>20. rujna</w:t>
      </w:r>
      <w:r w:rsidR="005D11BB">
        <w:rPr>
          <w:rFonts w:cs="Times New Roman"/>
        </w:rPr>
        <w:t xml:space="preserve">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5D11BB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87605A">
        <w:rPr>
          <w:rFonts w:cs="Times New Roman"/>
        </w:rPr>
        <w:t>20.330,55</w:t>
      </w:r>
      <w:r>
        <w:rPr>
          <w:rFonts w:cs="Times New Roman"/>
        </w:rPr>
        <w:t xml:space="preserve"> kn.</w:t>
      </w:r>
    </w:p>
    <w:p w:rsidRDefault="004E2A90" w:rsidP="009745AB" w:rsidR="0087605A" w:rsidRPr="009745AB">
      <w:pPr>
        <w:ind w:firstLine="708"/>
        <w:jc w:val="both"/>
      </w:pPr>
      <w:r>
        <w:rPr>
          <w:rFonts w:cs="Times New Roman"/>
        </w:rPr>
        <w:t xml:space="preserve">U ovome predmetu sud je održao ročište </w:t>
      </w:r>
      <w:r w:rsidR="00B87FE4">
        <w:rPr>
          <w:rFonts w:cs="Times New Roman"/>
        </w:rPr>
        <w:t>20. veljače 2018</w:t>
      </w:r>
      <w:r w:rsidR="005D11BB">
        <w:rPr>
          <w:rFonts w:cs="Times New Roman"/>
        </w:rPr>
        <w:t>. na koje</w:t>
      </w:r>
      <w:r w:rsidR="0087605A">
        <w:rPr>
          <w:rFonts w:cs="Times New Roman"/>
        </w:rPr>
        <w:t>m je</w:t>
      </w:r>
      <w:r w:rsidR="005D11BB">
        <w:rPr>
          <w:rFonts w:cs="Times New Roman"/>
        </w:rPr>
        <w:t xml:space="preserve"> </w:t>
      </w:r>
      <w:r w:rsidR="00394F11">
        <w:rPr>
          <w:rFonts w:cs="Times New Roman"/>
        </w:rPr>
        <w:t>direktor dužnika</w:t>
      </w:r>
      <w:r w:rsidR="0087605A">
        <w:rPr>
          <w:rFonts w:cs="Times New Roman"/>
        </w:rPr>
        <w:t xml:space="preserve"> izjavio kako dužnik nema nikakve imov</w:t>
      </w:r>
      <w:r w:rsidR="009745AB">
        <w:rPr>
          <w:rFonts w:cs="Times New Roman"/>
        </w:rPr>
        <w:t xml:space="preserve">ine, pokretnina niti nekretnina, dužnik se bavio soboslikarskom djelatnošću od 2016. te je izjavio kako je on nezaposlen i ne ostvaruje nikakve prihode, a nije ni u mogućnosti platiti predujam za vođenje ovog postupka. </w:t>
      </w:r>
      <w:r w:rsidR="009745AB">
        <w:t xml:space="preserve">Iz </w:t>
      </w:r>
      <w:r w:rsidR="009745AB">
        <w:lastRenderedPageBreak/>
        <w:t>ovakvog očitovanja direktora dužnika proizlazi da isti nema u vlasništvu dostatne imovine iz koje bi se namirili troškovi ovog postupka, a niti troškovi stečajnih vjerovnika.</w:t>
      </w:r>
    </w:p>
    <w:p w:rsidRDefault="009745AB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Na navedenom ročištu </w:t>
      </w:r>
      <w:r w:rsidR="0087605A">
        <w:rPr>
          <w:rFonts w:cs="Times New Roman" w:eastAsia="Calibri"/>
        </w:rPr>
        <w:t>zastupnik Republike Hrvatske izjavio</w:t>
      </w:r>
      <w:r w:rsidR="00394F11" w:rsidRPr="00394F1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je </w:t>
      </w:r>
      <w:r w:rsidR="00394F11" w:rsidRPr="00394F11">
        <w:rPr>
          <w:rFonts w:cs="Times New Roman" w:eastAsia="Calibri"/>
        </w:rPr>
        <w:t xml:space="preserve">kako prema stanju računa poreznog obveznika na dan </w:t>
      </w:r>
      <w:r w:rsidR="0087605A">
        <w:rPr>
          <w:rFonts w:cs="Times New Roman" w:eastAsia="Calibri"/>
        </w:rPr>
        <w:t>10</w:t>
      </w:r>
      <w:r w:rsidR="00B87FE4">
        <w:rPr>
          <w:rFonts w:cs="Times New Roman" w:eastAsia="Calibri"/>
        </w:rPr>
        <w:t>. siječnja 2018</w:t>
      </w:r>
      <w:r w:rsidR="00394F11" w:rsidRPr="00394F11">
        <w:rPr>
          <w:rFonts w:cs="Times New Roman" w:eastAsia="Calibri"/>
        </w:rPr>
        <w:t xml:space="preserve">. proizlazi kako dug s osnova javnih davanja prema Republici Hrvatskoj iznosi </w:t>
      </w:r>
      <w:r w:rsidR="0087605A">
        <w:rPr>
          <w:rFonts w:cs="Times New Roman" w:eastAsia="Calibri"/>
        </w:rPr>
        <w:t>24.970,16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B87FE4">
        <w:rPr>
          <w:rFonts w:cs="Times New Roman"/>
        </w:rPr>
        <w:t>20. veljače 2018</w:t>
      </w:r>
      <w:r>
        <w:rPr>
          <w:rFonts w:cs="Times New Roman"/>
        </w:rPr>
        <w:t>., poslovni broj St-</w:t>
      </w:r>
      <w:r w:rsidR="0087605A">
        <w:rPr>
          <w:rFonts w:cs="Times New Roman"/>
        </w:rPr>
        <w:t>490</w:t>
      </w:r>
      <w:r w:rsidR="00B87FE4">
        <w:rPr>
          <w:rFonts w:cs="Times New Roman"/>
        </w:rPr>
        <w:t>/17-6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87FE4">
        <w:rPr>
          <w:rFonts w:cs="Times New Roman"/>
        </w:rPr>
        <w:t>3. travnja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</w:t>
      </w:r>
      <w:r w:rsidR="004E5F05">
        <w:rPr>
          <w:rFonts w:cs="Times New Roman"/>
        </w:rPr>
        <w:t xml:space="preserve">                          </w:t>
      </w:r>
      <w:r>
        <w:rPr>
          <w:rFonts w:cs="Times New Roman"/>
        </w:rPr>
        <w:t xml:space="preserve">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5F05" w:rsidR="004E2A90" w:rsidRPr="004E5F0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4E5F05">
        <w:rPr>
          <w:rFonts w:cs="Times New Roman"/>
        </w:rPr>
        <w:t>Čakovec,</w:t>
      </w:r>
      <w:r w:rsidR="005D11BB">
        <w:rPr>
          <w:rFonts w:cs="Times New Roman"/>
        </w:rPr>
        <w:t xml:space="preserve"> Ispostava </w:t>
      </w:r>
      <w:r w:rsidR="004E5F05">
        <w:rPr>
          <w:rFonts w:cs="Times New Roman"/>
        </w:rPr>
        <w:t>Čakovec, O. Keršovanija 11,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4E5F05" w:rsidR="004E5F05" w:rsidRPr="004E5F0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9745AB">
        <w:rPr>
          <w:rFonts w:cs="Times New Roman"/>
          <w:kern w:val="2"/>
        </w:rPr>
        <w:t>PRAXO j.d.o.o., Mihovljan, Ivana Gorana Kovačića 53,</w:t>
      </w:r>
    </w:p>
    <w:p w:rsidRDefault="004E5F05" w:rsidP="004E5F05" w:rsidR="004E5F05" w:rsidRPr="004E5F0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Danijel Baksa, Mihovljan, Ivana Gorana Kovačića 23,</w:t>
      </w:r>
    </w:p>
    <w:p w:rsidRDefault="004E5F05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>
        <w:rPr>
          <w:rFonts w:cs="Times New Roman"/>
        </w:rPr>
        <w:t xml:space="preserve"> Zvonko Hrain, Varaždin, Zagrebačka 51,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5F4" w:rsidP="004E2A90" w:rsidR="006645F4">
      <w:pPr>
        <w:spacing w:after="0"/>
      </w:pPr>
      <w:r>
        <w:separator/>
      </w:r>
    </w:p>
  </w:endnote>
  <w:endnote w:id="0" w:type="continuationSeparator">
    <w:p w:rsidRDefault="006645F4" w:rsidP="004E2A90" w:rsidR="006645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5F4" w:rsidP="004E2A90" w:rsidR="006645F4">
      <w:pPr>
        <w:spacing w:after="0"/>
      </w:pPr>
      <w:r>
        <w:separator/>
      </w:r>
    </w:p>
  </w:footnote>
  <w:footnote w:id="0" w:type="continuationSeparator">
    <w:p w:rsidRDefault="006645F4" w:rsidP="004E2A90" w:rsidR="006645F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74A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87605A">
      <w:t>490</w:t>
    </w:r>
    <w:r w:rsidR="00B87FE4">
      <w:t>/17-7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6698B"/>
    <w:rsid w:val="003170CC"/>
    <w:rsid w:val="00320BA3"/>
    <w:rsid w:val="00346AE1"/>
    <w:rsid w:val="00394F11"/>
    <w:rsid w:val="0041227D"/>
    <w:rsid w:val="004E2A90"/>
    <w:rsid w:val="004E5F05"/>
    <w:rsid w:val="005D11BB"/>
    <w:rsid w:val="00664336"/>
    <w:rsid w:val="006645F4"/>
    <w:rsid w:val="00817A75"/>
    <w:rsid w:val="00826138"/>
    <w:rsid w:val="008757A7"/>
    <w:rsid w:val="0087605A"/>
    <w:rsid w:val="008D295A"/>
    <w:rsid w:val="00930D39"/>
    <w:rsid w:val="00954519"/>
    <w:rsid w:val="0096136C"/>
    <w:rsid w:val="009745AB"/>
    <w:rsid w:val="009A173B"/>
    <w:rsid w:val="00B37617"/>
    <w:rsid w:val="00B83CB9"/>
    <w:rsid w:val="00B87FE4"/>
    <w:rsid w:val="00C56095"/>
    <w:rsid w:val="00D15F81"/>
    <w:rsid w:val="00E21B5F"/>
    <w:rsid w:val="00EA574A"/>
    <w:rsid w:val="00ED05AA"/>
    <w:rsid w:val="00EF608E"/>
    <w:rsid w:val="00F56355"/>
    <w:rsid w:val="00F9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74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74A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74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74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74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74A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74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74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PRAXO jednostavno društvo s ograničenom odgovornošću za soboslikarske i fasaderske radove zastupanog po punomoćniku Danijel Baksa</izvorni_sadrzaj>
    <derivirana_varijabla naziv="DomainObject.Predmet.ProtustrankaFormated_1">  PRAXO jednostavno društvo s ograničenom odgovornošću za soboslikarske i fasaderske radove zastupanog po punomoćniku Danijel Baksa</derivirana_varijabla>
  </DomainObject.Predmet.ProtustrankaFormated>
  <DomainObject.Predmet.ProtustrankaFormatedOIB>
    <izvorni_sadrzaj>  PRAXO jednostavno društvo s ograničenom odgovornošću za soboslikarske i fasaderske radove, OIB 93169708646 zastupanog po punomoćniku Danijel Baksa</izvorni_sadrzaj>
    <derivirana_varijabla naziv="DomainObject.Predmet.ProtustrankaFormatedOIB_1">  PRAXO jednostavno društvo s ograničenom odgovornošću za soboslikarske i fasaderske radove, OIB 93169708646 zastupanog po punomoćniku Danijel Baksa</derivirana_varijabla>
  </DomainObject.Predmet.ProtustrankaFormatedOIB>
  <DomainObject.Predmet.ProtustrankaFormatedWithAdress>
    <izvorni_sadrzaj> PRAXO jednostavno društvo s ograničenom odgovornošću za soboslikarske i fasaderske radove, Ivana Gorana Kovačića 53, 40000 Mihovljan zastupanog po punomoćniku Danijel Baksa</izvorni_sadrzaj>
    <derivirana_varijabla naziv="DomainObject.Predmet.ProtustrankaFormatedWithAdress_1"> PRAXO jednostavno društvo s ograničenom odgovornošću za soboslikarske i fasaderske radove, Ivana Gorana Kovačića 53, 40000 Mihovljan zastupanog po punomoćniku Danijel Baksa</derivirana_varijabla>
  </DomainObject.Predmet.ProtustrankaFormatedWithAdress>
  <DomainObject.Predmet.ProtustrankaFormatedWithAdressOIB>
    <izvorni_sadrzaj> PRAXO jednostavno društvo s ograničenom odgovornošću za soboslikarske i fasaderske radove, OIB 93169708646, Ivana Gorana Kovačića 53, 40000 Mihovljan zastupanog po punomoćniku Danijel Baksa</izvorni_sadrzaj>
    <derivirana_varijabla naziv="DomainObject.Predmet.ProtustrankaFormatedWithAdressOIB_1"> PRAXO jednostavno društvo s ograničenom odgovornošću za soboslikarske i fasaderske radove, OIB 93169708646, Ivana Gorana Kovačića 53, 40000 Mihovljan zastupanog po punomoćniku Danijel Baksa</derivirana_varijabla>
  </DomainObject.Predmet.ProtustrankaFormatedWithAdressOIB>
  <DomainObject.Predmet.ProtustrankaWithAdress>
    <izvorni_sadrzaj>PRAXO jednostavno društvo s ograničenom odgovornošću za soboslikarske i fasaderske radove Ivana Gorana Kovačića 53, 40000 Mihovljan</izvorni_sadrzaj>
    <derivirana_varijabla naziv="DomainObject.Predmet.ProtustrankaWithAdress_1">PRAXO jednostavno društvo s ograničenom odgovornošću za soboslikarske i fasaderske radove Ivana Gorana Kovačića 53, 40000 Mihovljan</derivirana_varijabla>
  </DomainObject.Predmet.ProtustrankaWithAdress>
  <DomainObject.Predmet.ProtustrankaWithAdressOIB>
    <izvorni_sadrzaj>PRAXO jednostavno društvo s ograničenom odgovornošću za soboslikarske i fasaderske radove, OIB 93169708646, Ivana Gorana Kovačića 53, 40000 Mihovljan</izvorni_sadrzaj>
    <derivirana_varijabla naziv="DomainObject.Predmet.ProtustrankaWithAdressOIB_1">PRAXO jednostavno društvo s ograničenom odgovornošću za soboslikarske i fasaderske radove, OIB 93169708646, Ivana Gorana Kovačića 53, 40000 Mihovljan</derivirana_varijabla>
  </DomainObject.Predmet.ProtustrankaWithAdressOIB>
  <DomainObject.Predmet.ProtustrankaNazivFormated>
    <izvorni_sadrzaj>PRAXO jednostavno društvo s ograničenom odgovornošću za soboslikarske i fasaderske radove</izvorni_sadrzaj>
    <derivirana_varijabla naziv="DomainObject.Predmet.ProtustrankaNazivFormated_1">PRAXO jednostavno društvo s ograničenom odgovornošću za soboslikarske i fasaderske radove</derivirana_varijabla>
  </DomainObject.Predmet.ProtustrankaNazivFormated>
  <DomainObject.Predmet.ProtustrankaNazivFormatedOIB>
    <izvorni_sadrzaj>PRAXO jednostavno društvo s ograničenom odgovornošću za soboslikarske i fasaderske radove, OIB 93169708646</izvorni_sadrzaj>
    <derivirana_varijabla naziv="DomainObject.Predmet.ProtustrankaNazivFormatedOIB_1">PRAXO jednostavno društvo s ograničenom odgovornošću za soboslikarske i fasaderske radove, OIB 93169708646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20330.55</izvorni_sadrzaj>
    <derivirana_varijabla naziv="DomainObject.Predmet.TrenutnaVrijednost_1">20330.55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PRAXO jednostavno društvo s ograničenom odgovornošću za soboslikarske i fasaderske radove zastupanog po punomoćniku Danijel Baksa</item>
    </izvorni_sadrzaj>
    <derivirana_varijabla naziv="DomainObject.Predmet.ProtuStrankaListFormated_1">
      <item>PRAXO jednostavno društvo s ograničenom odgovornošću za soboslikarske i fasaderske radove zastupanog po punomoćniku Danijel Baksa</item>
    </derivirana_varijabla>
  </DomainObject.Predmet.ProtuStrankaListFormated>
  <DomainObject.Predmet.ProtuStrankaListFormatedOIB>
    <izvorni_sadrzaj>
      <item>PRAXO jednostavno društvo s ograničenom odgovornošću za soboslikarske i fasaderske radove, OIB 93169708646 zastupanog po punomoćniku Danijel Baksa</item>
    </izvorni_sadrzaj>
    <derivirana_varijabla naziv="DomainObject.Predmet.ProtuStrankaListFormatedOIB_1">
      <item>PRAXO jednostavno društvo s ograničenom odgovornošću za soboslikarske i fasaderske radove, OIB 93169708646 zastupanog po punomoćniku Danijel Baksa</item>
    </derivirana_varijabla>
  </DomainObject.Predmet.ProtuStrankaListFormatedOIB>
  <DomainObject.Predmet.ProtuStrankaListFormatedWithAdress>
    <izvorni_sadrzaj>
      <item>PRAXO jednostavno društvo s ograničenom odgovornošću za soboslikarske i fasaderske radove, Ivana Gorana Kovačića 53, 40000 Mihovljan zastupanog po punomoćniku Danijel Baksa</item>
    </izvorni_sadrzaj>
    <derivirana_varijabla naziv="DomainObject.Predmet.ProtuStrankaListFormatedWithAdress_1">
      <item>PRAXO jednostavno društvo s ograničenom odgovornošću za soboslikarske i fasaderske radove, Ivana Gorana Kovačića 53, 40000 Mihovljan zastupanog po punomoćniku Danijel Baksa</item>
    </derivirana_varijabla>
  </DomainObject.Predmet.ProtuStrankaListFormatedWithAdress>
  <DomainObject.Predmet.ProtuStrankaListFormatedWithAdressOIB>
    <izvorni_sadrzaj>
      <item>PRAXO jednostavno društvo s ograničenom odgovornošću za soboslikarske i fasaderske radove, OIB 93169708646, Ivana Gorana Kovačića 53, 40000 Mihovljan zastupanog po punomoćniku Danijel Baksa</item>
    </izvorni_sadrzaj>
    <derivirana_varijabla naziv="DomainObject.Predmet.ProtuStrankaListFormatedWithAdressOIB_1">
      <item>PRAXO jednostavno društvo s ograničenom odgovornošću za soboslikarske i fasaderske radove, OIB 93169708646, Ivana Gorana Kovačića 53, 40000 Mihovljan zastupanog po punomoćniku Danijel Baksa</item>
    </derivirana_varijabla>
  </DomainObject.Predmet.ProtuStrankaListFormatedWithAdressOIB>
  <DomainObject.Predmet.ProtuStrankaListNazivFormated>
    <izvorni_sadrzaj>
      <item>PRAXO jednostavno društvo s ograničenom odgovornošću za soboslikarske i fasaderske radove</item>
    </izvorni_sadrzaj>
    <derivirana_varijabla naziv="DomainObject.Predmet.ProtuStrankaListNazivFormated_1">
      <item>PRAXO jednostavno društvo s ograničenom odgovornošću za soboslikarske i fasaderske radove</item>
    </derivirana_varijabla>
  </DomainObject.Predmet.ProtuStrankaListNazivFormated>
  <DomainObject.Predmet.ProtuStrankaListNazivFormatedOIB>
    <izvorni_sadrzaj>
      <item>PRAXO jednostavno društvo s ograničenom odgovornošću za soboslikarske i fasaderske radove, OIB 93169708646</item>
    </izvorni_sadrzaj>
    <derivirana_varijabla naziv="DomainObject.Predmet.ProtuStrankaListNazivFormatedOIB_1">
      <item>PRAXO jednostavno društvo s ograničenom odgovornošću za soboslikarske i fasaderske radove, OIB 93169708646</item>
    </derivirana_varijabla>
  </DomainObject.Predmet.ProtuStrankaListNazivFormatedOIB>
  <DomainObject.Predmet.OstaliListFormated>
    <izvorni_sadrzaj>
      <item>Sudski registar</item>
      <item>Danijel Baksa punomoćnik sudionika u postupku PRAXO jednostavno društvo s ograničenom odgovornošću za soboslikarske i fasaderske radove</item>
    </izvorni_sadrzaj>
    <derivirana_varijabla naziv="DomainObject.Predmet.OstaliListFormated_1">
      <item>Sudski registar</item>
      <item>Danijel Baksa punomoćnik sudionika u postupku PRAXO jednostavno društvo s ograničenom odgovornošću za soboslikarske i fasaderske radove</item>
    </derivirana_varijabla>
  </DomainObject.Predmet.OstaliListFormated>
  <DomainObject.Predmet.OstaliListFormatedOIB>
    <izvorni_sadrzaj>
      <item>Sudski registar</item>
      <item>Danijel Baksa, OIB 40383561266 punomoćnik sudionika u postupku PRAXO jednostavno društvo s ograničenom odgovornošću za soboslikarske i fasaderske radove</item>
    </izvorni_sadrzaj>
    <derivirana_varijabla naziv="DomainObject.Predmet.OstaliListFormatedOIB_1">
      <item>Sudski registar</item>
      <item>Danijel Baksa, OIB 40383561266 punomoćnik sudionika u postupku PRAXO jednostavno društvo s ograničenom odgovornošću za soboslikarske i fasaderske radove</item>
    </derivirana_varijabla>
  </DomainObject.Predmet.OstaliListFormatedOIB>
  <DomainObject.Predmet.OstaliListFormatedWithAdress>
    <izvorni_sadrzaj>
      <item>Sudski registar</item>
      <item>Danijel Baksa,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_1">
      <item>Sudski registar</item>
      <item>Danijel Baksa, Ivana Gorana Kovačića 23, 40000 Mihovljan punomoćnik sudionika u postupku PRAXO jednostavno društvo s ograničenom odgovornošću za soboslikarske i fasaderske radove</item>
    </derivirana_varijabla>
  </DomainObject.Predmet.OstaliListFormatedWithAdress>
  <DomainObject.Predmet.OstaliListFormatedWithAdressOIB>
    <izvorni_sadrzaj>
      <item>Sudski registar</item>
      <item>Danijel Baksa, OIB 40383561266,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OIB_1">
      <item>Sudski registar</item>
      <item>Danijel Baksa, OIB 40383561266, Ivana Gorana Kovačića 23, 40000 Mihovljan punomoćnik sudionika u postupku PRAXO jednostavno društvo s ograničenom odgovornošću za soboslikarske i fasaderske radove</item>
    </derivirana_varijabla>
  </DomainObject.Predmet.OstaliListFormatedWithAdressOIB>
  <DomainObject.Predmet.OstaliListNazivFormated>
    <izvorni_sadrzaj>
      <item>Sudski registar</item>
      <item>Danijel Baksa</item>
    </izvorni_sadrzaj>
    <derivirana_varijabla naziv="DomainObject.Predmet.OstaliListNazivFormated_1">
      <item>Sudski registar</item>
      <item>Danijel Baksa</item>
    </derivirana_varijabla>
  </DomainObject.Predmet.OstaliListNazivFormated>
  <DomainObject.Predmet.OstaliListNazivFormatedOIB>
    <izvorni_sadrzaj>
      <item>Sudski registar</item>
      <item>Danijel Baksa, OIB 40383561266</item>
    </izvorni_sadrzaj>
    <derivirana_varijabla naziv="DomainObject.Predmet.OstaliListNazivFormatedOIB_1">
      <item>Sudski registar</item>
      <item>Danijel Baksa, OIB 40383561266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PRAXO jednostavno društvo s ograničenom odgovornošću za soboslikarske i fasaderske radove</izvorni_sadrzaj>
    <derivirana_varijabla naziv="DomainObject.Predmet.ProtustrankaIDrugi_1">PRAXO jednostavno društvo s ograničenom odgovornošću za soboslikarske i fasaderske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PRAXO jednostavno društvo s ograničenom odgovornošću za soboslikarske i fasaderske radove, OIB 93169708646, Ivana Gorana Kovačića 53, 40000 Mihovljan</izvorni_sadrzaj>
    <derivirana_varijabla naziv="DomainObject.Predmet.ProtustrankaIDrugiAdressOIB_1">PRAXO jednostavno društvo s ograničenom odgovornošću za soboslikarske i fasaderske radove, OIB 93169708646, Ivana Gorana Kovačića 53,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PRAXO jednostavno društvo s ograničenom odgovornošću za soboslikarske i fasaderske radove</item>
      <item>Sudski registar</item>
      <item>Danijel Baksa</item>
    </izvorni_sadrzaj>
    <derivirana_varijabla naziv="DomainObject.Predmet.SudioniciListNaziv_1">
      <item>Financijska agencija</item>
      <item>PRAXO jednostavno društvo s ograničenom odgovornošću za soboslikarske i fasaderske radove</item>
      <item>Sudski registar</item>
      <item>Danijel Baksa</item>
    </derivirana_varijabla>
  </DomainObject.Predmet.SudioniciListNaziv>
  <DomainObject.Predmet.SudioniciListAdressOIB>
    <izvorni_sadrzaj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izvorni_sadrzaj>
    <derivirana_varijabla naziv="DomainObject.Predmet.SudioniciListAdressOIB_1"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93169708646</item>
      <item>, OIB null</item>
      <item>, OIB 40383561266</item>
    </izvorni_sadrzaj>
    <derivirana_varijabla naziv="DomainObject.Predmet.SudioniciListNazivOIB_1">
      <item>, OIB 85821130368</item>
      <item>, OIB 93169708646</item>
      <item>, OIB null</item>
      <item>, OIB 40383561266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3331</properties:Characters>
  <properties:Lines>79</properties:Lines>
  <properties:Paragraphs>33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2018-04-03T11:14:00Z</cp:lastPrinted>
  <dcterms:modified xmlns:xsi="http://www.w3.org/2001/XMLSchema-instance" xsi:type="dcterms:W3CDTF">2018-04-03T11:14:00Z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(ST-490-17-7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