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8234e5" w14:paraId="98234e5" w:rsidRDefault="00186527" w:rsidP="00186527" w:rsidR="00186527" w:rsidRPr="00B46750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4675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B4675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4675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4675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4675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 xml:space="preserve">Zagreb, Amruševa 2/II     </w:t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="00604ACE" w:rsidRPr="00B4675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B4675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B4675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48</w:t>
      </w:r>
      <w:r w:rsidR="00604ACE" w:rsidRPr="00B46750">
        <w:rPr>
          <w:sz w:val="24"/>
          <w:szCs w:val="24"/>
          <w:lang w:eastAsia="en-US"/>
        </w:rPr>
        <w:t>. St-</w:t>
      </w:r>
      <w:r w:rsidR="00092086" w:rsidRPr="00B46750">
        <w:rPr>
          <w:sz w:val="24"/>
          <w:szCs w:val="24"/>
          <w:lang w:eastAsia="en-US"/>
        </w:rPr>
        <w:t>6934</w:t>
      </w:r>
      <w:r w:rsidR="00604ACE" w:rsidRPr="00B46750">
        <w:rPr>
          <w:sz w:val="24"/>
          <w:szCs w:val="24"/>
          <w:lang w:eastAsia="en-US"/>
        </w:rPr>
        <w:t>/1</w:t>
      </w:r>
      <w:r w:rsidR="007C4DEA" w:rsidRPr="00B46750">
        <w:rPr>
          <w:sz w:val="24"/>
          <w:szCs w:val="24"/>
          <w:lang w:eastAsia="en-US"/>
        </w:rPr>
        <w:t>6</w:t>
      </w:r>
    </w:p>
    <w:p w:rsidRDefault="00604ACE" w:rsidP="00604ACE" w:rsidR="00604ACE" w:rsidRPr="00B4675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B4675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B4675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B4675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B46750">
      <w:pPr>
        <w:widowControl/>
        <w:ind w:firstLine="708"/>
        <w:jc w:val="both"/>
        <w:rPr>
          <w:b/>
          <w:sz w:val="24"/>
          <w:szCs w:val="24"/>
        </w:rPr>
      </w:pPr>
      <w:r w:rsidRPr="00B46750">
        <w:rPr>
          <w:sz w:val="24"/>
          <w:szCs w:val="24"/>
          <w:lang w:eastAsia="en-US"/>
        </w:rPr>
        <w:t xml:space="preserve">Trgovački sud u Zagrebu, po sucu </w:t>
      </w:r>
      <w:r w:rsidR="009573FC" w:rsidRPr="00B46750">
        <w:rPr>
          <w:sz w:val="24"/>
          <w:szCs w:val="24"/>
          <w:lang w:eastAsia="en-US"/>
        </w:rPr>
        <w:t>Vesni Sremac Šoštar</w:t>
      </w:r>
      <w:r w:rsidRPr="00B46750">
        <w:rPr>
          <w:sz w:val="24"/>
          <w:szCs w:val="24"/>
          <w:lang w:eastAsia="en-US"/>
        </w:rPr>
        <w:t>, u stečajnom postupku nad dužnikom</w:t>
      </w:r>
      <w:r w:rsidR="008B49B9" w:rsidRPr="00B46750">
        <w:rPr>
          <w:sz w:val="24"/>
          <w:szCs w:val="24"/>
          <w:lang w:val="pt-BR"/>
        </w:rPr>
        <w:t xml:space="preserve"> </w:t>
      </w:r>
      <w:r w:rsidR="00092086" w:rsidRPr="00B46750">
        <w:rPr>
          <w:sz w:val="24"/>
          <w:szCs w:val="24"/>
          <w:lang w:val="pt-BR"/>
        </w:rPr>
        <w:t xml:space="preserve"> PZ ULAGANJA d. o. o., Zagreb, Voćarska 14, OIB 60700310519</w:t>
      </w:r>
      <w:r w:rsidRPr="00B46750">
        <w:rPr>
          <w:sz w:val="24"/>
          <w:szCs w:val="24"/>
          <w:lang w:eastAsia="en-US"/>
        </w:rPr>
        <w:t xml:space="preserve">, </w:t>
      </w:r>
      <w:r w:rsidR="00281C43" w:rsidRPr="00B46750">
        <w:rPr>
          <w:sz w:val="24"/>
          <w:szCs w:val="24"/>
          <w:lang w:eastAsia="en-US"/>
        </w:rPr>
        <w:t xml:space="preserve">nakon održanog ispitnog i izvještajnog ročišta, </w:t>
      </w:r>
      <w:r w:rsidR="009573FC" w:rsidRPr="00B46750">
        <w:rPr>
          <w:sz w:val="24"/>
          <w:szCs w:val="24"/>
          <w:lang w:eastAsia="en-US"/>
        </w:rPr>
        <w:t xml:space="preserve">dana </w:t>
      </w:r>
      <w:r w:rsidR="00092086" w:rsidRPr="00B46750">
        <w:rPr>
          <w:sz w:val="24"/>
          <w:szCs w:val="24"/>
          <w:lang w:eastAsia="en-US"/>
        </w:rPr>
        <w:t>03</w:t>
      </w:r>
      <w:r w:rsidRPr="00B46750">
        <w:rPr>
          <w:sz w:val="24"/>
          <w:szCs w:val="24"/>
          <w:lang w:eastAsia="en-US"/>
        </w:rPr>
        <w:t xml:space="preserve">. </w:t>
      </w:r>
      <w:r w:rsidR="0025354C" w:rsidRPr="00B46750">
        <w:rPr>
          <w:sz w:val="24"/>
          <w:szCs w:val="24"/>
          <w:lang w:eastAsia="en-US"/>
        </w:rPr>
        <w:t>listopada</w:t>
      </w:r>
      <w:r w:rsidR="00281C43" w:rsidRPr="00B46750">
        <w:rPr>
          <w:sz w:val="24"/>
          <w:szCs w:val="24"/>
          <w:lang w:eastAsia="en-US"/>
        </w:rPr>
        <w:t xml:space="preserve"> </w:t>
      </w:r>
      <w:r w:rsidRPr="00B46750">
        <w:rPr>
          <w:sz w:val="24"/>
          <w:szCs w:val="24"/>
          <w:lang w:eastAsia="en-US"/>
        </w:rPr>
        <w:t>2017.,</w:t>
      </w:r>
    </w:p>
    <w:p w:rsidRDefault="00503D52" w:rsidP="00503D52" w:rsidR="00503D52" w:rsidRPr="00B46750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B46750">
      <w:pPr>
        <w:widowControl/>
        <w:jc w:val="center"/>
        <w:rPr>
          <w:sz w:val="24"/>
          <w:szCs w:val="24"/>
        </w:rPr>
      </w:pPr>
      <w:r w:rsidRPr="00B46750">
        <w:rPr>
          <w:sz w:val="24"/>
          <w:szCs w:val="24"/>
        </w:rPr>
        <w:t>r i j e š i o   j e</w:t>
      </w:r>
    </w:p>
    <w:p w:rsidRDefault="005D7DE5" w:rsidP="0063661A" w:rsidR="005D7DE5" w:rsidRPr="00B46750">
      <w:pPr>
        <w:widowControl/>
        <w:rPr>
          <w:b/>
          <w:sz w:val="24"/>
          <w:szCs w:val="24"/>
        </w:rPr>
      </w:pPr>
    </w:p>
    <w:p w:rsidRDefault="008B49B9" w:rsidP="00D1322D" w:rsidR="00D1322D" w:rsidRPr="00B46750">
      <w:pPr>
        <w:ind w:left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>1</w:t>
      </w:r>
      <w:r w:rsidR="00AB57E5" w:rsidRPr="00B46750">
        <w:rPr>
          <w:sz w:val="24"/>
          <w:szCs w:val="24"/>
        </w:rPr>
        <w:t xml:space="preserve">. </w:t>
      </w:r>
      <w:r w:rsidR="00D1322D" w:rsidRPr="00B46750">
        <w:rPr>
          <w:sz w:val="24"/>
          <w:szCs w:val="24"/>
        </w:rPr>
        <w:t>Utvrđene tražbine viših isplatnih redova:</w:t>
      </w:r>
    </w:p>
    <w:p w:rsidRDefault="00D1322D" w:rsidP="00D1322D" w:rsidR="00D1322D" w:rsidRPr="00B46750">
      <w:pPr>
        <w:jc w:val="both"/>
        <w:rPr>
          <w:sz w:val="24"/>
          <w:szCs w:val="24"/>
        </w:rPr>
      </w:pPr>
    </w:p>
    <w:p w:rsidRDefault="00A40916" w:rsidP="00861A63" w:rsidR="000C6128" w:rsidRPr="00B46750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I </w:t>
      </w:r>
      <w:r w:rsidR="008B49B9" w:rsidRPr="00B46750">
        <w:rPr>
          <w:rFonts w:hAnsi="Times New Roman" w:ascii="Times New Roman"/>
          <w:sz w:val="24"/>
          <w:szCs w:val="24"/>
        </w:rPr>
        <w:t xml:space="preserve">        </w:t>
      </w:r>
      <w:r w:rsidRPr="00B46750">
        <w:rPr>
          <w:rFonts w:hAnsi="Times New Roman" w:ascii="Times New Roman"/>
          <w:sz w:val="24"/>
          <w:szCs w:val="24"/>
        </w:rPr>
        <w:t>Prvi</w:t>
      </w:r>
      <w:r w:rsidR="00861A63" w:rsidRPr="00B46750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B46750">
        <w:rPr>
          <w:rFonts w:hAnsi="Times New Roman" w:ascii="Times New Roman"/>
          <w:sz w:val="24"/>
          <w:szCs w:val="24"/>
        </w:rPr>
        <w:t>:</w:t>
      </w:r>
    </w:p>
    <w:p w:rsidRDefault="00213CE8" w:rsidP="00213CE8" w:rsidR="00213CE8" w:rsidRPr="00B4675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92086" w:rsidP="00A40916" w:rsidR="00A40916" w:rsidRPr="00B46750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</w:t>
      </w:r>
      <w:r w:rsidR="00A40916" w:rsidRPr="00B46750">
        <w:rPr>
          <w:rFonts w:hAnsi="Times New Roman" w:ascii="Times New Roman"/>
          <w:sz w:val="24"/>
          <w:szCs w:val="24"/>
        </w:rPr>
        <w:t>REPUBLIKA HRVATSKA, Ministarstvo financija, Porezna uprava</w:t>
      </w:r>
    </w:p>
    <w:p w:rsidRDefault="00092086" w:rsidP="00A40916" w:rsidR="00A40916" w:rsidRPr="00B46750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</w:t>
      </w:r>
      <w:r w:rsidR="00A40916" w:rsidRPr="00B46750">
        <w:rPr>
          <w:rFonts w:hAnsi="Times New Roman" w:ascii="Times New Roman"/>
          <w:sz w:val="24"/>
          <w:szCs w:val="24"/>
        </w:rPr>
        <w:t xml:space="preserve">Zagreb, </w:t>
      </w:r>
      <w:r w:rsidRPr="00B46750">
        <w:rPr>
          <w:rFonts w:hAnsi="Times New Roman" w:ascii="Times New Roman"/>
          <w:sz w:val="24"/>
          <w:szCs w:val="24"/>
        </w:rPr>
        <w:t xml:space="preserve">Savska cesta 41, </w:t>
      </w:r>
      <w:r w:rsidR="00A40916" w:rsidRPr="00B46750">
        <w:rPr>
          <w:rFonts w:hAnsi="Times New Roman" w:ascii="Times New Roman"/>
          <w:sz w:val="24"/>
          <w:szCs w:val="24"/>
        </w:rPr>
        <w:t>OIB:18683136487</w:t>
      </w:r>
      <w:r w:rsidR="00735B74" w:rsidRPr="00B46750">
        <w:rPr>
          <w:rFonts w:hAnsi="Times New Roman" w:ascii="Times New Roman"/>
          <w:sz w:val="24"/>
          <w:szCs w:val="24"/>
        </w:rPr>
        <w:t xml:space="preserve">, u iznosu </w:t>
      </w:r>
      <w:r w:rsidR="00A40916" w:rsidRPr="00B46750">
        <w:rPr>
          <w:rFonts w:hAnsi="Times New Roman" w:ascii="Times New Roman"/>
          <w:sz w:val="24"/>
          <w:szCs w:val="24"/>
        </w:rPr>
        <w:t xml:space="preserve">od </w:t>
      </w:r>
      <w:r w:rsidRPr="00B46750">
        <w:rPr>
          <w:rFonts w:hAnsi="Times New Roman" w:ascii="Times New Roman"/>
          <w:sz w:val="24"/>
          <w:szCs w:val="24"/>
        </w:rPr>
        <w:t>222.343,34</w:t>
      </w:r>
      <w:r w:rsidR="00A40916" w:rsidRPr="00B46750">
        <w:rPr>
          <w:rFonts w:hAnsi="Times New Roman" w:ascii="Times New Roman"/>
          <w:sz w:val="24"/>
          <w:szCs w:val="24"/>
        </w:rPr>
        <w:t xml:space="preserve"> kn</w:t>
      </w:r>
    </w:p>
    <w:p w:rsidRDefault="00A40916" w:rsidP="00A40916" w:rsidR="00A40916" w:rsidRPr="00B46750">
      <w:pPr>
        <w:jc w:val="both"/>
        <w:rPr>
          <w:sz w:val="24"/>
          <w:szCs w:val="24"/>
        </w:rPr>
      </w:pPr>
      <w:r w:rsidRPr="00B46750">
        <w:rPr>
          <w:sz w:val="24"/>
          <w:szCs w:val="24"/>
        </w:rPr>
        <w:t xml:space="preserve">           II </w:t>
      </w:r>
      <w:r w:rsidR="008B49B9" w:rsidRPr="00B46750">
        <w:rPr>
          <w:sz w:val="24"/>
          <w:szCs w:val="24"/>
        </w:rPr>
        <w:t xml:space="preserve">       </w:t>
      </w:r>
      <w:r w:rsidRPr="00B46750">
        <w:rPr>
          <w:sz w:val="24"/>
          <w:szCs w:val="24"/>
        </w:rPr>
        <w:t>Drugi viši isplatni red:</w:t>
      </w:r>
    </w:p>
    <w:p w:rsidRDefault="00092086" w:rsidP="00A40916" w:rsidR="00092086" w:rsidRPr="00B46750">
      <w:pPr>
        <w:jc w:val="both"/>
        <w:rPr>
          <w:sz w:val="24"/>
          <w:szCs w:val="24"/>
        </w:rPr>
      </w:pPr>
      <w:r w:rsidRPr="00B46750">
        <w:rPr>
          <w:sz w:val="24"/>
          <w:szCs w:val="24"/>
        </w:rPr>
        <w:t xml:space="preserve">           </w:t>
      </w:r>
    </w:p>
    <w:p w:rsidRDefault="00092086" w:rsidP="00092086" w:rsidR="00092086" w:rsidRPr="00B46750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REPUBLIKA HRVATSKA, Ministarstvo financija, Porezna uprava</w:t>
      </w:r>
    </w:p>
    <w:p w:rsidRDefault="00092086" w:rsidP="00092086" w:rsidR="00092086" w:rsidRPr="00B46750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Zagreb, Savska cesta 41, OIB:18683136487, u iznosu od 397.527,28 kn</w:t>
      </w:r>
    </w:p>
    <w:p w:rsidRDefault="00092086" w:rsidP="00092086" w:rsidR="00092086" w:rsidRPr="00B46750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ZAGREBAČKI HOLDING d.o.o. Podružnica Zagrebparking, Zagreb, Ulica      </w:t>
      </w:r>
    </w:p>
    <w:p w:rsidRDefault="00092086" w:rsidP="00092086" w:rsidR="00092086" w:rsidRPr="00B46750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grada Vukovara 41, OIB: 85584865987, u iznosu od 3.635,86 kn</w:t>
      </w:r>
    </w:p>
    <w:p w:rsidRDefault="00092086" w:rsidP="00092086" w:rsidR="008B49B9" w:rsidRPr="00B46750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ARHEOLOŠKI MUZEJ ISTRE, </w:t>
      </w:r>
      <w:r w:rsidR="008B49B9" w:rsidRPr="00B46750">
        <w:rPr>
          <w:rFonts w:hAnsi="Times New Roman" w:ascii="Times New Roman"/>
          <w:sz w:val="24"/>
          <w:szCs w:val="24"/>
        </w:rPr>
        <w:t xml:space="preserve">Carrarina ulica 3, Pula, </w:t>
      </w:r>
      <w:r w:rsidRPr="00B46750">
        <w:rPr>
          <w:rFonts w:hAnsi="Times New Roman" w:ascii="Times New Roman"/>
          <w:sz w:val="24"/>
          <w:szCs w:val="24"/>
        </w:rPr>
        <w:t xml:space="preserve">OIB: 76185043859, u </w:t>
      </w:r>
    </w:p>
    <w:p w:rsidRDefault="008B49B9" w:rsidP="008B49B9" w:rsidR="00092086" w:rsidRPr="00B46750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</w:t>
      </w:r>
      <w:r w:rsidR="00092086" w:rsidRPr="00B46750">
        <w:rPr>
          <w:rFonts w:hAnsi="Times New Roman" w:ascii="Times New Roman"/>
          <w:sz w:val="24"/>
          <w:szCs w:val="24"/>
        </w:rPr>
        <w:t xml:space="preserve">iznosu od 1.109.160,43 </w:t>
      </w:r>
      <w:r w:rsidRPr="00B46750">
        <w:rPr>
          <w:rFonts w:hAnsi="Times New Roman" w:ascii="Times New Roman"/>
          <w:sz w:val="24"/>
          <w:szCs w:val="24"/>
        </w:rPr>
        <w:t>kn</w:t>
      </w:r>
    </w:p>
    <w:p w:rsidRDefault="00092086" w:rsidP="00092086" w:rsidR="00092086" w:rsidRPr="00B46750">
      <w:pPr>
        <w:pStyle w:val="Odlomakpopisa"/>
        <w:numPr>
          <w:ilvl w:val="0"/>
          <w:numId w:val="40"/>
        </w:numPr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HETA ASSET RESOLUTION AG(ranije: HYPO Alpe-Adria Bank           </w:t>
      </w:r>
    </w:p>
    <w:p w:rsidRDefault="00092086" w:rsidP="008B49B9" w:rsidR="008B49B9" w:rsidRPr="00B46750">
      <w:pPr>
        <w:pStyle w:val="Odlomakpopisa"/>
        <w:ind w:left="1080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 International  AG), , Republike Austrije, KLAGENFURT,  Alpen-Adria-Platz </w:t>
      </w:r>
    </w:p>
    <w:p w:rsidRDefault="008B49B9" w:rsidP="008B49B9" w:rsidR="00092086" w:rsidRPr="00B46750">
      <w:pPr>
        <w:pStyle w:val="Odlomakpopisa"/>
        <w:ind w:left="1080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 </w:t>
      </w:r>
      <w:r w:rsidR="00092086" w:rsidRPr="00B46750">
        <w:rPr>
          <w:rFonts w:hAnsi="Times New Roman" w:ascii="Times New Roman"/>
          <w:sz w:val="24"/>
          <w:szCs w:val="24"/>
        </w:rPr>
        <w:t xml:space="preserve">1, </w:t>
      </w:r>
      <w:r w:rsidRPr="00B46750">
        <w:rPr>
          <w:rFonts w:hAnsi="Times New Roman" w:ascii="Times New Roman"/>
          <w:sz w:val="24"/>
          <w:szCs w:val="24"/>
        </w:rPr>
        <w:t xml:space="preserve">OIB:90730821413, </w:t>
      </w:r>
      <w:r w:rsidR="00092086" w:rsidRPr="00B46750">
        <w:rPr>
          <w:rFonts w:hAnsi="Times New Roman" w:ascii="Times New Roman"/>
          <w:sz w:val="24"/>
          <w:szCs w:val="24"/>
        </w:rPr>
        <w:t>u iznosu od 60.194.588,13 kn</w:t>
      </w:r>
      <w:r w:rsidR="009E641A" w:rsidRPr="00B46750">
        <w:rPr>
          <w:rFonts w:hAnsi="Times New Roman" w:ascii="Times New Roman"/>
          <w:sz w:val="24"/>
          <w:szCs w:val="24"/>
        </w:rPr>
        <w:t xml:space="preserve">                                  </w:t>
      </w:r>
    </w:p>
    <w:p w:rsidRDefault="00092086" w:rsidP="00092086" w:rsidR="00092086" w:rsidRPr="00B46750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092086" w:rsidP="00092086" w:rsidR="00092086" w:rsidRPr="00B46750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092086" w:rsidP="00092086" w:rsidR="004D45C7" w:rsidRPr="00B46750">
      <w:pPr>
        <w:pStyle w:val="Odlomakpopisa"/>
        <w:ind w:left="1080"/>
        <w:rPr>
          <w:rFonts w:hAnsi="Times New Roman" w:ascii="Times New Roman"/>
          <w:sz w:val="24"/>
          <w:szCs w:val="24"/>
        </w:rPr>
      </w:pPr>
      <w:r w:rsidRPr="00B46750">
        <w:rPr>
          <w:rFonts w:hAnsi="Times New Roman" w:ascii="Times New Roman"/>
          <w:sz w:val="24"/>
          <w:szCs w:val="24"/>
        </w:rPr>
        <w:t xml:space="preserve">                                           </w:t>
      </w:r>
      <w:r w:rsidR="004D45C7" w:rsidRPr="00B46750">
        <w:rPr>
          <w:rFonts w:hAnsi="Times New Roman" w:ascii="Times New Roman"/>
          <w:sz w:val="24"/>
          <w:szCs w:val="24"/>
        </w:rPr>
        <w:t xml:space="preserve">Obrazloženje </w:t>
      </w:r>
    </w:p>
    <w:p w:rsidRDefault="004D45C7" w:rsidP="004D45C7" w:rsidR="004D45C7" w:rsidRPr="00B46750">
      <w:pPr>
        <w:widowControl/>
        <w:jc w:val="center"/>
        <w:rPr>
          <w:sz w:val="24"/>
          <w:szCs w:val="24"/>
        </w:rPr>
      </w:pPr>
    </w:p>
    <w:p w:rsidRDefault="00C04EC7" w:rsidP="00C04EC7" w:rsidR="00C04EC7" w:rsidRPr="00B46750">
      <w:pPr>
        <w:ind w:firstLine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>Na i</w:t>
      </w:r>
      <w:r w:rsidR="008B49B9" w:rsidRPr="00B46750">
        <w:rPr>
          <w:sz w:val="24"/>
          <w:szCs w:val="24"/>
        </w:rPr>
        <w:t>spitnom ročištu održanom dana 03</w:t>
      </w:r>
      <w:r w:rsidRPr="00B46750">
        <w:rPr>
          <w:sz w:val="24"/>
          <w:szCs w:val="24"/>
        </w:rPr>
        <w:t xml:space="preserve">. </w:t>
      </w:r>
      <w:r w:rsidR="009E641A" w:rsidRPr="00B46750">
        <w:rPr>
          <w:sz w:val="24"/>
          <w:szCs w:val="24"/>
        </w:rPr>
        <w:t>listopada</w:t>
      </w:r>
      <w:r w:rsidRPr="00B46750">
        <w:rPr>
          <w:sz w:val="24"/>
          <w:szCs w:val="24"/>
        </w:rPr>
        <w:t xml:space="preserve"> 2017. ispitane su sve pr</w:t>
      </w:r>
      <w:r w:rsidR="00991E04" w:rsidRPr="00B46750">
        <w:rPr>
          <w:sz w:val="24"/>
          <w:szCs w:val="24"/>
        </w:rPr>
        <w:t xml:space="preserve">ijavljene tražbine prema svojim </w:t>
      </w:r>
      <w:r w:rsidRPr="00B46750">
        <w:rPr>
          <w:sz w:val="24"/>
          <w:szCs w:val="24"/>
        </w:rPr>
        <w:t xml:space="preserve">iznosima i redu. </w:t>
      </w:r>
    </w:p>
    <w:p w:rsidRDefault="00C04EC7" w:rsidP="00C04EC7" w:rsidR="00C04EC7" w:rsidRPr="00B46750">
      <w:pPr>
        <w:ind w:firstLine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 xml:space="preserve">Nakon ispitnog ročišta </w:t>
      </w:r>
      <w:r w:rsidR="009E641A" w:rsidRPr="00B46750">
        <w:rPr>
          <w:sz w:val="24"/>
          <w:szCs w:val="24"/>
        </w:rPr>
        <w:t>stečajni sudac</w:t>
      </w:r>
      <w:r w:rsidRPr="00B46750">
        <w:rPr>
          <w:sz w:val="24"/>
          <w:szCs w:val="24"/>
        </w:rPr>
        <w:t xml:space="preserve"> je sastavio tablicu ispitanih tražbina, sukladno odredbi čl. 264. Stečajnog zakona (N.N. br. 71/15, dalje SZ).</w:t>
      </w:r>
    </w:p>
    <w:p w:rsidRDefault="008B49B9" w:rsidP="00C04EC7" w:rsidR="00C04EC7" w:rsidRPr="00B46750">
      <w:pPr>
        <w:ind w:firstLine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>Tražbine navedene u točki 1.</w:t>
      </w:r>
      <w:r w:rsidR="00C04EC7" w:rsidRPr="00B46750">
        <w:rPr>
          <w:sz w:val="24"/>
          <w:szCs w:val="24"/>
        </w:rPr>
        <w:t xml:space="preserve"> I.</w:t>
      </w:r>
      <w:r w:rsidRPr="00B46750">
        <w:rPr>
          <w:sz w:val="24"/>
          <w:szCs w:val="24"/>
        </w:rPr>
        <w:t>i II.</w:t>
      </w:r>
      <w:r w:rsidR="00C04EC7" w:rsidRPr="00B46750">
        <w:rPr>
          <w:sz w:val="24"/>
          <w:szCs w:val="24"/>
        </w:rPr>
        <w:t xml:space="preserve"> izreke ovog rješenja, stečajni upravitelj je priznao, a kako nitko od nazočnih stečajnih vjerovnika nije osporio priznate tražbine, temeljem </w:t>
      </w:r>
      <w:r w:rsidR="00C04EC7" w:rsidRPr="00B46750">
        <w:rPr>
          <w:sz w:val="24"/>
          <w:szCs w:val="24"/>
        </w:rPr>
        <w:lastRenderedPageBreak/>
        <w:t>odredbe članka 263. SZ-a</w:t>
      </w:r>
      <w:r w:rsidR="00991E04" w:rsidRPr="00B46750">
        <w:rPr>
          <w:sz w:val="24"/>
          <w:szCs w:val="24"/>
        </w:rPr>
        <w:t>, navedene</w:t>
      </w:r>
      <w:r w:rsidR="00C04EC7" w:rsidRPr="00B46750">
        <w:rPr>
          <w:sz w:val="24"/>
          <w:szCs w:val="24"/>
        </w:rPr>
        <w:t xml:space="preserve"> tražbine se smatraju utvrđenima.</w:t>
      </w:r>
    </w:p>
    <w:p w:rsidRDefault="00991E04" w:rsidP="008B49B9" w:rsidR="009E641A" w:rsidRPr="00B46750">
      <w:pPr>
        <w:ind w:firstLine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 xml:space="preserve">Stečajni </w:t>
      </w:r>
      <w:r w:rsidR="00C04EC7" w:rsidRPr="00B46750">
        <w:rPr>
          <w:sz w:val="24"/>
          <w:szCs w:val="24"/>
        </w:rPr>
        <w:t xml:space="preserve">upravitelj </w:t>
      </w:r>
      <w:r w:rsidR="008B49B9" w:rsidRPr="00B46750">
        <w:rPr>
          <w:sz w:val="24"/>
          <w:szCs w:val="24"/>
        </w:rPr>
        <w:t>ni</w:t>
      </w:r>
      <w:r w:rsidRPr="00B46750">
        <w:rPr>
          <w:sz w:val="24"/>
          <w:szCs w:val="24"/>
        </w:rPr>
        <w:t xml:space="preserve">je </w:t>
      </w:r>
      <w:r w:rsidR="00C04EC7" w:rsidRPr="00B46750">
        <w:rPr>
          <w:sz w:val="24"/>
          <w:szCs w:val="24"/>
        </w:rPr>
        <w:t xml:space="preserve">osporio </w:t>
      </w:r>
      <w:r w:rsidR="008B49B9" w:rsidRPr="00B46750">
        <w:rPr>
          <w:sz w:val="24"/>
          <w:szCs w:val="24"/>
        </w:rPr>
        <w:t>niti jednu tražbinu</w:t>
      </w:r>
      <w:r w:rsidR="00C04EC7" w:rsidRPr="00B46750">
        <w:rPr>
          <w:sz w:val="24"/>
          <w:szCs w:val="24"/>
        </w:rPr>
        <w:t xml:space="preserve"> </w:t>
      </w:r>
      <w:r w:rsidR="008B49B9" w:rsidRPr="00B46750">
        <w:rPr>
          <w:sz w:val="24"/>
          <w:szCs w:val="24"/>
        </w:rPr>
        <w:t>vjerovnika.</w:t>
      </w:r>
    </w:p>
    <w:p w:rsidRDefault="00991E04" w:rsidP="009E641A" w:rsidR="00C04EC7" w:rsidRPr="00B46750">
      <w:pPr>
        <w:ind w:firstLine="720"/>
        <w:jc w:val="both"/>
        <w:rPr>
          <w:sz w:val="24"/>
          <w:szCs w:val="24"/>
        </w:rPr>
      </w:pPr>
      <w:r w:rsidRPr="00B46750">
        <w:rPr>
          <w:sz w:val="24"/>
          <w:szCs w:val="24"/>
        </w:rPr>
        <w:t>S obzirom</w:t>
      </w:r>
      <w:r w:rsidR="008B49B9" w:rsidRPr="00B46750">
        <w:rPr>
          <w:sz w:val="24"/>
          <w:szCs w:val="24"/>
        </w:rPr>
        <w:t xml:space="preserve"> na navedeno, a temeljem odredbe</w:t>
      </w:r>
      <w:r w:rsidR="00C04EC7" w:rsidRPr="00B46750">
        <w:rPr>
          <w:sz w:val="24"/>
          <w:szCs w:val="24"/>
        </w:rPr>
        <w:t xml:space="preserve"> član</w:t>
      </w:r>
      <w:r w:rsidR="008B49B9" w:rsidRPr="00B46750">
        <w:rPr>
          <w:sz w:val="24"/>
          <w:szCs w:val="24"/>
        </w:rPr>
        <w:t>ka</w:t>
      </w:r>
      <w:r w:rsidR="00C04EC7" w:rsidRPr="00B46750">
        <w:rPr>
          <w:sz w:val="24"/>
          <w:szCs w:val="24"/>
        </w:rPr>
        <w:t xml:space="preserve"> 265. SZ-a</w:t>
      </w:r>
      <w:r w:rsidRPr="00B46750">
        <w:rPr>
          <w:sz w:val="24"/>
          <w:szCs w:val="24"/>
        </w:rPr>
        <w:t>,</w:t>
      </w:r>
      <w:r w:rsidR="00C04EC7" w:rsidRPr="00B46750">
        <w:rPr>
          <w:sz w:val="24"/>
          <w:szCs w:val="24"/>
        </w:rPr>
        <w:t xml:space="preserve"> doneseno je ovo rješenje o utvrđenim</w:t>
      </w:r>
      <w:r w:rsidR="008B49B9" w:rsidRPr="00B46750">
        <w:rPr>
          <w:sz w:val="24"/>
          <w:szCs w:val="24"/>
        </w:rPr>
        <w:t xml:space="preserve"> tražbinama</w:t>
      </w:r>
      <w:r w:rsidR="00C04EC7" w:rsidRPr="00B46750">
        <w:rPr>
          <w:sz w:val="24"/>
          <w:szCs w:val="24"/>
        </w:rPr>
        <w:t xml:space="preserve">.    </w:t>
      </w:r>
    </w:p>
    <w:p w:rsidRDefault="008E092A" w:rsidP="009C3FAF" w:rsidR="008E092A" w:rsidRPr="00B46750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B46750">
      <w:pPr>
        <w:widowControl/>
        <w:jc w:val="center"/>
        <w:rPr>
          <w:sz w:val="24"/>
          <w:szCs w:val="24"/>
        </w:rPr>
      </w:pPr>
      <w:r w:rsidRPr="00B46750">
        <w:rPr>
          <w:sz w:val="24"/>
          <w:szCs w:val="24"/>
        </w:rPr>
        <w:t xml:space="preserve">U </w:t>
      </w:r>
      <w:r w:rsidR="004D45C7" w:rsidRPr="00B46750">
        <w:rPr>
          <w:sz w:val="24"/>
          <w:szCs w:val="24"/>
        </w:rPr>
        <w:t>Zagreb</w:t>
      </w:r>
      <w:r w:rsidRPr="00B46750">
        <w:rPr>
          <w:sz w:val="24"/>
          <w:szCs w:val="24"/>
        </w:rPr>
        <w:t>u</w:t>
      </w:r>
      <w:r w:rsidR="004D45C7" w:rsidRPr="00B46750">
        <w:rPr>
          <w:sz w:val="24"/>
          <w:szCs w:val="24"/>
        </w:rPr>
        <w:t xml:space="preserve"> </w:t>
      </w:r>
      <w:r w:rsidR="008B49B9" w:rsidRPr="00B46750">
        <w:rPr>
          <w:sz w:val="24"/>
          <w:szCs w:val="24"/>
        </w:rPr>
        <w:t>03</w:t>
      </w:r>
      <w:r w:rsidR="008D5068" w:rsidRPr="00B46750">
        <w:rPr>
          <w:sz w:val="24"/>
          <w:szCs w:val="24"/>
        </w:rPr>
        <w:t>.</w:t>
      </w:r>
      <w:r w:rsidR="00312D23" w:rsidRPr="00B46750">
        <w:rPr>
          <w:sz w:val="24"/>
          <w:szCs w:val="24"/>
        </w:rPr>
        <w:t xml:space="preserve"> </w:t>
      </w:r>
      <w:r w:rsidR="0025354C" w:rsidRPr="00B46750">
        <w:rPr>
          <w:sz w:val="24"/>
          <w:szCs w:val="24"/>
        </w:rPr>
        <w:t>listopada</w:t>
      </w:r>
      <w:r w:rsidR="00991E04" w:rsidRPr="00B46750">
        <w:rPr>
          <w:sz w:val="24"/>
          <w:szCs w:val="24"/>
        </w:rPr>
        <w:t xml:space="preserve"> </w:t>
      </w:r>
      <w:r w:rsidR="004A4F10" w:rsidRPr="00B46750">
        <w:rPr>
          <w:sz w:val="24"/>
          <w:szCs w:val="24"/>
        </w:rPr>
        <w:t>201</w:t>
      </w:r>
      <w:r w:rsidRPr="00B46750">
        <w:rPr>
          <w:sz w:val="24"/>
          <w:szCs w:val="24"/>
        </w:rPr>
        <w:t>7</w:t>
      </w:r>
      <w:r w:rsidR="004A4F10" w:rsidRPr="00B46750">
        <w:rPr>
          <w:sz w:val="24"/>
          <w:szCs w:val="24"/>
        </w:rPr>
        <w:t>.</w:t>
      </w:r>
      <w:r w:rsidR="00991E04" w:rsidRPr="00B46750">
        <w:rPr>
          <w:sz w:val="24"/>
          <w:szCs w:val="24"/>
        </w:rPr>
        <w:t>g.</w:t>
      </w:r>
    </w:p>
    <w:p w:rsidRDefault="00C32F5A" w:rsidP="004D45C7" w:rsidR="00C32F5A" w:rsidRPr="00B46750">
      <w:pPr>
        <w:widowControl/>
        <w:ind w:firstLine="720" w:left="5040"/>
        <w:jc w:val="right"/>
        <w:rPr>
          <w:sz w:val="24"/>
          <w:szCs w:val="24"/>
        </w:rPr>
      </w:pPr>
      <w:r w:rsidRPr="00B46750">
        <w:rPr>
          <w:sz w:val="24"/>
          <w:szCs w:val="24"/>
        </w:rPr>
        <w:t xml:space="preserve">   </w:t>
      </w:r>
    </w:p>
    <w:p w:rsidRDefault="00991E04" w:rsidP="00C4416C" w:rsidR="00C32F5A" w:rsidRPr="00B46750">
      <w:pPr>
        <w:widowControl/>
        <w:ind w:firstLine="708" w:left="6372"/>
        <w:rPr>
          <w:sz w:val="24"/>
          <w:szCs w:val="24"/>
        </w:rPr>
      </w:pPr>
      <w:r w:rsidRPr="00B46750">
        <w:rPr>
          <w:sz w:val="24"/>
          <w:szCs w:val="24"/>
        </w:rPr>
        <w:t xml:space="preserve">        </w:t>
      </w:r>
      <w:r w:rsidR="004D45C7" w:rsidRPr="00B46750">
        <w:rPr>
          <w:sz w:val="24"/>
          <w:szCs w:val="24"/>
        </w:rPr>
        <w:t>SUDAC:</w:t>
      </w:r>
    </w:p>
    <w:p w:rsidRDefault="00C32F5A" w:rsidP="00E53D3D" w:rsidR="00B46750" w:rsidRPr="00B46750">
      <w:pPr>
        <w:pStyle w:val="Uvuenotijeloteksta"/>
        <w:ind w:firstLine="141" w:left="1983"/>
        <w:jc w:val="right"/>
      </w:pPr>
      <w:r w:rsidRPr="00B46750">
        <w:tab/>
      </w:r>
      <w:r w:rsidR="00991E04" w:rsidRPr="00B46750">
        <w:t>Vesna Sremac Šoštar</w:t>
      </w:r>
      <w:r w:rsidRPr="00B46750">
        <w:t xml:space="preserve"> </w:t>
      </w:r>
      <w:r w:rsidR="00B46750" w:rsidRPr="00B46750">
        <w:t>,v.r.</w:t>
      </w:r>
    </w:p>
    <w:p w:rsidRDefault="00B46750" w:rsidP="00D338FD" w:rsidR="00B46750" w:rsidRPr="00B46750">
      <w:pPr>
        <w:pStyle w:val="Uvuenotijeloteksta"/>
        <w:ind w:firstLine="141" w:left="1983"/>
        <w:jc w:val="right"/>
      </w:pPr>
      <w:r w:rsidRPr="00B46750">
        <w:t>Za točnost otpravka</w:t>
      </w:r>
    </w:p>
    <w:p w:rsidRDefault="00B46750" w:rsidP="00C32F5A" w:rsidR="00C32F5A" w:rsidRPr="00B46750">
      <w:pPr>
        <w:jc w:val="right"/>
        <w:rPr>
          <w:sz w:val="24"/>
          <w:szCs w:val="24"/>
        </w:rPr>
      </w:pPr>
      <w:r w:rsidRPr="00B46750">
        <w:rPr>
          <w:sz w:val="24"/>
          <w:szCs w:val="24"/>
        </w:rPr>
        <w:t>Matea Bizjak</w:t>
      </w:r>
    </w:p>
    <w:p w:rsidRDefault="004D45C7" w:rsidP="00C32F5A" w:rsidR="004D45C7" w:rsidRPr="00B46750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B46750">
      <w:pPr>
        <w:widowControl/>
        <w:jc w:val="both"/>
        <w:rPr>
          <w:sz w:val="24"/>
          <w:szCs w:val="24"/>
        </w:rPr>
      </w:pPr>
    </w:p>
    <w:p w:rsidRDefault="007C1B3D" w:rsidP="004D45C7" w:rsidR="004D45C7" w:rsidRPr="00B46750">
      <w:pPr>
        <w:widowControl/>
        <w:jc w:val="both"/>
        <w:rPr>
          <w:sz w:val="24"/>
          <w:szCs w:val="24"/>
        </w:rPr>
      </w:pPr>
      <w:r w:rsidRPr="00B46750">
        <w:rPr>
          <w:sz w:val="24"/>
          <w:szCs w:val="24"/>
        </w:rPr>
        <w:t xml:space="preserve">UPUTA </w:t>
      </w:r>
      <w:r w:rsidR="004D45C7" w:rsidRPr="00B46750">
        <w:rPr>
          <w:sz w:val="24"/>
          <w:szCs w:val="24"/>
        </w:rPr>
        <w:t>O PRAVNOM LIJEKU:</w:t>
      </w:r>
    </w:p>
    <w:p w:rsidRDefault="00E67B25" w:rsidP="00F5127C" w:rsidR="00F5127C" w:rsidRPr="00B46750">
      <w:pPr>
        <w:jc w:val="both"/>
        <w:rPr>
          <w:sz w:val="24"/>
          <w:szCs w:val="24"/>
          <w:lang w:val="pl-PL"/>
        </w:rPr>
      </w:pPr>
      <w:r w:rsidRPr="00B46750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B46750">
        <w:rPr>
          <w:sz w:val="24"/>
          <w:szCs w:val="24"/>
        </w:rPr>
        <w:t xml:space="preserve">i stečajni upravitelj </w:t>
      </w:r>
      <w:r w:rsidRPr="00B46750">
        <w:rPr>
          <w:sz w:val="24"/>
          <w:szCs w:val="24"/>
        </w:rPr>
        <w:t xml:space="preserve">(čl. 265. st 3. SZ). </w:t>
      </w:r>
      <w:r w:rsidR="00F5127C" w:rsidRPr="00B46750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B46750">
      <w:pPr>
        <w:widowControl/>
        <w:jc w:val="both"/>
        <w:rPr>
          <w:sz w:val="24"/>
          <w:szCs w:val="24"/>
        </w:rPr>
      </w:pPr>
    </w:p>
    <w:sectPr w:rsidSect="0063661A" w:rsidR="00312D23" w:rsidRPr="00B46750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5B9" w:rsidR="00F815B9">
      <w:r>
        <w:separator/>
      </w:r>
    </w:p>
  </w:endnote>
  <w:endnote w:id="0" w:type="continuationSeparator">
    <w:p w:rsidRDefault="00F815B9" w:rsidR="00F81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5B9" w:rsidR="00F815B9">
      <w:r>
        <w:separator/>
      </w:r>
    </w:p>
  </w:footnote>
  <w:footnote w:id="0" w:type="continuationSeparator">
    <w:p w:rsidRDefault="00F815B9" w:rsidR="00F81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9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B49B9">
      <w:rPr>
        <w:sz w:val="24"/>
        <w:szCs w:val="24"/>
      </w:rPr>
      <w:t>6934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4307C8"/>
    <w:multiLevelType w:val="hybridMultilevel"/>
    <w:tmpl w:val="03C02C68"/>
    <w:lvl w:tplc="751896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5FBF680C"/>
    <w:multiLevelType w:val="hybridMultilevel"/>
    <w:tmpl w:val="34AE6D3E"/>
    <w:lvl w:tplc="E90639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EF6B68"/>
    <w:multiLevelType w:val="hybridMultilevel"/>
    <w:tmpl w:val="65165A06"/>
    <w:lvl w:tplc="14765E48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7"/>
  </w:num>
  <w:num w:numId="3">
    <w:abstractNumId w:val="5"/>
  </w:num>
  <w:num w:numId="4">
    <w:abstractNumId w:val="38"/>
  </w:num>
  <w:num w:numId="5">
    <w:abstractNumId w:val="34"/>
  </w:num>
  <w:num w:numId="6">
    <w:abstractNumId w:val="13"/>
  </w:num>
  <w:num w:numId="7">
    <w:abstractNumId w:val="39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2"/>
  </w:num>
  <w:num w:numId="22">
    <w:abstractNumId w:val="36"/>
  </w:num>
  <w:num w:numId="23">
    <w:abstractNumId w:val="33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1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1"/>
  </w:num>
  <w:num w:numId="39">
    <w:abstractNumId w:val="35"/>
  </w:num>
  <w:num w:numId="4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92086"/>
    <w:rsid w:val="000A08F3"/>
    <w:rsid w:val="000A21F1"/>
    <w:rsid w:val="000A2632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354C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99F"/>
    <w:rsid w:val="00530EE2"/>
    <w:rsid w:val="00532D51"/>
    <w:rsid w:val="00540247"/>
    <w:rsid w:val="00557F42"/>
    <w:rsid w:val="005603DF"/>
    <w:rsid w:val="0057234A"/>
    <w:rsid w:val="0057441D"/>
    <w:rsid w:val="005902AA"/>
    <w:rsid w:val="0059682F"/>
    <w:rsid w:val="005A4A86"/>
    <w:rsid w:val="005A7D53"/>
    <w:rsid w:val="005B6B00"/>
    <w:rsid w:val="005B70F2"/>
    <w:rsid w:val="005C58EA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B49B9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0200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641A"/>
    <w:rsid w:val="009E79C7"/>
    <w:rsid w:val="009F1CA4"/>
    <w:rsid w:val="009F2F7F"/>
    <w:rsid w:val="00A1054B"/>
    <w:rsid w:val="00A203CE"/>
    <w:rsid w:val="00A30839"/>
    <w:rsid w:val="00A32105"/>
    <w:rsid w:val="00A40916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46750"/>
    <w:rsid w:val="00B51145"/>
    <w:rsid w:val="00B54A8B"/>
    <w:rsid w:val="00B54EB4"/>
    <w:rsid w:val="00B668F9"/>
    <w:rsid w:val="00B66EA5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15B9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B4675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4675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B4675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4675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izvorni_sadrzaj>
    <derivirana_varijabla naziv="DomainObject.Predmet.SudioniciListNaziv_1"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derivirana_varijabla>
  </DomainObject.Predmet.SudioniciListNaziv>
  <DomainObject.Predmet.SudioniciListAdressOIB>
    <izvorni_sadrzaj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izvorni_sadrzaj>
    <derivirana_varijabla naziv="DomainObject.Predmet.SudioniciListAdressOIB_1"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29687669271</item>
      <item>, OIB 60700310519</item>
      <item>, OIB 85821130368</item>
      <item>, OIB 85127306373</item>
      <item>, OIB 90730821413</item>
      <item>, OIB 32802230502</item>
    </izvorni_sadrzaj>
    <derivirana_varijabla naziv="DomainObject.Predmet.SudioniciListNazivOIB_1">
      <item>, OIB 29687669271</item>
      <item>, OIB 60700310519</item>
      <item>, OIB 85821130368</item>
      <item>, OIB 85127306373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AA5C4-C697-4DE4-93CF-FBC12F523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1917</properties:Characters>
  <properties:Lines>62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2017-10-03T08:44:00Z</dcterms:created>
  <dc:creator>ilukac</dc:creator>
  <cp:lastModifiedBy>Matea Bizjak</cp:lastModifiedBy>
  <cp:lastPrinted>2017-10-03T09:06:00Z</cp:lastPrinted>
  <dcterms:modified xmlns:xsi="http://www.w3.org/2001/XMLSchema-instance" xsi:type="dcterms:W3CDTF">2017-10-03T09:06:00Z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