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4b65" w14:paraId="e0c4b6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B0A0E">
        <w:t>748</w:t>
      </w:r>
      <w:r w:rsidR="00496E35">
        <w:t>/16</w:t>
      </w:r>
      <w:r w:rsidR="00946625">
        <w:t>-</w:t>
      </w:r>
      <w:r w:rsidR="008B0A0E">
        <w:t>13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B0A0E">
        <w:t>AUTO CENTAR ALEKSIĆ d.o.o., Šibenik, Zapadna Magistrala 1G,</w:t>
      </w:r>
      <w:r w:rsidR="008B0A0E" w:rsidRPr="007A679F">
        <w:t xml:space="preserve"> OIB: </w:t>
      </w:r>
      <w:r w:rsidR="002A2D88">
        <w:t>39122863426, dana 13</w:t>
      </w:r>
      <w:r w:rsidR="008B0A0E">
        <w:t>. rujna 2016.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B7CB3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Iva Petanjek iz Zagreba, Trg Ivana Kukuljevića 9, OIB: 70764524701</w:t>
      </w:r>
      <w:r w:rsidRPr="00772151">
        <w:t>,</w:t>
      </w:r>
      <w:r>
        <w:t xml:space="preserve"> imenuje se za privremenu stečajnu upraviteljicu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8B0A0E">
        <w:t>AUTO CENTAR ALEKSIĆ d.o.o., Šibenik, Zapadna Magistrala 1G,</w:t>
      </w:r>
      <w:r w:rsidR="008B0A0E" w:rsidRPr="007A679F">
        <w:t xml:space="preserve"> OIB: </w:t>
      </w:r>
      <w:r w:rsidR="008B0A0E">
        <w:t>39122863426</w:t>
      </w:r>
      <w:r>
        <w:t>.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BB7CB3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 upraviteljica dužna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BB7CB3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B0A0E">
        <w:t>AUTO CENTAR ALEKSIĆ d.o.o., Šibenik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8B0A0E">
        <w:t xml:space="preserve"> </w:t>
      </w:r>
      <w:r w:rsidR="00C75ACF">
        <w:t xml:space="preserve"> </w:t>
      </w:r>
      <w:r w:rsidR="00AF455E">
        <w:t xml:space="preserve"> </w:t>
      </w:r>
    </w:p>
    <w:p w:rsidRDefault="00AF455E" w:rsidP="00E2438C" w:rsidR="00BB7CB3">
      <w:pPr>
        <w:ind w:firstLine="708"/>
        <w:jc w:val="both"/>
      </w:pPr>
      <w:r>
        <w:t>Z</w:t>
      </w:r>
      <w:r w:rsidR="00BC26D1" w:rsidRPr="00772151">
        <w:t>astupni</w:t>
      </w:r>
      <w:r w:rsidR="00772151" w:rsidRPr="00772151">
        <w:t xml:space="preserve">k </w:t>
      </w:r>
      <w:r w:rsidR="00F27195" w:rsidRPr="00772151">
        <w:t>po zakonu stečajnog dužnika</w:t>
      </w:r>
      <w:r>
        <w:t xml:space="preserve"> iskazao je da je stečajni dužnik blokiran za oko </w:t>
      </w:r>
      <w:r w:rsidR="008B0A0E">
        <w:t>10.000</w:t>
      </w:r>
      <w:r w:rsidR="00BB7CB3">
        <w:t>.000,00</w:t>
      </w:r>
      <w:r>
        <w:t xml:space="preserve"> kuna, </w:t>
      </w:r>
      <w:r w:rsidR="008B0A0E">
        <w:t>da od imovine ima poslovnu zgradu, zemljište u Kaštel Novome, nešto neprodanih vozila, te vozila u vlasništvu, strojeva i alata i potraživanja u iznosu od oko 2.000.000,00 kuna u odnosu na neka je pokrenuo sudske postupke.</w:t>
      </w:r>
      <w:r w:rsidR="00BB7CB3">
        <w:t xml:space="preserve"> 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AF455E">
        <w:t>, te da li su ispunjeni uvjeti za otvaranje stečajnog postupka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A2D88">
        <w:t>13</w:t>
      </w:r>
      <w:r w:rsidR="002E4032">
        <w:t>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2E4032" w:rsidR="0006623B">
      <w:pPr>
        <w:jc w:val="right"/>
      </w:pPr>
      <w:r>
        <w:t>Sudac</w:t>
      </w:r>
    </w:p>
    <w:p w:rsidRDefault="0006623B" w:rsidP="002E4032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6F6B60" w:rsidP="006F6B60" w:rsidR="006F6B60" w:rsidRPr="00EF7C9A">
      <w:r w:rsidRPr="00EF7C9A">
        <w:t xml:space="preserve">Dostaviti : </w:t>
      </w:r>
    </w:p>
    <w:p w:rsidRDefault="009A01A3" w:rsidP="006F6B60" w:rsidR="006F6B60">
      <w:pPr>
        <w:numPr>
          <w:ilvl w:val="0"/>
          <w:numId w:val="1"/>
        </w:numPr>
      </w:pPr>
      <w:r>
        <w:t>Privremenom stečajnom upravitelju</w:t>
      </w:r>
      <w:r w:rsidR="006F6B60" w:rsidRPr="00EF7C9A">
        <w:t xml:space="preserve"> uz izjavu i potvrdu o imenovanju</w:t>
      </w:r>
      <w:r w:rsidR="006F6B60">
        <w:t xml:space="preserve"> – e-mailom </w:t>
      </w:r>
    </w:p>
    <w:p w:rsidRDefault="006F6B60" w:rsidP="006F6B60" w:rsidR="006F6B60" w:rsidRPr="00EF7C9A">
      <w:pPr>
        <w:numPr>
          <w:ilvl w:val="0"/>
          <w:numId w:val="1"/>
        </w:numPr>
      </w:pPr>
      <w:r>
        <w:t>sudski registar</w:t>
      </w:r>
    </w:p>
    <w:p w:rsidRDefault="006F6B60" w:rsidP="006F6B60" w:rsidR="006F6B6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F6B60" w:rsidP="006F6B60" w:rsidR="006F6B6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C4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B0A0E">
          <w:t>748</w:t>
        </w:r>
        <w:r w:rsidR="00D26084">
          <w:t>/16-</w:t>
        </w:r>
        <w:r w:rsidR="008B0A0E">
          <w:t>13</w:t>
        </w:r>
      </w:p>
      <w:p w:rsidRDefault="00E12FEA" w:rsidP="009C0FF2" w:rsidR="00E12FEA" w:rsidRPr="00EF7C9A">
        <w:pPr>
          <w:jc w:val="right"/>
        </w:pPr>
      </w:p>
      <w:p w:rsidRDefault="00A34C4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A2D8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0A0E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34C49"/>
    <w:rsid w:val="00A520DC"/>
    <w:rsid w:val="00A5292A"/>
    <w:rsid w:val="00A5638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</izvorni_sadrzaj>
    <derivirana_varijabla naziv="DomainObject.Predmet.SudioniciListNazivOIB_1">
      <item>, OIB 85821130368</item>
      <item>, OIB 39122863426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365</properties:Words>
  <properties:Characters>1905</properties:Characters>
  <properties:Lines>65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2016-09-07T06:14:00Z</dcterms:created>
  <dc:creator>Ardena Bajlo</dc:creator>
  <cp:lastModifiedBy>wsadmin</cp:lastModifiedBy>
  <cp:lastPrinted>2016-09-13T07:28:00Z</cp:lastPrinted>
  <dcterms:modified xmlns:xsi="http://www.w3.org/2001/XMLSchema-instance" xsi:type="dcterms:W3CDTF">2016-09-16T09:04:00Z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