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7a03" w14:paraId="d3a7a03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938BA">
        <w:rPr>
          <w:rFonts w:eastAsia="Times New Roman" w:hAnsi="Times New Roman" w:ascii="Times New Roman"/>
          <w:sz w:val="24"/>
          <w:szCs w:val="24"/>
          <w:lang w:eastAsia="hr-HR"/>
        </w:rPr>
        <w:t xml:space="preserve">SKL soft d.o.o., Zagreb, Vlaška 62,  </w:t>
      </w:r>
      <w:r w:rsidR="00B938BA" w:rsidRPr="00B938BA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B938BA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B938BA" w:rsidRPr="00B938BA">
        <w:rPr>
          <w:rFonts w:eastAsia="Times New Roman" w:hAnsi="Times New Roman" w:ascii="Times New Roman"/>
          <w:sz w:val="24"/>
          <w:szCs w:val="24"/>
          <w:lang w:eastAsia="hr-HR"/>
        </w:rPr>
        <w:t xml:space="preserve"> 20599446018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27.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938BA" w:rsidRPr="00B938BA">
        <w:rPr>
          <w:rFonts w:eastAsia="Times New Roman" w:hAnsi="Times New Roman" w:ascii="Times New Roman"/>
          <w:sz w:val="24"/>
          <w:szCs w:val="24"/>
          <w:lang w:eastAsia="hr-HR"/>
        </w:rPr>
        <w:t>SKL soft d.o.o., Zagreb, Vlaška 62,  OIB: 20599446018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Stečajni postupak otvoren je dana 27. ožujka 2017., u 10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938BA">
        <w:rPr>
          <w:rFonts w:eastAsia="Times New Roman" w:hAnsi="Times New Roman" w:ascii="Times New Roman"/>
          <w:sz w:val="24"/>
          <w:szCs w:val="24"/>
          <w:lang w:eastAsia="hr-HR"/>
        </w:rPr>
        <w:t xml:space="preserve">Iva </w:t>
      </w:r>
      <w:proofErr w:type="spellStart"/>
      <w:r w:rsidR="00B938BA">
        <w:rPr>
          <w:rFonts w:eastAsia="Times New Roman" w:hAnsi="Times New Roman" w:ascii="Times New Roman"/>
          <w:sz w:val="24"/>
          <w:szCs w:val="24"/>
          <w:lang w:eastAsia="hr-HR"/>
        </w:rPr>
        <w:t>Pinjuh</w:t>
      </w:r>
      <w:proofErr w:type="spellEnd"/>
      <w:r w:rsidR="00B938B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938BA">
        <w:rPr>
          <w:rFonts w:eastAsia="Times New Roman" w:hAnsi="Times New Roman" w:ascii="Times New Roman"/>
          <w:sz w:val="24"/>
          <w:szCs w:val="24"/>
          <w:lang w:eastAsia="hr-HR"/>
        </w:rPr>
        <w:t>Stjepović</w:t>
      </w:r>
      <w:proofErr w:type="spellEnd"/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B938BA">
        <w:rPr>
          <w:rFonts w:eastAsia="Times New Roman" w:hAnsi="Times New Roman" w:ascii="Times New Roman"/>
          <w:sz w:val="24"/>
          <w:szCs w:val="24"/>
          <w:lang w:eastAsia="hr-HR"/>
        </w:rPr>
        <w:t>Draškovićeva</w:t>
      </w:r>
      <w:proofErr w:type="spellEnd"/>
      <w:r w:rsidR="00B938BA">
        <w:rPr>
          <w:rFonts w:eastAsia="Times New Roman" w:hAnsi="Times New Roman" w:ascii="Times New Roman"/>
          <w:sz w:val="24"/>
          <w:szCs w:val="24"/>
          <w:lang w:eastAsia="hr-HR"/>
        </w:rPr>
        <w:t xml:space="preserve"> 4a, </w:t>
      </w:r>
      <w:proofErr w:type="spellStart"/>
      <w:r w:rsidR="00B938BA">
        <w:rPr>
          <w:rFonts w:eastAsia="Times New Roman" w:hAnsi="Times New Roman" w:ascii="Times New Roman"/>
          <w:sz w:val="24"/>
          <w:szCs w:val="24"/>
          <w:lang w:eastAsia="hr-HR"/>
        </w:rPr>
        <w:t>pp</w:t>
      </w:r>
      <w:proofErr w:type="spellEnd"/>
      <w:r w:rsidR="00B938BA">
        <w:rPr>
          <w:rFonts w:eastAsia="Times New Roman" w:hAnsi="Times New Roman" w:ascii="Times New Roman"/>
          <w:sz w:val="24"/>
          <w:szCs w:val="24"/>
          <w:lang w:eastAsia="hr-HR"/>
        </w:rPr>
        <w:t xml:space="preserve"> 544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938BA">
        <w:rPr>
          <w:rFonts w:eastAsia="Times New Roman" w:hAnsi="Times New Roman" w:ascii="Times New Roman"/>
          <w:sz w:val="24"/>
          <w:szCs w:val="24"/>
          <w:lang w:eastAsia="hr-HR"/>
        </w:rPr>
        <w:t>60842552274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938BA" w:rsidRPr="00B938BA">
        <w:rPr>
          <w:rFonts w:eastAsia="Times New Roman" w:hAnsi="Times New Roman" w:ascii="Times New Roman"/>
          <w:sz w:val="24"/>
          <w:szCs w:val="24"/>
          <w:lang w:eastAsia="hr-HR"/>
        </w:rPr>
        <w:t>SKL soft d.o.o., Zagreb, Vlaška 62,  OIB: 20599446018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251FEF">
        <w:rPr>
          <w:rFonts w:eastAsia="Times New Roman" w:hAnsi="Times New Roman" w:ascii="Times New Roman"/>
          <w:sz w:val="24"/>
          <w:szCs w:val="20"/>
          <w:lang w:eastAsia="hr-HR"/>
        </w:rPr>
        <w:t>17.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B938BA" w:rsidP="00F07D42" w:rsidR="00B938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U Zagrebu, 27.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B938BA">
      <w:rPr>
        <w:rFonts w:eastAsia="Times New Roman" w:hAnsi="Times New Roman" w:ascii="Times New Roman"/>
        <w:noProof/>
        <w:sz w:val="24"/>
        <w:szCs w:val="24"/>
        <w:lang w:eastAsia="hr-HR"/>
      </w:rPr>
      <w:t>6267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51FEF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51FEF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502AAE"/>
    <w:rsid w:val="005402B3"/>
    <w:rsid w:val="005B6F34"/>
    <w:rsid w:val="00621EA1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A729D6"/>
    <w:rsid w:val="00B0050B"/>
    <w:rsid w:val="00B2420B"/>
    <w:rsid w:val="00B4229A"/>
    <w:rsid w:val="00B43934"/>
    <w:rsid w:val="00B65BCA"/>
    <w:rsid w:val="00B73EE9"/>
    <w:rsid w:val="00B938BA"/>
    <w:rsid w:val="00CC511E"/>
    <w:rsid w:val="00CD509D"/>
    <w:rsid w:val="00D024FA"/>
    <w:rsid w:val="00D20FE5"/>
    <w:rsid w:val="00D5296B"/>
    <w:rsid w:val="00E52CD1"/>
    <w:rsid w:val="00E576BC"/>
    <w:rsid w:val="00EE254E"/>
    <w:rsid w:val="00F07D42"/>
    <w:rsid w:val="00F6271B"/>
    <w:rsid w:val="00F72E21"/>
    <w:rsid w:val="00F733B9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73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3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33B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33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33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73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3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33B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33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33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6267</izvorni_sadrzaj>
    <derivirana_varijabla naziv="DomainObject.Predmet.Broj_1">6267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St-6267/2015</izvorni_sadrzaj>
    <derivirana_varijabla naziv="DomainObject.Predmet.OznakaBroj_1">St-6267/2015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SKL soft d.o.o.</izvorni_sadrzaj>
    <derivirana_varijabla naziv="DomainObject.Predmet.ProtustrankaFormated_1">  SKL soft d.o.o.</derivirana_varijabla>
  </DomainObject.Predmet.ProtustrankaFormated>
  <DomainObject.Predmet.ProtustrankaFormatedOIB>
    <izvorni_sadrzaj>  SKL soft d.o.o., OIB 20599446018</izvorni_sadrzaj>
    <derivirana_varijabla naziv="DomainObject.Predmet.ProtustrankaFormatedOIB_1">  SKL soft d.o.o., OIB 20599446018</derivirana_varijabla>
  </DomainObject.Predmet.ProtustrankaFormatedOIB>
  <DomainObject.Predmet.ProtustrankaFormatedWithAdress>
    <izvorni_sadrzaj> SKL soft d.o.o., Vlaška 62, 10000 Zagreb</izvorni_sadrzaj>
    <derivirana_varijabla naziv="DomainObject.Predmet.ProtustrankaFormatedWithAdress_1"> SKL soft d.o.o., Vlaška 62, 10000 Zagreb</derivirana_varijabla>
  </DomainObject.Predmet.ProtustrankaFormatedWithAdress>
  <DomainObject.Predmet.ProtustrankaFormatedWithAdressOIB>
    <izvorni_sadrzaj> SKL soft d.o.o., OIB 20599446018, Vlaška 62, 10000 Zagreb</izvorni_sadrzaj>
    <derivirana_varijabla naziv="DomainObject.Predmet.ProtustrankaFormatedWithAdressOIB_1"> SKL soft d.o.o., OIB 20599446018, Vlaška 62, 10000 Zagreb</derivirana_varijabla>
  </DomainObject.Predmet.ProtustrankaFormatedWithAdressOIB>
  <DomainObject.Predmet.ProtustrankaWithAdress>
    <izvorni_sadrzaj>SKL soft d.o.o. Vlaška 62, 10000 Zagreb</izvorni_sadrzaj>
    <derivirana_varijabla naziv="DomainObject.Predmet.ProtustrankaWithAdress_1">SKL soft d.o.o. Vlaška 62, 10000 Zagreb</derivirana_varijabla>
  </DomainObject.Predmet.ProtustrankaWithAdress>
  <DomainObject.Predmet.ProtustrankaWithAdressOIB>
    <izvorni_sadrzaj>SKL soft d.o.o., OIB 20599446018, Vlaška 62, 10000 Zagreb</izvorni_sadrzaj>
    <derivirana_varijabla naziv="DomainObject.Predmet.ProtustrankaWithAdressOIB_1">SKL soft d.o.o., OIB 20599446018, Vlaška 62, 10000 Zagreb</derivirana_varijabla>
  </DomainObject.Predmet.ProtustrankaWithAdressOIB>
  <DomainObject.Predmet.ProtustrankaNazivFormated>
    <izvorni_sadrzaj>SKL soft d.o.o.</izvorni_sadrzaj>
    <derivirana_varijabla naziv="DomainObject.Predmet.ProtustrankaNazivFormated_1">SKL soft d.o.o.</derivirana_varijabla>
  </DomainObject.Predmet.ProtustrankaNazivFormated>
  <DomainObject.Predmet.ProtustrankaNazivFormatedOIB>
    <izvorni_sadrzaj>SKL soft d.o.o., OIB 20599446018</izvorni_sadrzaj>
    <derivirana_varijabla naziv="DomainObject.Predmet.ProtustrankaNazivFormatedOIB_1">SKL soft d.o.o., OIB 20599446018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SKL soft d.o.o.</item>
    </izvorni_sadrzaj>
    <derivirana_varijabla naziv="DomainObject.Predmet.ProtuStrankaListFormated_1">
      <item>SKL soft d.o.o.</item>
    </derivirana_varijabla>
  </DomainObject.Predmet.ProtuStrankaListFormated>
  <DomainObject.Predmet.ProtuStrankaListFormatedOIB>
    <izvorni_sadrzaj>
      <item>SKL soft d.o.o., OIB 20599446018</item>
    </izvorni_sadrzaj>
    <derivirana_varijabla naziv="DomainObject.Predmet.ProtuStrankaListFormatedOIB_1">
      <item>SKL soft d.o.o., OIB 20599446018</item>
    </derivirana_varijabla>
  </DomainObject.Predmet.ProtuStrankaListFormatedOIB>
  <DomainObject.Predmet.ProtuStrankaListFormatedWithAdress>
    <izvorni_sadrzaj>
      <item>SKL soft d.o.o., Vlaška 62, 10000 Zagreb</item>
    </izvorni_sadrzaj>
    <derivirana_varijabla naziv="DomainObject.Predmet.ProtuStrankaListFormatedWithAdress_1">
      <item>SKL soft d.o.o., Vlaška 62, 10000 Zagreb</item>
    </derivirana_varijabla>
  </DomainObject.Predmet.ProtuStrankaListFormatedWithAdress>
  <DomainObject.Predmet.ProtuStrankaListFormatedWithAdressOIB>
    <izvorni_sadrzaj>
      <item>SKL soft d.o.o., OIB 20599446018, Vlaška 62, 10000 Zagreb</item>
    </izvorni_sadrzaj>
    <derivirana_varijabla naziv="DomainObject.Predmet.ProtuStrankaListFormatedWithAdressOIB_1">
      <item>SKL soft d.o.o., OIB 20599446018, Vlaška 62, 10000 Zagreb</item>
    </derivirana_varijabla>
  </DomainObject.Predmet.ProtuStrankaListFormatedWithAdressOIB>
  <DomainObject.Predmet.ProtuStrankaListNazivFormated>
    <izvorni_sadrzaj>
      <item>SKL soft d.o.o.</item>
    </izvorni_sadrzaj>
    <derivirana_varijabla naziv="DomainObject.Predmet.ProtuStrankaListNazivFormated_1">
      <item>SKL soft d.o.o.</item>
    </derivirana_varijabla>
  </DomainObject.Predmet.ProtuStrankaListNazivFormated>
  <DomainObject.Predmet.ProtuStrankaListNazivFormatedOIB>
    <izvorni_sadrzaj>
      <item>SKL soft d.o.o., OIB 20599446018</item>
    </izvorni_sadrzaj>
    <derivirana_varijabla naziv="DomainObject.Predmet.ProtuStrankaListNazivFormatedOIB_1">
      <item>SKL soft d.o.o., OIB 20599446018</item>
    </derivirana_varijabla>
  </DomainObject.Predmet.ProtuStrankaListNazivFormatedOIB>
  <DomainObject.Predmet.OstaliListFormated>
    <izvorni_sadrzaj>
      <item>Ljubo Stojisavljević</item>
    </izvorni_sadrzaj>
    <derivirana_varijabla naziv="DomainObject.Predmet.OstaliListFormated_1">
      <item>Ljubo Stojisavljević</item>
    </derivirana_varijabla>
  </DomainObject.Predmet.OstaliListFormated>
  <DomainObject.Predmet.OstaliListFormatedOIB>
    <izvorni_sadrzaj>
      <item>Ljubo Stojisavljević, OIB 93562278789</item>
    </izvorni_sadrzaj>
    <derivirana_varijabla naziv="DomainObject.Predmet.OstaliListFormatedOIB_1">
      <item>Ljubo Stojisavljević, OIB 93562278789</item>
    </derivirana_varijabla>
  </DomainObject.Predmet.OstaliListFormatedOIB>
  <DomainObject.Predmet.OstaliListFormatedWithAdress>
    <izvorni_sadrzaj>
      <item>Ljubo Stojisavljević, Nova Cesta 119, 10000 Zagreb</item>
    </izvorni_sadrzaj>
    <derivirana_varijabla naziv="DomainObject.Predmet.OstaliListFormatedWithAdress_1">
      <item>Ljubo Stojisavljević, Nova Cesta 119, 10000 Zagreb</item>
    </derivirana_varijabla>
  </DomainObject.Predmet.OstaliListFormatedWithAdress>
  <DomainObject.Predmet.OstaliListFormatedWithAdressOIB>
    <izvorni_sadrzaj>
      <item>Ljubo Stojisavljević, OIB 93562278789, Nova Cesta 119, 10000 Zagreb</item>
    </izvorni_sadrzaj>
    <derivirana_varijabla naziv="DomainObject.Predmet.OstaliListFormatedWithAdressOIB_1">
      <item>Ljubo Stojisavljević, OIB 93562278789, Nova Cesta 119, 10000 Zagreb</item>
    </derivirana_varijabla>
  </DomainObject.Predmet.OstaliListFormatedWithAdressOIB>
  <DomainObject.Predmet.OstaliListNazivFormated>
    <izvorni_sadrzaj>
      <item>Ljubo Stojisavljević</item>
    </izvorni_sadrzaj>
    <derivirana_varijabla naziv="DomainObject.Predmet.OstaliListNazivFormated_1">
      <item>Ljubo Stojisavljević</item>
    </derivirana_varijabla>
  </DomainObject.Predmet.OstaliListNazivFormated>
  <DomainObject.Predmet.OstaliListNazivFormatedOIB>
    <izvorni_sadrzaj>
      <item>Ljubo Stojisavljević, OIB 93562278789</item>
    </izvorni_sadrzaj>
    <derivirana_varijabla naziv="DomainObject.Predmet.OstaliListNazivFormatedOIB_1">
      <item>Ljubo Stojisavljević, OIB 93562278789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SKL soft d.o.o.</izvorni_sadrzaj>
    <derivirana_varijabla naziv="DomainObject.Predmet.ProtustrankaIDrugi_1">SKL soft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SKL soft d.o.o., OIB 20599446018, Vlaška 62, 10000 Zagreb</izvorni_sadrzaj>
    <derivirana_varijabla naziv="DomainObject.Predmet.ProtustrankaIDrugiAdressOIB_1">SKL soft d.o.o., OIB 20599446018, Vlaška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SKL soft d.o.o.</item>
      <item>Ljubo Stojisavljević</item>
    </izvorni_sadrzaj>
    <derivirana_varijabla naziv="DomainObject.Predmet.SudioniciListNaziv_1">
      <item>FINA Regionalni centar Zagreb</item>
      <item>SKL soft d.o.o.</item>
      <item>Ljubo Stojisavljević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SKL soft d.o.o., OIB 20599446018, Vlaška 62,10000 Zagreb</item>
      <item>Ljubo Stojisavljević, OIB 93562278789, Nova Cesta 119,10000 Zagreb</item>
    </izvorni_sadrzaj>
    <derivirana_varijabla naziv="DomainObject.Predmet.SudioniciListAdressOIB_1">
      <item>FINA Regionalni centar Zagreb, OIB 85821130368, Trg svibanjskih žrtava 1995. 1,10000 Zagreb</item>
      <item>SKL soft d.o.o., OIB 20599446018, Vlaška 62,10000 Zagreb</item>
      <item>Ljubo Stojisavljević, OIB 93562278789, Nova Cesta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20599446018</item>
      <item>, OIB 93562278789</item>
    </izvorni_sadrzaj>
    <derivirana_varijabla naziv="DomainObject.Predmet.SudioniciListNazivOIB_1">
      <item>, OIB 85821130368</item>
      <item>, OIB 20599446018</item>
      <item>, OIB 93562278789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2570</properties:Characters>
  <properties:Lines>94</properties:Lines>
  <properties:Paragraphs>33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2017-03-27T07:31:00Z</dcterms:modified>
  <cp:revision>73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