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6e810" w14:paraId="ab6e810" w:rsidRDefault="000F0F15" w:rsidP="000F0F15" w:rsidR="000F0F15">
      <w:pPr>
        <w:ind w:right="-625"/>
        <w15:collapsed w:val="false"/>
      </w:pPr>
      <w:bookmarkStart w:name="_GoBack" w:id="0"/>
      <w:bookmarkEnd w:id="0"/>
      <w:r>
        <w:t>EDURO  d.o.o. u stečaju</w:t>
      </w:r>
    </w:p>
    <w:p w:rsidRDefault="000F0F15" w:rsidP="000F0F15" w:rsidR="000F0F15">
      <w:pPr>
        <w:ind w:right="-625"/>
      </w:pPr>
      <w:r>
        <w:t>Zagreb</w:t>
      </w:r>
    </w:p>
    <w:p w:rsidRDefault="000F0F15" w:rsidP="000F0F15" w:rsidR="000F0F15">
      <w:pPr>
        <w:ind w:right="-625"/>
      </w:pPr>
      <w:r>
        <w:t>Medvedgradska 7-7A</w:t>
      </w:r>
    </w:p>
    <w:p w:rsidRDefault="000F0F15" w:rsidP="000F0F15" w:rsidR="000F0F15">
      <w:pPr>
        <w:ind w:right="-625"/>
      </w:pPr>
      <w:r>
        <w:t>OIB 33147244985</w:t>
      </w:r>
    </w:p>
    <w:p w:rsidRDefault="000F0F15" w:rsidP="000F0F15" w:rsidR="000F0F15">
      <w:pPr>
        <w:ind w:right="-625"/>
      </w:pPr>
    </w:p>
    <w:p w:rsidRDefault="000F0F15" w:rsidP="000F0F15" w:rsidR="000F0F15">
      <w:pPr>
        <w:jc w:val="both"/>
      </w:pPr>
      <w:r>
        <w:t>Stečajni upravitelj</w:t>
      </w:r>
    </w:p>
    <w:p w:rsidRDefault="000F0F15" w:rsidP="000F0F15" w:rsidR="000F0F15" w:rsidRPr="001D12A4">
      <w:r w:rsidRPr="001D12A4">
        <w:t>Branka Malbašić</w:t>
      </w:r>
    </w:p>
    <w:p w:rsidRDefault="000F0F15" w:rsidP="000F0F15" w:rsidR="000F0F15" w:rsidRPr="001D12A4">
      <w:r w:rsidRPr="001D12A4">
        <w:t>Zagreb, Tina Ujevića 13</w:t>
      </w:r>
    </w:p>
    <w:p w:rsidRDefault="000F0F15" w:rsidP="000F0F15" w:rsidR="000F0F15" w:rsidRPr="001D12A4">
      <w:r>
        <w:t>Zagreb 1</w:t>
      </w:r>
      <w:r w:rsidR="00221351">
        <w:t>6</w:t>
      </w:r>
      <w:r>
        <w:t>.02.2018.</w:t>
      </w:r>
    </w:p>
    <w:p w:rsidRDefault="000F0F15" w:rsidP="000F0F15" w:rsidR="000F0F15" w:rsidRPr="000E7915">
      <w:pPr>
        <w:rPr>
          <w:b/>
        </w:rPr>
      </w:pPr>
    </w:p>
    <w:p w:rsidRDefault="000F0F15" w:rsidP="000F0F15" w:rsidR="000F0F1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TRGOVAČKI SUD U ZAGREBU</w:t>
      </w:r>
    </w:p>
    <w:p w:rsidRDefault="000F0F15" w:rsidP="000F0F15" w:rsidR="000F0F15">
      <w:pPr>
        <w:ind w:right="-625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3 St-121/15</w:t>
      </w:r>
    </w:p>
    <w:p w:rsidRDefault="000F0F15" w:rsidP="000F0F15" w:rsidR="000F0F15">
      <w:pPr>
        <w:ind w:right="-625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0F0F15" w:rsidP="000F0F15" w:rsidR="000F0F15">
      <w:pPr>
        <w:jc w:val="both"/>
      </w:pPr>
    </w:p>
    <w:p w:rsidRDefault="00C22F50" w:rsidP="00C22F50" w:rsidR="00C22F50"/>
    <w:p w:rsidRDefault="00F969D0" w:rsidP="00C22F50" w:rsidR="00F969D0"/>
    <w:p w:rsidRDefault="007A689B" w:rsidP="007A689B" w:rsidR="007A689B"/>
    <w:p w:rsidRDefault="001B232A" w:rsidP="007A689B" w:rsidR="007D0E97" w:rsidRPr="00D93949">
      <w:pPr>
        <w:rPr>
          <w:b/>
        </w:rPr>
      </w:pPr>
      <w:r w:rsidRPr="00D93949">
        <w:rPr>
          <w:b/>
        </w:rPr>
        <w:t>Predmet:</w:t>
      </w:r>
      <w:r w:rsidR="00216B87" w:rsidRPr="00D93949">
        <w:rPr>
          <w:b/>
        </w:rPr>
        <w:t xml:space="preserve"> </w:t>
      </w:r>
      <w:r w:rsidR="00D93949" w:rsidRPr="00D93949">
        <w:rPr>
          <w:b/>
        </w:rPr>
        <w:t>Prijedlog za određivanje završnog ročišta i davanje</w:t>
      </w:r>
    </w:p>
    <w:p w:rsidRDefault="00D93949" w:rsidP="007A689B" w:rsidR="001B232A" w:rsidRPr="00D93949">
      <w:pPr>
        <w:rPr>
          <w:b/>
        </w:rPr>
      </w:pPr>
      <w:r w:rsidRPr="00D93949">
        <w:rPr>
          <w:b/>
        </w:rPr>
        <w:t xml:space="preserve">                suglasnosti na završnu diobu  </w:t>
      </w:r>
    </w:p>
    <w:p w:rsidRDefault="00112BA4" w:rsidP="007A689B" w:rsidR="00112BA4"/>
    <w:p w:rsidRDefault="00216B87" w:rsidP="007A689B" w:rsidR="00216B87"/>
    <w:p w:rsidRDefault="00BF23F4" w:rsidP="007A689B" w:rsidR="00BF23F4"/>
    <w:p w:rsidRDefault="00273999" w:rsidP="001B232A" w:rsidR="001C2F74">
      <w:r>
        <w:t xml:space="preserve">U stečajnom postupku koji se vodi nad tvrtkom </w:t>
      </w:r>
      <w:proofErr w:type="spellStart"/>
      <w:r w:rsidR="000F0F15">
        <w:t>Eduro</w:t>
      </w:r>
      <w:proofErr w:type="spellEnd"/>
      <w:r>
        <w:t xml:space="preserve"> d.o.o. u stečaju unovčena je sva imovina koja je predstavljala stečajnu masu tako da su se stekli uvjeti za pristupanje završnoj diobi.</w:t>
      </w:r>
    </w:p>
    <w:p w:rsidRDefault="00216B87" w:rsidP="001B232A" w:rsidR="00216B87"/>
    <w:p w:rsidRDefault="00273999" w:rsidP="001B232A" w:rsidR="00273999">
      <w:r>
        <w:t>Nakon unovčenja imovine djelomično su namireni vjerovnici :</w:t>
      </w:r>
    </w:p>
    <w:p w:rsidRDefault="00273999" w:rsidP="00273999" w:rsidR="00273999">
      <w:pPr>
        <w:numPr>
          <w:ilvl w:val="0"/>
          <w:numId w:val="1"/>
        </w:numPr>
      </w:pPr>
      <w:r>
        <w:t>razlučni vjerovnici</w:t>
      </w:r>
      <w:r w:rsidR="00D81CA3">
        <w:t xml:space="preserve"> s iznosom od </w:t>
      </w:r>
      <w:r w:rsidR="000F0F15">
        <w:t>3.429.600,00</w:t>
      </w:r>
      <w:r w:rsidR="00D81CA3">
        <w:t xml:space="preserve"> kune</w:t>
      </w:r>
    </w:p>
    <w:p w:rsidRDefault="00273999" w:rsidP="00273999" w:rsidR="00273999">
      <w:pPr>
        <w:ind w:left="720"/>
      </w:pPr>
    </w:p>
    <w:p w:rsidRDefault="00273999" w:rsidP="00313A19" w:rsidR="00D81CA3">
      <w:r>
        <w:t>Na</w:t>
      </w:r>
      <w:r w:rsidR="00313A19">
        <w:t xml:space="preserve">kon podmirenja troškova stečajnog postupka i ostalih obveza stečajne mase za završnu diobu predlaže se usmjeriti iznos od </w:t>
      </w:r>
      <w:r w:rsidR="000F0F15">
        <w:t>55.201,89</w:t>
      </w:r>
      <w:r w:rsidR="00313A19">
        <w:t xml:space="preserve"> kuna</w:t>
      </w:r>
      <w:r w:rsidR="00D81CA3">
        <w:t>.</w:t>
      </w:r>
    </w:p>
    <w:p w:rsidRDefault="00D81CA3" w:rsidP="00313A19" w:rsidR="00D81CA3"/>
    <w:p w:rsidRDefault="00D81CA3" w:rsidP="00313A19" w:rsidR="00D81CA3">
      <w:r>
        <w:t xml:space="preserve">U privitku se </w:t>
      </w:r>
      <w:r w:rsidR="00D93949">
        <w:t>nalazi završni diobni popis, pregled tijeka stečajnog postupka s tablicama</w:t>
      </w:r>
    </w:p>
    <w:p w:rsidRDefault="00D93949" w:rsidP="00313A19" w:rsidR="00D93949">
      <w:r>
        <w:t>u kojima su specificirani troškovi stečajnog postupka te ostale obveze stečajne mase.</w:t>
      </w:r>
    </w:p>
    <w:p w:rsidRDefault="00D81CA3" w:rsidP="00313A19" w:rsidR="00D81CA3"/>
    <w:p w:rsidRDefault="00D81CA3" w:rsidP="00313A19" w:rsidR="00D81CA3">
      <w:r>
        <w:t>S obzirom na naprijed navedeno predlaže se slijedeće:</w:t>
      </w:r>
    </w:p>
    <w:p w:rsidRDefault="00D81CA3" w:rsidP="00313A19" w:rsidR="00D81CA3"/>
    <w:p w:rsidRDefault="00D81CA3" w:rsidP="00D81CA3" w:rsidR="00E67D9A">
      <w:pPr>
        <w:numPr>
          <w:ilvl w:val="0"/>
          <w:numId w:val="2"/>
        </w:numPr>
        <w:rPr>
          <w:b/>
        </w:rPr>
      </w:pPr>
      <w:r w:rsidRPr="00E67D9A">
        <w:rPr>
          <w:b/>
        </w:rPr>
        <w:t>Dati suglasnost na poduzimanje završne diobe</w:t>
      </w:r>
    </w:p>
    <w:p w:rsidRDefault="00D81CA3" w:rsidP="00E67D9A" w:rsidR="00D81CA3" w:rsidRPr="00E67D9A">
      <w:pPr>
        <w:ind w:left="720"/>
        <w:rPr>
          <w:b/>
        </w:rPr>
      </w:pPr>
      <w:r w:rsidRPr="00E67D9A">
        <w:t xml:space="preserve"> i to za iznos od </w:t>
      </w:r>
      <w:r w:rsidR="000F0F15">
        <w:t>55.201,89</w:t>
      </w:r>
      <w:r w:rsidRPr="00E67D9A">
        <w:t xml:space="preserve"> kuna</w:t>
      </w:r>
      <w:r w:rsidRPr="00E67D9A">
        <w:rPr>
          <w:b/>
        </w:rPr>
        <w:t>.</w:t>
      </w:r>
    </w:p>
    <w:p w:rsidRDefault="00D81CA3" w:rsidP="00D81CA3" w:rsidR="00D81CA3" w:rsidRPr="00E67D9A">
      <w:pPr>
        <w:ind w:left="720"/>
        <w:rPr>
          <w:b/>
        </w:rPr>
      </w:pPr>
    </w:p>
    <w:p w:rsidRDefault="00D81CA3" w:rsidP="00D81CA3" w:rsidR="000F0F15">
      <w:r>
        <w:t xml:space="preserve">Završnom diobom će se namiriti vjerovnici I višeg isplatnog reda u iznosu od </w:t>
      </w:r>
      <w:r w:rsidR="000F0F15">
        <w:t>100</w:t>
      </w:r>
      <w:r>
        <w:t xml:space="preserve">% </w:t>
      </w:r>
      <w:r w:rsidR="000F0F15">
        <w:t>.</w:t>
      </w:r>
    </w:p>
    <w:p w:rsidRDefault="00194788" w:rsidP="00D81CA3" w:rsidR="00194788"/>
    <w:p w:rsidRDefault="00E67D9A" w:rsidP="00D81CA3" w:rsidR="00E67D9A">
      <w:r>
        <w:t xml:space="preserve">Tražbine vjerovnika II isplatnog reda koje su iznosile </w:t>
      </w:r>
      <w:r w:rsidR="000709BF">
        <w:t>27.434.222,16</w:t>
      </w:r>
      <w:r>
        <w:t xml:space="preserve"> kuna ostati će nepodmirene u iznosu od </w:t>
      </w:r>
      <w:r w:rsidR="001802FC">
        <w:t xml:space="preserve">24.004.622,16 kuna ( isplata </w:t>
      </w:r>
      <w:proofErr w:type="spellStart"/>
      <w:r w:rsidR="001802FC">
        <w:t>razlučnog</w:t>
      </w:r>
      <w:proofErr w:type="spellEnd"/>
      <w:r>
        <w:t xml:space="preserve"> vjerovnika koji su ujedno </w:t>
      </w:r>
    </w:p>
    <w:p w:rsidRDefault="00E67D9A" w:rsidP="00D81CA3" w:rsidR="00E67D9A">
      <w:r>
        <w:t>sa punim iznosom tražbine i vjerovni</w:t>
      </w:r>
      <w:r w:rsidR="001802FC">
        <w:t>k</w:t>
      </w:r>
      <w:r>
        <w:t xml:space="preserve"> II. višeg isplatnog reda.)</w:t>
      </w:r>
    </w:p>
    <w:p w:rsidRDefault="00E67D9A" w:rsidP="00D81CA3" w:rsidR="00E67D9A"/>
    <w:p w:rsidRDefault="00D93949" w:rsidP="00D81CA3" w:rsidR="00D93949"/>
    <w:p w:rsidRDefault="00194788" w:rsidP="00D81CA3" w:rsidR="00E67D9A">
      <w:r>
        <w:t xml:space="preserve">U privitku se nalazi završni diobeni popis te tekst oglasa koji će biti objavljen </w:t>
      </w:r>
      <w:r w:rsidR="00E67D9A">
        <w:t>na</w:t>
      </w:r>
    </w:p>
    <w:p w:rsidRDefault="00E67D9A" w:rsidP="00D81CA3" w:rsidR="00273999">
      <w:r>
        <w:t>e- oglasna ploča suda.</w:t>
      </w:r>
      <w:r w:rsidR="00194788">
        <w:t xml:space="preserve"> </w:t>
      </w:r>
    </w:p>
    <w:p w:rsidRDefault="00D93949" w:rsidP="00D81CA3" w:rsidR="00D93949"/>
    <w:p w:rsidRDefault="00D93949" w:rsidP="00D81CA3" w:rsidR="00D93949"/>
    <w:p w:rsidRDefault="00E67D9A" w:rsidP="00E67D9A" w:rsidR="00273999">
      <w:pPr>
        <w:numPr>
          <w:ilvl w:val="0"/>
          <w:numId w:val="2"/>
        </w:numPr>
      </w:pPr>
      <w:r w:rsidRPr="00D93949">
        <w:rPr>
          <w:b/>
        </w:rPr>
        <w:t>Odrediti završno ročište vjerovnika</w:t>
      </w:r>
      <w:r>
        <w:t xml:space="preserve"> na kojem će se </w:t>
      </w:r>
    </w:p>
    <w:p w:rsidRDefault="00E67D9A" w:rsidP="00E67D9A" w:rsidR="00E67D9A">
      <w:pPr>
        <w:numPr>
          <w:ilvl w:val="0"/>
          <w:numId w:val="1"/>
        </w:numPr>
      </w:pPr>
      <w:r>
        <w:t>Raspravljati o završnom računu dužnika</w:t>
      </w:r>
    </w:p>
    <w:p w:rsidRDefault="00E67D9A" w:rsidP="00E67D9A" w:rsidR="00E67D9A">
      <w:pPr>
        <w:numPr>
          <w:ilvl w:val="0"/>
          <w:numId w:val="1"/>
        </w:numPr>
      </w:pPr>
      <w:r>
        <w:t xml:space="preserve">Podnositi prigovori na završni popis </w:t>
      </w:r>
    </w:p>
    <w:p w:rsidRDefault="00E67D9A" w:rsidP="00E67D9A" w:rsidR="00E67D9A">
      <w:pPr>
        <w:ind w:left="720"/>
      </w:pPr>
    </w:p>
    <w:p w:rsidRDefault="00E67D9A" w:rsidP="00273999" w:rsidR="00E67D9A">
      <w:pPr>
        <w:ind w:left="720"/>
      </w:pPr>
      <w:r>
        <w:t>Završni diobeni popis će se izložiti u pisarnici stečajnog suca na uvid sudionicima. Stečajni upravitelj će javno objaviti zbroj tražbina i raspoloživi iznos stečajne mase</w:t>
      </w:r>
    </w:p>
    <w:p w:rsidRDefault="00E67D9A" w:rsidP="00273999" w:rsidR="00E67D9A">
      <w:pPr>
        <w:ind w:left="720"/>
      </w:pPr>
      <w:r>
        <w:t>koji će se raspodijeliti vjerovnicima.</w:t>
      </w:r>
    </w:p>
    <w:p w:rsidRDefault="00E67D9A" w:rsidP="00273999" w:rsidR="00E67D9A">
      <w:pPr>
        <w:ind w:left="720"/>
      </w:pPr>
    </w:p>
    <w:p w:rsidRDefault="00D93949" w:rsidP="00D93949" w:rsidR="00D93949" w:rsidRPr="00D93949">
      <w:pPr>
        <w:numPr>
          <w:ilvl w:val="0"/>
          <w:numId w:val="2"/>
        </w:numPr>
      </w:pPr>
      <w:r w:rsidRPr="00D93949">
        <w:t>Nakon okončanja završne diobe predlaže se donijeti Rješenje o zaključenju</w:t>
      </w:r>
    </w:p>
    <w:p w:rsidRDefault="00D93949" w:rsidP="00D93949" w:rsidR="001B232A" w:rsidRPr="00D93949">
      <w:pPr>
        <w:ind w:left="720"/>
      </w:pPr>
      <w:r w:rsidRPr="00D93949">
        <w:t xml:space="preserve"> stečajnog postupka </w:t>
      </w:r>
    </w:p>
    <w:p w:rsidRDefault="00C812EC" w:rsidP="00D2283D" w:rsidR="00D93949" w:rsidRPr="00D93949">
      <w:pPr>
        <w:jc w:val="center"/>
      </w:pPr>
      <w:r w:rsidRPr="00D93949">
        <w:t xml:space="preserve">                               </w:t>
      </w:r>
      <w:r w:rsidR="00444256" w:rsidRPr="00D93949">
        <w:t xml:space="preserve"> </w:t>
      </w:r>
      <w:r w:rsidR="002B6D93" w:rsidRPr="00D93949">
        <w:t xml:space="preserve">  </w:t>
      </w:r>
      <w:r w:rsidR="007A689B" w:rsidRPr="00D93949">
        <w:tab/>
      </w:r>
      <w:r w:rsidR="007A689B" w:rsidRPr="00D93949">
        <w:tab/>
      </w:r>
    </w:p>
    <w:p w:rsidRDefault="00D93949" w:rsidP="00D2283D" w:rsidR="00D93949">
      <w:pPr>
        <w:jc w:val="center"/>
      </w:pPr>
    </w:p>
    <w:p w:rsidRDefault="00D93949" w:rsidP="00D2283D" w:rsidR="00814A4C" w:rsidRPr="001D12A4">
      <w:pPr>
        <w:jc w:val="center"/>
      </w:pPr>
      <w:r>
        <w:tab/>
      </w:r>
      <w:r>
        <w:tab/>
      </w:r>
      <w:r>
        <w:tab/>
      </w:r>
      <w:r>
        <w:tab/>
      </w:r>
      <w:r w:rsidR="007A689B">
        <w:tab/>
      </w:r>
      <w:r w:rsidR="000F0F15">
        <w:t>EDURO</w:t>
      </w:r>
      <w:r w:rsidR="00C22F50" w:rsidRPr="001D12A4">
        <w:t xml:space="preserve"> d.</w:t>
      </w:r>
      <w:r w:rsidR="00C92AB8" w:rsidRPr="001D12A4">
        <w:t>o.o</w:t>
      </w:r>
      <w:r w:rsidR="0047277A" w:rsidRPr="001D12A4">
        <w:t>. u stečaju</w:t>
      </w:r>
    </w:p>
    <w:p w:rsidRDefault="0095746E" w:rsidP="006F19ED" w:rsidR="00814A4C" w:rsidRPr="001D12A4">
      <w:r w:rsidRPr="001D12A4">
        <w:tab/>
      </w:r>
      <w:r w:rsidRPr="001D12A4">
        <w:tab/>
      </w:r>
      <w:r w:rsidRPr="001D12A4">
        <w:tab/>
      </w:r>
      <w:r w:rsidRPr="001D12A4">
        <w:tab/>
      </w:r>
      <w:r w:rsidRPr="001D12A4">
        <w:tab/>
      </w:r>
      <w:r w:rsidRPr="001D12A4">
        <w:tab/>
      </w:r>
      <w:r w:rsidRPr="001D12A4">
        <w:tab/>
        <w:t xml:space="preserve">       </w:t>
      </w:r>
      <w:r w:rsidR="001962EA" w:rsidRPr="001D12A4">
        <w:t xml:space="preserve">    </w:t>
      </w:r>
      <w:r w:rsidR="00814A4C" w:rsidRPr="001D12A4">
        <w:t>Stečajn</w:t>
      </w:r>
      <w:r w:rsidR="001962EA" w:rsidRPr="001D12A4">
        <w:t>i</w:t>
      </w:r>
      <w:r w:rsidR="00814A4C" w:rsidRPr="001D12A4">
        <w:t xml:space="preserve"> upravitelj:</w:t>
      </w:r>
    </w:p>
    <w:p w:rsidRDefault="0095746E" w:rsidP="006F19ED" w:rsidR="0095746E" w:rsidRPr="001D12A4"/>
    <w:p w:rsidRDefault="0095746E" w:rsidP="006F19ED" w:rsidR="0095746E" w:rsidRPr="001D12A4"/>
    <w:p w:rsidRDefault="00444256" w:rsidP="006F19ED" w:rsidR="00814A4C" w:rsidRPr="001D12A4">
      <w:r w:rsidRPr="001D12A4">
        <w:tab/>
      </w:r>
      <w:r w:rsidRPr="001D12A4">
        <w:tab/>
      </w:r>
      <w:r w:rsidRPr="001D12A4">
        <w:tab/>
      </w:r>
      <w:r w:rsidRPr="001D12A4">
        <w:tab/>
      </w:r>
      <w:r w:rsidRPr="001D12A4">
        <w:tab/>
      </w:r>
      <w:r w:rsidRPr="001D12A4">
        <w:tab/>
      </w:r>
      <w:r w:rsidRPr="001D12A4">
        <w:tab/>
      </w:r>
      <w:r w:rsidRPr="001D12A4">
        <w:tab/>
        <w:t>______________</w:t>
      </w:r>
    </w:p>
    <w:p w:rsidRDefault="00814A4C" w:rsidP="006F19ED" w:rsidR="00814A4C">
      <w:r w:rsidRPr="001D12A4">
        <w:tab/>
      </w:r>
      <w:r w:rsidRPr="001D12A4">
        <w:tab/>
      </w:r>
      <w:r w:rsidRPr="007C211A">
        <w:tab/>
      </w:r>
      <w:r w:rsidRPr="007C211A">
        <w:tab/>
      </w:r>
      <w:r w:rsidRPr="007C211A">
        <w:tab/>
      </w:r>
      <w:r w:rsidRPr="007C211A">
        <w:tab/>
      </w:r>
      <w:r w:rsidRPr="007C211A">
        <w:tab/>
      </w:r>
      <w:r w:rsidR="0095746E" w:rsidRPr="001D12A4">
        <w:tab/>
      </w:r>
      <w:r w:rsidRPr="001D12A4">
        <w:t>Branka Malbašić</w:t>
      </w:r>
    </w:p>
    <w:p w:rsidRDefault="00D3674F" w:rsidP="006F19ED" w:rsidR="00D3674F"/>
    <w:p w:rsidRDefault="00D3674F" w:rsidP="006F19ED" w:rsidR="00D3674F"/>
    <w:p w:rsidRDefault="00D3674F" w:rsidP="006F19ED" w:rsidR="00D3674F"/>
    <w:p w:rsidRDefault="00D3674F" w:rsidP="006F19ED" w:rsidR="00D3674F"/>
    <w:p w:rsidRDefault="00D3674F" w:rsidP="006F19ED" w:rsidR="00D3674F"/>
    <w:p w:rsidRDefault="00D3674F" w:rsidP="006F19ED" w:rsidR="00D3674F"/>
    <w:p w:rsidRDefault="00D3674F" w:rsidP="006F19ED" w:rsidR="00D3674F"/>
    <w:p w:rsidRDefault="00D3674F" w:rsidP="006F19ED" w:rsidR="00D3674F"/>
    <w:p w:rsidRDefault="00D3674F" w:rsidP="006F19ED" w:rsidR="00D3674F"/>
    <w:p w:rsidRDefault="00D3674F" w:rsidP="006F19ED" w:rsidR="00D3674F"/>
    <w:p w:rsidRDefault="00D3674F" w:rsidP="006F19ED" w:rsidR="00D3674F"/>
    <w:p w:rsidRDefault="00D3674F" w:rsidP="006F19ED" w:rsidR="00D3674F"/>
    <w:p w:rsidRDefault="00D3674F" w:rsidP="006F19ED" w:rsidR="00D3674F"/>
    <w:p w:rsidRDefault="00D3674F" w:rsidP="006F19ED" w:rsidR="00D3674F"/>
    <w:p w:rsidRDefault="00D3674F" w:rsidP="006F19ED" w:rsidR="00D3674F"/>
    <w:p w:rsidRDefault="00D3674F" w:rsidP="006F19ED" w:rsidR="00D3674F"/>
    <w:p w:rsidRDefault="00D3674F" w:rsidP="006F19ED" w:rsidR="00D3674F"/>
    <w:p w:rsidRDefault="00D3674F" w:rsidP="006F19ED" w:rsidR="00D3674F"/>
    <w:p w:rsidRDefault="00D3674F" w:rsidP="006F19ED" w:rsidR="00D3674F"/>
    <w:p w:rsidRDefault="00D3674F" w:rsidP="006F19ED" w:rsidR="00D3674F"/>
    <w:p w:rsidRDefault="00D3674F" w:rsidP="006F19ED" w:rsidR="00D3674F"/>
    <w:p w:rsidRDefault="00D3674F" w:rsidP="006F19ED" w:rsidR="00D3674F"/>
    <w:p w:rsidRDefault="00D3674F" w:rsidP="006F19ED" w:rsidR="00D3674F"/>
    <w:p w:rsidRDefault="00D3674F" w:rsidP="006F19ED" w:rsidR="00D3674F"/>
    <w:p w:rsidRDefault="00D3674F" w:rsidP="006F19ED" w:rsidR="00D3674F"/>
    <w:p w:rsidRDefault="00D3674F" w:rsidP="006F19ED" w:rsidR="00D3674F"/>
    <w:p w:rsidRDefault="00D3674F" w:rsidP="006F19ED" w:rsidR="00D3674F" w:rsidRPr="001D12A4"/>
    <w:sectPr w:rsidSect="00C92AB8" w:rsidR="00D3674F" w:rsidRPr="001D12A4">
      <w:pgSz w:h="16838" w:w="11906"/>
      <w:pgMar w:gutter="0" w:footer="708" w:header="708" w:left="1417" w:bottom="1417" w:right="1417" w:top="1135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D3619E"/>
    <w:multiLevelType w:val="hybridMultilevel"/>
    <w:tmpl w:val="D25A6398"/>
    <w:lvl w:tplc="2E8ADAE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BFC72B2"/>
    <w:multiLevelType w:val="hybridMultilevel"/>
    <w:tmpl w:val="5EA42C9A"/>
    <w:lvl w:tplc="56B6DFB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F2790A"/>
    <w:multiLevelType w:val="hybridMultilevel"/>
    <w:tmpl w:val="91F4D85E"/>
    <w:lvl w:tplc="19042C80" w:ilvl="0">
      <w:start w:val="1"/>
      <w:numFmt w:val="decimal"/>
      <w:lvlText w:val="%1."/>
      <w:lvlJc w:val="left"/>
      <w:pPr>
        <w:ind w:hanging="360" w:left="11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75"/>
      </w:pPr>
    </w:lvl>
    <w:lvl w:tentative="true" w:tplc="041A001B" w:ilvl="2">
      <w:start w:val="1"/>
      <w:numFmt w:val="lowerRoman"/>
      <w:lvlText w:val="%3."/>
      <w:lvlJc w:val="right"/>
      <w:pPr>
        <w:ind w:hanging="180" w:left="2595"/>
      </w:pPr>
    </w:lvl>
    <w:lvl w:tentative="true" w:tplc="041A000F" w:ilvl="3">
      <w:start w:val="1"/>
      <w:numFmt w:val="decimal"/>
      <w:lvlText w:val="%4."/>
      <w:lvlJc w:val="left"/>
      <w:pPr>
        <w:ind w:hanging="360" w:left="3315"/>
      </w:pPr>
    </w:lvl>
    <w:lvl w:tentative="true" w:tplc="041A0019" w:ilvl="4">
      <w:start w:val="1"/>
      <w:numFmt w:val="lowerLetter"/>
      <w:lvlText w:val="%5."/>
      <w:lvlJc w:val="left"/>
      <w:pPr>
        <w:ind w:hanging="360" w:left="4035"/>
      </w:pPr>
    </w:lvl>
    <w:lvl w:tentative="true" w:tplc="041A001B" w:ilvl="5">
      <w:start w:val="1"/>
      <w:numFmt w:val="lowerRoman"/>
      <w:lvlText w:val="%6."/>
      <w:lvlJc w:val="right"/>
      <w:pPr>
        <w:ind w:hanging="180" w:left="4755"/>
      </w:pPr>
    </w:lvl>
    <w:lvl w:tentative="true" w:tplc="041A000F" w:ilvl="6">
      <w:start w:val="1"/>
      <w:numFmt w:val="decimal"/>
      <w:lvlText w:val="%7."/>
      <w:lvlJc w:val="left"/>
      <w:pPr>
        <w:ind w:hanging="360" w:left="5475"/>
      </w:pPr>
    </w:lvl>
    <w:lvl w:tentative="true" w:tplc="041A0019" w:ilvl="7">
      <w:start w:val="1"/>
      <w:numFmt w:val="lowerLetter"/>
      <w:lvlText w:val="%8."/>
      <w:lvlJc w:val="left"/>
      <w:pPr>
        <w:ind w:hanging="360" w:left="6195"/>
      </w:pPr>
    </w:lvl>
    <w:lvl w:tentative="true" w:tplc="041A001B" w:ilvl="8">
      <w:start w:val="1"/>
      <w:numFmt w:val="lowerRoman"/>
      <w:lvlText w:val="%9."/>
      <w:lvlJc w:val="right"/>
      <w:pPr>
        <w:ind w:hanging="180" w:left="6915"/>
      </w:pPr>
    </w:lvl>
  </w:abstractNum>
  <w:abstractNum w:abstractNumId="3">
    <w:nsid w:val="26206094"/>
    <w:multiLevelType w:val="hybridMultilevel"/>
    <w:tmpl w:val="863059E8"/>
    <w:lvl w:tplc="33C2F3AA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">
    <w:nsid w:val="4DCA032B"/>
    <w:multiLevelType w:val="hybridMultilevel"/>
    <w:tmpl w:val="A84022FA"/>
    <w:lvl w:tplc="06B2549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BB6900"/>
    <w:multiLevelType w:val="hybridMultilevel"/>
    <w:tmpl w:val="4A9808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59A4CE9"/>
    <w:multiLevelType w:val="hybridMultilevel"/>
    <w:tmpl w:val="144E33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AA65DDF"/>
    <w:multiLevelType w:val="hybridMultilevel"/>
    <w:tmpl w:val="E9E0C430"/>
    <w:lvl w:tplc="FC169D4C" w:ilvl="0">
      <w:start w:val="1"/>
      <w:numFmt w:val="decimal"/>
      <w:lvlText w:val="%1."/>
      <w:lvlJc w:val="left"/>
      <w:pPr>
        <w:ind w:hanging="360" w:left="11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05"/>
      </w:pPr>
    </w:lvl>
    <w:lvl w:tentative="true" w:tplc="041A001B" w:ilvl="2">
      <w:start w:val="1"/>
      <w:numFmt w:val="lowerRoman"/>
      <w:lvlText w:val="%3."/>
      <w:lvlJc w:val="right"/>
      <w:pPr>
        <w:ind w:hanging="180" w:left="2625"/>
      </w:pPr>
    </w:lvl>
    <w:lvl w:tentative="true" w:tplc="041A000F" w:ilvl="3">
      <w:start w:val="1"/>
      <w:numFmt w:val="decimal"/>
      <w:lvlText w:val="%4."/>
      <w:lvlJc w:val="left"/>
      <w:pPr>
        <w:ind w:hanging="360" w:left="3345"/>
      </w:pPr>
    </w:lvl>
    <w:lvl w:tentative="true" w:tplc="041A0019" w:ilvl="4">
      <w:start w:val="1"/>
      <w:numFmt w:val="lowerLetter"/>
      <w:lvlText w:val="%5."/>
      <w:lvlJc w:val="left"/>
      <w:pPr>
        <w:ind w:hanging="360" w:left="4065"/>
      </w:pPr>
    </w:lvl>
    <w:lvl w:tentative="true" w:tplc="041A001B" w:ilvl="5">
      <w:start w:val="1"/>
      <w:numFmt w:val="lowerRoman"/>
      <w:lvlText w:val="%6."/>
      <w:lvlJc w:val="right"/>
      <w:pPr>
        <w:ind w:hanging="180" w:left="4785"/>
      </w:pPr>
    </w:lvl>
    <w:lvl w:tentative="true" w:tplc="041A000F" w:ilvl="6">
      <w:start w:val="1"/>
      <w:numFmt w:val="decimal"/>
      <w:lvlText w:val="%7."/>
      <w:lvlJc w:val="left"/>
      <w:pPr>
        <w:ind w:hanging="360" w:left="5505"/>
      </w:pPr>
    </w:lvl>
    <w:lvl w:tentative="true" w:tplc="041A0019" w:ilvl="7">
      <w:start w:val="1"/>
      <w:numFmt w:val="lowerLetter"/>
      <w:lvlText w:val="%8."/>
      <w:lvlJc w:val="left"/>
      <w:pPr>
        <w:ind w:hanging="360" w:left="6225"/>
      </w:pPr>
    </w:lvl>
    <w:lvl w:tentative="true" w:tplc="041A001B" w:ilvl="8">
      <w:start w:val="1"/>
      <w:numFmt w:val="lowerRoman"/>
      <w:lvlText w:val="%9."/>
      <w:lvlJc w:val="right"/>
      <w:pPr>
        <w:ind w:hanging="180" w:left="6945"/>
      </w:pPr>
    </w:lvl>
  </w:abstractNum>
  <w:abstractNum w:abstractNumId="8">
    <w:nsid w:val="5D5E2AE8"/>
    <w:multiLevelType w:val="hybridMultilevel"/>
    <w:tmpl w:val="0096BB2C"/>
    <w:lvl w:tplc="968E590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6581644C"/>
    <w:multiLevelType w:val="multilevel"/>
    <w:tmpl w:val="CC5677B4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10">
    <w:nsid w:val="66A2158E"/>
    <w:multiLevelType w:val="hybridMultilevel"/>
    <w:tmpl w:val="D9EE2ABA"/>
    <w:lvl w:tplc="489860B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6"/>
  </w:num>
  <w:num w:numId="3">
    <w:abstractNumId w:val="4"/>
  </w:num>
  <w:num w:numId="4">
    <w:abstractNumId w:val="5"/>
  </w:num>
  <w:num w:numId="5">
    <w:abstractNumId w:val="9"/>
  </w:num>
  <w:num w:numId="6">
    <w:abstractNumId w:val="7"/>
  </w:num>
  <w:num w:numId="7">
    <w:abstractNumId w:val="2"/>
  </w:num>
  <w:num w:numId="8">
    <w:abstractNumId w:val="0"/>
  </w:num>
  <w:num w:numId="9">
    <w:abstractNumId w:val="1"/>
  </w:num>
  <w:num w:numId="10">
    <w:abstractNumId w:val="8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76AA"/>
    <w:rsid w:val="00003042"/>
    <w:rsid w:val="000344F4"/>
    <w:rsid w:val="00035456"/>
    <w:rsid w:val="00044BEA"/>
    <w:rsid w:val="000709BF"/>
    <w:rsid w:val="000B3081"/>
    <w:rsid w:val="000D5793"/>
    <w:rsid w:val="000F0F15"/>
    <w:rsid w:val="00112BA4"/>
    <w:rsid w:val="001176AA"/>
    <w:rsid w:val="00120B0C"/>
    <w:rsid w:val="001802FC"/>
    <w:rsid w:val="00194788"/>
    <w:rsid w:val="001962EA"/>
    <w:rsid w:val="001A1FDE"/>
    <w:rsid w:val="001B184D"/>
    <w:rsid w:val="001B232A"/>
    <w:rsid w:val="001C2F74"/>
    <w:rsid w:val="001D12A4"/>
    <w:rsid w:val="00201A0C"/>
    <w:rsid w:val="002146A9"/>
    <w:rsid w:val="00216B87"/>
    <w:rsid w:val="0021753B"/>
    <w:rsid w:val="00221351"/>
    <w:rsid w:val="00226A68"/>
    <w:rsid w:val="00263F88"/>
    <w:rsid w:val="00273999"/>
    <w:rsid w:val="00285E23"/>
    <w:rsid w:val="00293EAC"/>
    <w:rsid w:val="002959C7"/>
    <w:rsid w:val="002A52D3"/>
    <w:rsid w:val="002A7949"/>
    <w:rsid w:val="002B4E6A"/>
    <w:rsid w:val="002B6D93"/>
    <w:rsid w:val="002B7955"/>
    <w:rsid w:val="002C7140"/>
    <w:rsid w:val="00307C74"/>
    <w:rsid w:val="00313A19"/>
    <w:rsid w:val="00325165"/>
    <w:rsid w:val="00351F7E"/>
    <w:rsid w:val="00382432"/>
    <w:rsid w:val="003D4F80"/>
    <w:rsid w:val="004030C1"/>
    <w:rsid w:val="00413375"/>
    <w:rsid w:val="00425ED0"/>
    <w:rsid w:val="00426510"/>
    <w:rsid w:val="00434559"/>
    <w:rsid w:val="00444256"/>
    <w:rsid w:val="0046390E"/>
    <w:rsid w:val="0047277A"/>
    <w:rsid w:val="00487C8C"/>
    <w:rsid w:val="004973E6"/>
    <w:rsid w:val="004A150E"/>
    <w:rsid w:val="004A7817"/>
    <w:rsid w:val="004C04BD"/>
    <w:rsid w:val="004C63E9"/>
    <w:rsid w:val="004D75A1"/>
    <w:rsid w:val="004E46A6"/>
    <w:rsid w:val="004E6E3C"/>
    <w:rsid w:val="00533CB0"/>
    <w:rsid w:val="00542FEB"/>
    <w:rsid w:val="005702AB"/>
    <w:rsid w:val="005810F6"/>
    <w:rsid w:val="00584D8B"/>
    <w:rsid w:val="005923E4"/>
    <w:rsid w:val="006013FE"/>
    <w:rsid w:val="0060241E"/>
    <w:rsid w:val="00602A86"/>
    <w:rsid w:val="0060433D"/>
    <w:rsid w:val="00617548"/>
    <w:rsid w:val="006478E3"/>
    <w:rsid w:val="00660304"/>
    <w:rsid w:val="0067319B"/>
    <w:rsid w:val="00684496"/>
    <w:rsid w:val="006854DF"/>
    <w:rsid w:val="00695943"/>
    <w:rsid w:val="006D4EBB"/>
    <w:rsid w:val="006D50B7"/>
    <w:rsid w:val="006F19ED"/>
    <w:rsid w:val="006F5A49"/>
    <w:rsid w:val="00706BFA"/>
    <w:rsid w:val="00764681"/>
    <w:rsid w:val="007A689B"/>
    <w:rsid w:val="007C211A"/>
    <w:rsid w:val="007D0E97"/>
    <w:rsid w:val="007E2B90"/>
    <w:rsid w:val="00814A4C"/>
    <w:rsid w:val="00844446"/>
    <w:rsid w:val="00866794"/>
    <w:rsid w:val="00890475"/>
    <w:rsid w:val="0089239D"/>
    <w:rsid w:val="008A7829"/>
    <w:rsid w:val="00930698"/>
    <w:rsid w:val="00936ADA"/>
    <w:rsid w:val="009411B0"/>
    <w:rsid w:val="0095746E"/>
    <w:rsid w:val="00984C16"/>
    <w:rsid w:val="00992EDF"/>
    <w:rsid w:val="00995903"/>
    <w:rsid w:val="00995E32"/>
    <w:rsid w:val="009C1E39"/>
    <w:rsid w:val="009D65B0"/>
    <w:rsid w:val="009F6BCE"/>
    <w:rsid w:val="00A13BEB"/>
    <w:rsid w:val="00A20229"/>
    <w:rsid w:val="00A267A6"/>
    <w:rsid w:val="00A41052"/>
    <w:rsid w:val="00A4570D"/>
    <w:rsid w:val="00A677F2"/>
    <w:rsid w:val="00A751B3"/>
    <w:rsid w:val="00A915EC"/>
    <w:rsid w:val="00AA1DF8"/>
    <w:rsid w:val="00AB1474"/>
    <w:rsid w:val="00AC0E19"/>
    <w:rsid w:val="00AC5888"/>
    <w:rsid w:val="00AE22D1"/>
    <w:rsid w:val="00AE7B6A"/>
    <w:rsid w:val="00B058DB"/>
    <w:rsid w:val="00B4253A"/>
    <w:rsid w:val="00B460C3"/>
    <w:rsid w:val="00B57696"/>
    <w:rsid w:val="00B85EFF"/>
    <w:rsid w:val="00B95122"/>
    <w:rsid w:val="00BC591E"/>
    <w:rsid w:val="00BE1981"/>
    <w:rsid w:val="00BF23F4"/>
    <w:rsid w:val="00BF51F9"/>
    <w:rsid w:val="00C02129"/>
    <w:rsid w:val="00C21010"/>
    <w:rsid w:val="00C22F50"/>
    <w:rsid w:val="00C812EC"/>
    <w:rsid w:val="00C874D2"/>
    <w:rsid w:val="00C92AB8"/>
    <w:rsid w:val="00CB48D3"/>
    <w:rsid w:val="00CD4193"/>
    <w:rsid w:val="00CF20F4"/>
    <w:rsid w:val="00D03F79"/>
    <w:rsid w:val="00D154CD"/>
    <w:rsid w:val="00D2283D"/>
    <w:rsid w:val="00D24DCA"/>
    <w:rsid w:val="00D3674F"/>
    <w:rsid w:val="00D56201"/>
    <w:rsid w:val="00D62F35"/>
    <w:rsid w:val="00D72F2A"/>
    <w:rsid w:val="00D81CA3"/>
    <w:rsid w:val="00D93949"/>
    <w:rsid w:val="00DD3E59"/>
    <w:rsid w:val="00E07004"/>
    <w:rsid w:val="00E31F44"/>
    <w:rsid w:val="00E50649"/>
    <w:rsid w:val="00E53177"/>
    <w:rsid w:val="00E67243"/>
    <w:rsid w:val="00E67D9A"/>
    <w:rsid w:val="00EC16A6"/>
    <w:rsid w:val="00ED633F"/>
    <w:rsid w:val="00EE5AC1"/>
    <w:rsid w:val="00EE704D"/>
    <w:rsid w:val="00EF33E3"/>
    <w:rsid w:val="00F04FC5"/>
    <w:rsid w:val="00F10B97"/>
    <w:rsid w:val="00F21B65"/>
    <w:rsid w:val="00F3404F"/>
    <w:rsid w:val="00F345B4"/>
    <w:rsid w:val="00F44D46"/>
    <w:rsid w:val="00F61959"/>
    <w:rsid w:val="00F67F79"/>
    <w:rsid w:val="00F84409"/>
    <w:rsid w:val="00F969D0"/>
    <w:rsid w:val="00FB32CA"/>
    <w:rsid w:val="00FE7BE6"/>
    <w:rsid w:val="00FF7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1176AA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1176AA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semiHidden/>
    <w:rsid w:val="000344F4"/>
    <w:rPr>
      <w:rFonts w:cs="Tahoma" w:hAnsi="Tahoma" w:ascii="Tahoma"/>
      <w:sz w:val="16"/>
      <w:szCs w:val="16"/>
    </w:rPr>
  </w:style>
  <w:style w:customStyle="true" w:styleId="tabletextfield" w:type="character">
    <w:name w:val="table_text_field"/>
    <w:rsid w:val="00D2283D"/>
  </w:style>
  <w:style w:customStyle="true" w:styleId="tekst" w:type="paragraph">
    <w:name w:val="tekst"/>
    <w:basedOn w:val="Normal"/>
    <w:rsid w:val="00992EDF"/>
    <w:pPr>
      <w:spacing w:afterAutospacing="true" w:after="100" w:beforeAutospacing="true" w:before="100"/>
    </w:pPr>
  </w:style>
  <w:style w:customStyle="true" w:styleId="bold" w:type="character">
    <w:name w:val="bold"/>
    <w:rsid w:val="00992EDF"/>
  </w:style>
  <w:style w:customStyle="true" w:styleId="Style2" w:type="paragraph">
    <w:name w:val="Style2"/>
    <w:basedOn w:val="Normal"/>
    <w:uiPriority w:val="99"/>
    <w:rsid w:val="00D3674F"/>
    <w:pPr>
      <w:widowControl w:val="false"/>
      <w:autoSpaceDE w:val="false"/>
      <w:autoSpaceDN w:val="false"/>
      <w:adjustRightInd w:val="false"/>
    </w:pPr>
  </w:style>
  <w:style w:customStyle="true" w:styleId="Style4" w:type="paragraph">
    <w:name w:val="Style4"/>
    <w:basedOn w:val="Normal"/>
    <w:uiPriority w:val="99"/>
    <w:rsid w:val="00D3674F"/>
    <w:pPr>
      <w:widowControl w:val="false"/>
      <w:autoSpaceDE w:val="false"/>
      <w:autoSpaceDN w:val="false"/>
      <w:adjustRightInd w:val="false"/>
      <w:spacing w:lineRule="exact" w:line="269"/>
    </w:pPr>
  </w:style>
  <w:style w:customStyle="true" w:styleId="FontStyle13" w:type="character">
    <w:name w:val="Font Style13"/>
    <w:uiPriority w:val="99"/>
    <w:rsid w:val="00D3674F"/>
    <w:rPr>
      <w:rFonts w:cs="Times New Roman" w:hAnsi="Times New Roman" w:ascii="Times New Roman"/>
      <w:sz w:val="22"/>
      <w:szCs w:val="22"/>
    </w:rPr>
  </w:style>
  <w:style w:customStyle="true" w:styleId="Style9" w:type="paragraph">
    <w:name w:val="Style9"/>
    <w:basedOn w:val="Normal"/>
    <w:uiPriority w:val="99"/>
    <w:rsid w:val="00D3674F"/>
    <w:pPr>
      <w:widowControl w:val="false"/>
      <w:autoSpaceDE w:val="false"/>
      <w:autoSpaceDN w:val="false"/>
      <w:adjustRightInd w:val="false"/>
    </w:pPr>
  </w:style>
  <w:style w:customStyle="true" w:styleId="Style10" w:type="paragraph">
    <w:name w:val="Style10"/>
    <w:basedOn w:val="Normal"/>
    <w:uiPriority w:val="99"/>
    <w:rsid w:val="00D3674F"/>
    <w:pPr>
      <w:widowControl w:val="false"/>
      <w:autoSpaceDE w:val="false"/>
      <w:autoSpaceDN w:val="false"/>
      <w:adjustRightInd w:val="false"/>
    </w:pPr>
  </w:style>
  <w:style w:customStyle="true" w:styleId="Style11" w:type="paragraph">
    <w:name w:val="Style11"/>
    <w:basedOn w:val="Normal"/>
    <w:uiPriority w:val="99"/>
    <w:rsid w:val="00D3674F"/>
    <w:pPr>
      <w:widowControl w:val="false"/>
      <w:autoSpaceDE w:val="false"/>
      <w:autoSpaceDN w:val="false"/>
      <w:adjustRightInd w:val="false"/>
    </w:pPr>
  </w:style>
  <w:style w:customStyle="true" w:styleId="FontStyle15" w:type="character">
    <w:name w:val="Font Style15"/>
    <w:uiPriority w:val="99"/>
    <w:rsid w:val="00D3674F"/>
    <w:rPr>
      <w:rFonts w:cs="Times New Roman" w:hAnsi="Times New Roman" w:ascii="Times New Roman"/>
      <w:b/>
      <w:bCs/>
      <w:sz w:val="14"/>
      <w:szCs w:val="14"/>
    </w:rPr>
  </w:style>
  <w:style w:customStyle="true" w:styleId="FontStyle16" w:type="character">
    <w:name w:val="Font Style16"/>
    <w:uiPriority w:val="99"/>
    <w:rsid w:val="00D3674F"/>
    <w:rPr>
      <w:rFonts w:cs="Times New Roman" w:hAnsi="Times New Roman" w:ascii="Times New Roman"/>
      <w:sz w:val="18"/>
      <w:szCs w:val="18"/>
    </w:rPr>
  </w:style>
  <w:style w:customStyle="true" w:styleId="FontStyle17" w:type="character">
    <w:name w:val="Font Style17"/>
    <w:uiPriority w:val="99"/>
    <w:rsid w:val="00D3674F"/>
    <w:rPr>
      <w:rFonts w:cs="Times New Roman" w:hAnsi="Times New Roman" w:ascii="Times New Roman"/>
      <w:b/>
      <w:bCs/>
      <w:sz w:val="18"/>
      <w:szCs w:val="18"/>
    </w:rPr>
  </w:style>
  <w:style w:styleId="Odlomakpopisa" w:type="paragraph">
    <w:name w:val="List Paragraph"/>
    <w:basedOn w:val="Normal"/>
    <w:uiPriority w:val="34"/>
    <w:qFormat/>
    <w:rsid w:val="00D3674F"/>
    <w:pPr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425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253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253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253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253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1176A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1176A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semiHidden/>
    <w:rsid w:val="000344F4"/>
    <w:rPr>
      <w:rFonts w:ascii="Tahoma" w:cs="Tahoma" w:hAnsi="Tahoma"/>
      <w:sz w:val="16"/>
      <w:szCs w:val="16"/>
    </w:rPr>
  </w:style>
  <w:style w:customStyle="1" w:styleId="tabletextfield" w:type="character">
    <w:name w:val="table_text_field"/>
    <w:rsid w:val="00D2283D"/>
  </w:style>
  <w:style w:customStyle="1" w:styleId="tekst" w:type="paragraph">
    <w:name w:val="tekst"/>
    <w:basedOn w:val="Normal"/>
    <w:rsid w:val="00992EDF"/>
    <w:pPr>
      <w:spacing w:after="100" w:afterAutospacing="1" w:before="100" w:beforeAutospacing="1"/>
    </w:pPr>
  </w:style>
  <w:style w:customStyle="1" w:styleId="bold" w:type="character">
    <w:name w:val="bold"/>
    <w:rsid w:val="00992EDF"/>
  </w:style>
  <w:style w:customStyle="1" w:styleId="Style2" w:type="paragraph">
    <w:name w:val="Style2"/>
    <w:basedOn w:val="Normal"/>
    <w:uiPriority w:val="99"/>
    <w:rsid w:val="00D3674F"/>
    <w:pPr>
      <w:widowControl w:val="0"/>
      <w:autoSpaceDE w:val="0"/>
      <w:autoSpaceDN w:val="0"/>
      <w:adjustRightInd w:val="0"/>
    </w:pPr>
  </w:style>
  <w:style w:customStyle="1" w:styleId="Style4" w:type="paragraph">
    <w:name w:val="Style4"/>
    <w:basedOn w:val="Normal"/>
    <w:uiPriority w:val="99"/>
    <w:rsid w:val="00D3674F"/>
    <w:pPr>
      <w:widowControl w:val="0"/>
      <w:autoSpaceDE w:val="0"/>
      <w:autoSpaceDN w:val="0"/>
      <w:adjustRightInd w:val="0"/>
      <w:spacing w:line="269" w:lineRule="exact"/>
    </w:pPr>
  </w:style>
  <w:style w:customStyle="1" w:styleId="FontStyle13" w:type="character">
    <w:name w:val="Font Style13"/>
    <w:uiPriority w:val="99"/>
    <w:rsid w:val="00D3674F"/>
    <w:rPr>
      <w:rFonts w:ascii="Times New Roman" w:cs="Times New Roman" w:hAnsi="Times New Roman"/>
      <w:sz w:val="22"/>
      <w:szCs w:val="22"/>
    </w:rPr>
  </w:style>
  <w:style w:customStyle="1" w:styleId="Style9" w:type="paragraph">
    <w:name w:val="Style9"/>
    <w:basedOn w:val="Normal"/>
    <w:uiPriority w:val="99"/>
    <w:rsid w:val="00D3674F"/>
    <w:pPr>
      <w:widowControl w:val="0"/>
      <w:autoSpaceDE w:val="0"/>
      <w:autoSpaceDN w:val="0"/>
      <w:adjustRightInd w:val="0"/>
    </w:pPr>
  </w:style>
  <w:style w:customStyle="1" w:styleId="Style10" w:type="paragraph">
    <w:name w:val="Style10"/>
    <w:basedOn w:val="Normal"/>
    <w:uiPriority w:val="99"/>
    <w:rsid w:val="00D3674F"/>
    <w:pPr>
      <w:widowControl w:val="0"/>
      <w:autoSpaceDE w:val="0"/>
      <w:autoSpaceDN w:val="0"/>
      <w:adjustRightInd w:val="0"/>
    </w:pPr>
  </w:style>
  <w:style w:customStyle="1" w:styleId="Style11" w:type="paragraph">
    <w:name w:val="Style11"/>
    <w:basedOn w:val="Normal"/>
    <w:uiPriority w:val="99"/>
    <w:rsid w:val="00D3674F"/>
    <w:pPr>
      <w:widowControl w:val="0"/>
      <w:autoSpaceDE w:val="0"/>
      <w:autoSpaceDN w:val="0"/>
      <w:adjustRightInd w:val="0"/>
    </w:pPr>
  </w:style>
  <w:style w:customStyle="1" w:styleId="FontStyle15" w:type="character">
    <w:name w:val="Font Style15"/>
    <w:uiPriority w:val="99"/>
    <w:rsid w:val="00D3674F"/>
    <w:rPr>
      <w:rFonts w:ascii="Times New Roman" w:cs="Times New Roman" w:hAnsi="Times New Roman"/>
      <w:b/>
      <w:bCs/>
      <w:sz w:val="14"/>
      <w:szCs w:val="14"/>
    </w:rPr>
  </w:style>
  <w:style w:customStyle="1" w:styleId="FontStyle16" w:type="character">
    <w:name w:val="Font Style16"/>
    <w:uiPriority w:val="99"/>
    <w:rsid w:val="00D3674F"/>
    <w:rPr>
      <w:rFonts w:ascii="Times New Roman" w:cs="Times New Roman" w:hAnsi="Times New Roman"/>
      <w:sz w:val="18"/>
      <w:szCs w:val="18"/>
    </w:rPr>
  </w:style>
  <w:style w:customStyle="1" w:styleId="FontStyle17" w:type="character">
    <w:name w:val="Font Style17"/>
    <w:uiPriority w:val="99"/>
    <w:rsid w:val="00D3674F"/>
    <w:rPr>
      <w:rFonts w:ascii="Times New Roman" w:cs="Times New Roman" w:hAnsi="Times New Roman"/>
      <w:b/>
      <w:bCs/>
      <w:sz w:val="18"/>
      <w:szCs w:val="18"/>
    </w:rPr>
  </w:style>
  <w:style w:styleId="Odlomakpopisa" w:type="paragraph">
    <w:name w:val="List Paragraph"/>
    <w:basedOn w:val="Normal"/>
    <w:uiPriority w:val="34"/>
    <w:qFormat/>
    <w:rsid w:val="00D3674F"/>
    <w:pPr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425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253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253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253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253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910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2950551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6254452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422587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3465944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8249070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3394917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519512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5310049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140575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4144133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  <w:div w:id="119735684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558638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045798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6185281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140605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87785959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68238829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6490248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6357676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7328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Sipas</properties:Company>
  <properties:Pages>2</properties:Pages>
  <properties:Words>295</properties:Words>
  <properties:Characters>1687</properties:Characters>
  <properties:Lines>96</properties:Lines>
  <properties:Paragraphs>38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SIPAS dioničko društvo</vt:lpstr>
    </vt:vector>
  </properties:TitlesOfParts>
  <properties:LinksUpToDate>false</properties:LinksUpToDate>
  <properties:CharactersWithSpaces>2077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2018-02-20T08:58:00Z</dcterms:created>
  <dc:creator>Dražen Graovac</dc:creator>
  <cp:lastModifiedBy>Sonja Pilić</cp:lastModifiedBy>
  <cp:lastPrinted>2018-02-14T16:47:00Z</cp:lastPrinted>
  <dcterms:modified xmlns:xsi="http://www.w3.org/2001/XMLSchema-instance" xsi:type="dcterms:W3CDTF">2018-02-20T09:00:00Z</dcterms:modified>
  <cp:revision>3</cp:revision>
  <dc:title>SIPAS dioničko društvo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PRIJEDLOG ZA ODREĐIVANJE ZAVRŠNOG ROČIŠTA I ZAVRŠNI RAČUN.docx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