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3118" w14:paraId="45f3118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  <w:r w:rsidR="004B4424" w:rsidRPr="004B4424">
        <w:rPr>
          <w:b/>
        </w:rPr>
        <w:t>Broj: 7/St-</w:t>
      </w:r>
      <w:r w:rsidR="00E5426A">
        <w:rPr>
          <w:b/>
        </w:rPr>
        <w:t>2057</w:t>
      </w:r>
      <w:r w:rsidR="004B4424" w:rsidRPr="004B4424">
        <w:rPr>
          <w:b/>
        </w:rPr>
        <w:t>/201</w:t>
      </w:r>
      <w:r w:rsidR="00143905">
        <w:rPr>
          <w:b/>
        </w:rPr>
        <w:t>6</w:t>
      </w:r>
      <w:r w:rsidR="004B4424" w:rsidRPr="004B4424">
        <w:rPr>
          <w:b/>
        </w:rPr>
        <w:t>-</w:t>
      </w:r>
      <w:r w:rsidR="00E5426A">
        <w:rPr>
          <w:b/>
        </w:rPr>
        <w:t>5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 w:rsidRPr="004B4424">
      <w:pPr>
        <w:rPr>
          <w:b/>
        </w:rPr>
      </w:pPr>
    </w:p>
    <w:p w:rsidRDefault="00392D1F" w:rsidP="00392D1F" w:rsidR="00392D1F"/>
    <w:p w:rsidRDefault="00504B05" w:rsidP="004B4424" w:rsidR="004B4424">
      <w:pPr>
        <w:jc w:val="center"/>
        <w:rPr>
          <w:b/>
        </w:rPr>
      </w:pPr>
      <w:r>
        <w:rPr>
          <w:b/>
        </w:rPr>
        <w:t xml:space="preserve">U IME </w:t>
      </w:r>
      <w:r w:rsidR="00392D1F" w:rsidRPr="004B4424">
        <w:rPr>
          <w:b/>
        </w:rPr>
        <w:t>R</w:t>
      </w:r>
      <w:r>
        <w:rPr>
          <w:b/>
        </w:rPr>
        <w:t xml:space="preserve"> E P U B L I K E</w:t>
      </w:r>
      <w:r w:rsidR="004B4424">
        <w:rPr>
          <w:b/>
        </w:rPr>
        <w:t xml:space="preserve">  H R V A T S K </w:t>
      </w:r>
      <w:r>
        <w:rPr>
          <w:b/>
        </w:rPr>
        <w:t>E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 xml:space="preserve">TRGOVAČKI SUD U OSIJEKU, STALNA SLUŽBA U SLAVONSKOM BRODU, po stečajnoj sutkinji Mirni Vujčić, </w:t>
      </w:r>
      <w:r w:rsidR="00143905" w:rsidRPr="00143905">
        <w:t xml:space="preserve">postupajući po prijedlogu predlagateljice </w:t>
      </w:r>
      <w:r w:rsidR="00E5426A" w:rsidRPr="00E5426A">
        <w:t>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VIR GRADNJA d.o.o. za građenje i usluge, skraćena tvrtka: VIR GRADNJA d.o.o., Slavonski Brod, Stjepana pl. Horvata 36, OIB 01680810628</w:t>
      </w:r>
      <w:r w:rsidR="00143905" w:rsidRPr="00143905">
        <w:t xml:space="preserve">, dana </w:t>
      </w:r>
      <w:r w:rsidR="00E5426A">
        <w:t>22</w:t>
      </w:r>
      <w:r w:rsidR="00026AA8">
        <w:t>. srpnja</w:t>
      </w:r>
      <w:r w:rsidR="00143905" w:rsidRPr="00143905">
        <w:t xml:space="preserve"> 2016. godine </w:t>
      </w:r>
    </w:p>
    <w:p w:rsidRDefault="00392D1F" w:rsidP="004B4424" w:rsidR="00392D1F">
      <w:pPr>
        <w:jc w:val="both"/>
      </w:pPr>
    </w:p>
    <w:p w:rsidRDefault="00392D1F" w:rsidP="00392D1F" w:rsidR="00392D1F"/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E5426A">
      <w:pPr>
        <w:jc w:val="both"/>
      </w:pPr>
      <w:r>
        <w:t xml:space="preserve">                        </w:t>
      </w:r>
      <w:r w:rsidR="00392D1F">
        <w:t xml:space="preserve">Prijedlog </w:t>
      </w:r>
      <w:r w:rsidR="002136DE">
        <w:t>predlagateljice</w:t>
      </w:r>
      <w:r w:rsidR="006D7D59">
        <w:t xml:space="preserve"> Republike Hrvatske,</w:t>
      </w:r>
      <w:r w:rsidR="002136DE">
        <w:t xml:space="preserve"> </w:t>
      </w:r>
      <w:r w:rsidR="006D7D59" w:rsidRPr="006D7D59">
        <w:t>Ministarstva financija, Porezne uprave, Područni ured Slavonija i Baranja, Slavonski Brod</w:t>
      </w:r>
      <w:r w:rsidR="002136DE">
        <w:t xml:space="preserve">  </w:t>
      </w:r>
      <w:r w:rsidR="00392D1F">
        <w:t xml:space="preserve">za otvaranje stečajnog postupka </w:t>
      </w:r>
      <w:r w:rsidR="00143905">
        <w:t xml:space="preserve">nad stečajnim dužnikom </w:t>
      </w:r>
      <w:r w:rsidR="00E5426A" w:rsidRPr="00E5426A">
        <w:t>VIR GRADNJA d.o.o. za građenje i usluge, skraćena tvrtka: VIR GRADNJA d.o.o., Slavonski Brod, Stjepana pl. Horvata 36, OIB 01680810628</w:t>
      </w:r>
      <w:r w:rsidR="00E5426A">
        <w:t xml:space="preserve">     </w:t>
      </w:r>
      <w:r w:rsidR="00183B84">
        <w:t>s</w:t>
      </w:r>
      <w:r w:rsidR="00E5426A">
        <w:t xml:space="preserve">  </w:t>
      </w:r>
      <w:r w:rsidR="00183B84">
        <w:t xml:space="preserve">e </w:t>
      </w:r>
      <w:r w:rsidR="00E5426A">
        <w:t xml:space="preserve"> </w:t>
      </w:r>
      <w:r w:rsidR="00026AA8">
        <w:t xml:space="preserve"> </w:t>
      </w:r>
      <w:r w:rsidR="00E5426A">
        <w:t xml:space="preserve"> </w:t>
      </w:r>
    </w:p>
    <w:p w:rsidRDefault="00143905" w:rsidP="006D7D59" w:rsidR="00392D1F">
      <w:pPr>
        <w:jc w:val="both"/>
      </w:pPr>
      <w:r>
        <w:t>o</w:t>
      </w:r>
      <w:r w:rsidR="00026AA8">
        <w:t xml:space="preserve"> </w:t>
      </w:r>
      <w:r>
        <w:t>d</w:t>
      </w:r>
      <w:r w:rsidR="00026AA8">
        <w:t xml:space="preserve"> </w:t>
      </w:r>
      <w:r>
        <w:t>b</w:t>
      </w:r>
      <w:r w:rsidR="00026AA8">
        <w:t xml:space="preserve"> </w:t>
      </w:r>
      <w:r>
        <w:t>a</w:t>
      </w:r>
      <w:r w:rsidR="00026AA8">
        <w:t xml:space="preserve"> </w:t>
      </w:r>
      <w:r>
        <w:t>c</w:t>
      </w:r>
      <w:r w:rsidR="00026AA8">
        <w:t xml:space="preserve"> </w:t>
      </w:r>
      <w:r>
        <w:t>u</w:t>
      </w:r>
      <w:r w:rsidR="00026AA8">
        <w:t xml:space="preserve"> </w:t>
      </w:r>
      <w:r>
        <w:t>j</w:t>
      </w:r>
      <w:r w:rsidR="00026AA8">
        <w:t xml:space="preserve"> </w:t>
      </w:r>
      <w:r w:rsidR="00183B84">
        <w:t>e</w:t>
      </w:r>
      <w:r w:rsidR="00392D1F">
        <w:t>.</w:t>
      </w:r>
    </w:p>
    <w:p w:rsidRDefault="00143905" w:rsidP="00392D1F" w:rsidR="00143905"/>
    <w:p w:rsidRDefault="00392D1F" w:rsidP="00392D1F" w:rsidR="00392D1F"/>
    <w:p w:rsidRDefault="00392D1F" w:rsidP="004B4424" w:rsidR="00392D1F">
      <w:pPr>
        <w:jc w:val="center"/>
      </w:pPr>
      <w:r>
        <w:t>Obrazloženje</w:t>
      </w:r>
    </w:p>
    <w:p w:rsidRDefault="00392D1F" w:rsidP="00392D1F" w:rsidR="00392D1F"/>
    <w:p w:rsidRDefault="00143905" w:rsidP="00143905" w:rsidR="00143905">
      <w:pPr>
        <w:jc w:val="both"/>
      </w:pPr>
      <w:r>
        <w:t xml:space="preserve"> </w:t>
      </w:r>
      <w:r>
        <w:tab/>
        <w:t xml:space="preserve"> </w:t>
      </w:r>
      <w:r>
        <w:tab/>
        <w:t>Povodom prijedloga predlagatelja Financijske agencije, Regio</w:t>
      </w:r>
      <w:r w:rsidR="00BC2B2C">
        <w:t>nalnog centra Osijek, Podružnice</w:t>
      </w:r>
      <w:r>
        <w:t xml:space="preserve"> Slavonski Brod, za prov</w:t>
      </w:r>
      <w:r w:rsidR="006D7D59">
        <w:t>edbu</w:t>
      </w:r>
      <w:r>
        <w:t xml:space="preserve"> skraćenog stečajnog postupka nad stečajnim dužnikom</w:t>
      </w:r>
      <w:r w:rsidR="00554A3F" w:rsidRPr="00554A3F">
        <w:t xml:space="preserve"> </w:t>
      </w:r>
      <w:r w:rsidR="00E5426A" w:rsidRPr="00E5426A">
        <w:t>VIR GRADNJA d.o.o. za građenje i usluge, skraćena tvrtka: VIR GRADNJA d.o.o., Slavonski Brod, Stjepana pl. Horvata 36, OIB 01680810628</w:t>
      </w:r>
      <w:r w:rsidR="00E5426A">
        <w:t xml:space="preserve"> </w:t>
      </w:r>
      <w:r>
        <w:t>doneseno je pravomoćno rješenje poslovni broj 7/St-</w:t>
      </w:r>
      <w:r w:rsidR="00026AA8">
        <w:t>7</w:t>
      </w:r>
      <w:r w:rsidR="00E5426A">
        <w:t>21</w:t>
      </w:r>
      <w:r>
        <w:t>/2015-</w:t>
      </w:r>
      <w:r w:rsidR="00E5426A">
        <w:t>9</w:t>
      </w:r>
      <w:r>
        <w:t xml:space="preserve"> od </w:t>
      </w:r>
      <w:r w:rsidR="00E5426A">
        <w:t>10. lipnja</w:t>
      </w:r>
      <w: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Pr="000A0F80">
        <w:t>Republika Hrvatska, Ministarstvo financija, Porezna uprava, Područni ured Slavonija i Baranja, Slavonski Brod</w:t>
      </w:r>
      <w:r>
        <w:t xml:space="preserve"> kao vjerovnik podnijela prijedlog za otvaranje stečajnog postupka. </w:t>
      </w:r>
    </w:p>
    <w:p w:rsidRDefault="000B2529" w:rsidP="00143905" w:rsidR="000B2529">
      <w:pPr>
        <w:jc w:val="both"/>
      </w:pPr>
      <w:r>
        <w:t xml:space="preserve">                       Rješenjem posl.br. 7/St-</w:t>
      </w:r>
      <w:r w:rsidR="00E5426A">
        <w:t>2057</w:t>
      </w:r>
      <w:r>
        <w:t xml:space="preserve">/2016-2 od </w:t>
      </w:r>
      <w:r w:rsidR="00E5426A">
        <w:t>06. srpnja</w:t>
      </w:r>
      <w:r>
        <w:t xml:space="preserve"> 2016. godine pokrenut je prethodni postupak radi utvrđivanja pretpostavki za otvaranje steč</w:t>
      </w:r>
      <w:r w:rsidR="007D20EF">
        <w:t xml:space="preserve">ajnog postupka te je zakazano i nastavno tome i održano </w:t>
      </w:r>
      <w:r>
        <w:t xml:space="preserve">ročište radi rasprave o pretpostavkama </w:t>
      </w:r>
      <w:r w:rsidR="00765261">
        <w:t>za otvaranje stečajnog postupka.</w:t>
      </w:r>
    </w:p>
    <w:p w:rsidRDefault="008F23EC" w:rsidP="008F23EC" w:rsidR="008F23EC">
      <w:pPr>
        <w:jc w:val="right"/>
      </w:pPr>
      <w:r w:rsidRPr="008F23EC">
        <w:rPr>
          <w:b/>
        </w:rPr>
        <w:lastRenderedPageBreak/>
        <w:t>Broj: 7/St-2057/2016-5</w:t>
      </w:r>
    </w:p>
    <w:p w:rsidRDefault="008F23EC" w:rsidP="00143905" w:rsidR="008F23EC">
      <w:pPr>
        <w:jc w:val="both"/>
      </w:pPr>
    </w:p>
    <w:p w:rsidRDefault="00607B0F" w:rsidP="00143905" w:rsidR="00607B0F">
      <w:pPr>
        <w:jc w:val="both"/>
      </w:pPr>
    </w:p>
    <w:p w:rsidRDefault="000B2529" w:rsidP="00143905" w:rsidR="00C53963">
      <w:pPr>
        <w:jc w:val="both"/>
      </w:pPr>
      <w:r>
        <w:t xml:space="preserve"> </w:t>
      </w:r>
      <w:r>
        <w:tab/>
        <w:t xml:space="preserve"> </w:t>
      </w:r>
      <w:r>
        <w:tab/>
        <w:t>Tijekom prethodnog postup</w:t>
      </w:r>
      <w:r w:rsidR="00C53963">
        <w:t>ka stečajni dužnik po punomoćnici</w:t>
      </w:r>
      <w:r>
        <w:t xml:space="preserve"> prigovarao je aktivnoj legitimaciji predlagateljice za podnošenje prijedloga za otvaranje stečajnog postupka</w:t>
      </w:r>
      <w:r w:rsidR="00146987">
        <w:t>,</w:t>
      </w:r>
      <w:r>
        <w:t xml:space="preserve"> </w:t>
      </w:r>
    </w:p>
    <w:p w:rsidRDefault="00C53963" w:rsidP="00143905" w:rsidR="00C53963">
      <w:pPr>
        <w:jc w:val="both"/>
      </w:pPr>
      <w:r>
        <w:t>navodeći da je tražbina predlagateljice osigurana razlučnim pravom</w:t>
      </w:r>
      <w:r w:rsidR="00146987">
        <w:t xml:space="preserve"> na n</w:t>
      </w:r>
      <w:r w:rsidR="00714E9C">
        <w:t>e</w:t>
      </w:r>
      <w:r w:rsidR="00146987">
        <w:t>kretninama dužnika</w:t>
      </w:r>
      <w:r>
        <w:t xml:space="preserve"> i da predlagateljica nije dokazala da tu tražbinu neće moći namiriti iz predmeta razlučnog prava</w:t>
      </w:r>
      <w:r w:rsidR="00146987">
        <w:t xml:space="preserve"> i da</w:t>
      </w:r>
      <w:r>
        <w:t xml:space="preserve"> su dužnik i Republika Hrvatska,</w:t>
      </w:r>
      <w:r w:rsidR="00146987">
        <w:t xml:space="preserve"> Ministarstvo financija,</w:t>
      </w:r>
      <w:r>
        <w:t xml:space="preserve"> Porezna uprava sklopile upravni ugovor kojim su na drugačiji način </w:t>
      </w:r>
      <w:r w:rsidR="00146987">
        <w:t xml:space="preserve">regulirali međusobne odnose </w:t>
      </w:r>
      <w:r>
        <w:t>te da smatra da je prestala i tražbina na način kako je navedeno u prijedlogu z</w:t>
      </w:r>
      <w:r w:rsidR="00146987">
        <w:t>a otvaranje stečajnog postupka te</w:t>
      </w:r>
      <w:r>
        <w:t xml:space="preserve"> d</w:t>
      </w:r>
      <w:r w:rsidR="00146987">
        <w:t xml:space="preserve">a prema upravnom ugovoru </w:t>
      </w:r>
      <w:r>
        <w:t xml:space="preserve">izvršava svoje obveze. </w:t>
      </w:r>
      <w:r w:rsidR="0008480D">
        <w:t xml:space="preserve">Naveo je i da je deblokiran i da nije prezadužen, a u spis je dostavio Očevidnik o redoslijedu plaćanja sa obračunatom kamatom od 20. srpnja 2016. godine FINA-e iz koje je vidljivo </w:t>
      </w:r>
      <w:r w:rsidR="00353AAE">
        <w:t xml:space="preserve"> da dužnik nije blokiran i nema obveza po osnovama</w:t>
      </w:r>
      <w:r w:rsidR="00074FE5">
        <w:t xml:space="preserve"> iz čega proizlazi </w:t>
      </w:r>
      <w:r w:rsidR="00F31465">
        <w:t xml:space="preserve">i </w:t>
      </w:r>
      <w:r w:rsidR="00074FE5">
        <w:t>da je postao sposoban za plaćanje</w:t>
      </w:r>
      <w:r w:rsidR="00353AAE">
        <w:t xml:space="preserve">. </w:t>
      </w:r>
    </w:p>
    <w:p w:rsidRDefault="00C53963" w:rsidP="00765261" w:rsidR="00F32F29">
      <w:pPr>
        <w:jc w:val="both"/>
      </w:pPr>
      <w:r>
        <w:tab/>
        <w:t xml:space="preserve"> </w:t>
      </w:r>
      <w:r>
        <w:tab/>
        <w:t>U</w:t>
      </w:r>
      <w:r w:rsidR="00593278">
        <w:t xml:space="preserve"> prijedlogu za otvaranje stečajnog </w:t>
      </w:r>
      <w:r w:rsidR="00765261">
        <w:t>postupka predlag</w:t>
      </w:r>
      <w:r w:rsidR="00593278">
        <w:t xml:space="preserve">ateljica navodi </w:t>
      </w:r>
      <w:r w:rsidR="00593278" w:rsidRPr="00593278">
        <w:t xml:space="preserve">da ima tražbinu prema </w:t>
      </w:r>
      <w:r w:rsidR="00593278">
        <w:t xml:space="preserve">stečajnom </w:t>
      </w:r>
      <w:r w:rsidR="00593278" w:rsidRPr="00593278">
        <w:t xml:space="preserve">dužniku u iznosu od </w:t>
      </w:r>
      <w:r>
        <w:t>526.681,76</w:t>
      </w:r>
      <w:r w:rsidR="00593278" w:rsidRPr="00593278">
        <w:t xml:space="preserve"> Kn</w:t>
      </w:r>
      <w:r w:rsidR="00593278">
        <w:t xml:space="preserve"> </w:t>
      </w:r>
      <w:r w:rsidR="0008480D">
        <w:t xml:space="preserve">te da je na nekretnini dužnika </w:t>
      </w:r>
      <w:r w:rsidR="00F32F29">
        <w:t>upisanoj</w:t>
      </w:r>
      <w:r w:rsidR="0008480D">
        <w:t xml:space="preserve"> u zk.ul. 3836 </w:t>
      </w:r>
      <w:r w:rsidR="008F23EC">
        <w:t>K.O.</w:t>
      </w:r>
      <w:r w:rsidR="0008480D">
        <w:t xml:space="preserve"> Slavonski </w:t>
      </w:r>
      <w:r w:rsidR="00F32F29">
        <w:t>B</w:t>
      </w:r>
      <w:r w:rsidR="0008480D">
        <w:t>rod</w:t>
      </w:r>
      <w:r w:rsidR="00353AAE">
        <w:t>,</w:t>
      </w:r>
      <w:r w:rsidR="0008480D">
        <w:t xml:space="preserve"> kč. br. 3466 – zgrada </w:t>
      </w:r>
      <w:r w:rsidR="00F32F29">
        <w:t>mješovite</w:t>
      </w:r>
      <w:r w:rsidR="0008480D">
        <w:t xml:space="preserve"> uprave br. 36. i dvori</w:t>
      </w:r>
      <w:r w:rsidR="00F32F29">
        <w:t>šte u ulici S. pl. Horvata povr</w:t>
      </w:r>
      <w:r w:rsidR="00353AAE">
        <w:t>šine 1101 m2 , na posebnom dijelu nekretnine upisanom u poduložak</w:t>
      </w:r>
      <w:r w:rsidR="0008480D">
        <w:t xml:space="preserve"> 32 upisano založno pravo predlagateljice po osnovi rješenja Općinskog</w:t>
      </w:r>
      <w:r w:rsidR="00353AAE">
        <w:t xml:space="preserve"> suda u Slavonskom Brodu broj </w:t>
      </w:r>
      <w:r w:rsidR="0008480D">
        <w:t>Z</w:t>
      </w:r>
      <w:r w:rsidR="00353AAE">
        <w:t xml:space="preserve"> </w:t>
      </w:r>
      <w:r w:rsidR="0008480D">
        <w:t>- 5238/16 od 04. svibnja 2016. godine.</w:t>
      </w:r>
      <w:r w:rsidR="00F32F29">
        <w:t xml:space="preserve"> Tijekom postupka dostavila je u sudski spis i upravni ugovor o namirenju poreznog duga od 12. svibnja 2016. godine</w:t>
      </w:r>
      <w:r w:rsidR="00353AAE">
        <w:t xml:space="preserve"> koji je sklopila s dužnikom </w:t>
      </w:r>
      <w:r w:rsidR="00F32F29">
        <w:t xml:space="preserve"> uvidom u koji je utvrđeno </w:t>
      </w:r>
      <w:r w:rsidR="00353AAE">
        <w:t xml:space="preserve">da su dužnik i predlagateljica reprogramirale </w:t>
      </w:r>
      <w:r w:rsidR="00F32F29">
        <w:t xml:space="preserve"> porezni dug u iznosu od 524.536,69 Kn </w:t>
      </w:r>
      <w:r w:rsidR="00A42EA1">
        <w:t>i ugovorile</w:t>
      </w:r>
      <w:r w:rsidR="00F32F29">
        <w:t xml:space="preserve"> </w:t>
      </w:r>
      <w:r w:rsidR="00A42EA1">
        <w:t>anuitetnu otplatu</w:t>
      </w:r>
      <w:r w:rsidR="008F23EC">
        <w:t xml:space="preserve">  i da je ta</w:t>
      </w:r>
      <w:r w:rsidR="00F32F29">
        <w:t xml:space="preserve"> tražbina osigurana založnim pravom na nekretnini stečajnog dužnika upisanoj u zk.ul. 3836</w:t>
      </w:r>
      <w:r w:rsidR="00A42EA1">
        <w:t xml:space="preserve"> K.O. Slav</w:t>
      </w:r>
      <w:r w:rsidR="008F23EC">
        <w:t>onski</w:t>
      </w:r>
      <w:r w:rsidR="00A42EA1">
        <w:t xml:space="preserve"> Brod</w:t>
      </w:r>
      <w:r w:rsidR="00F32F29">
        <w:t xml:space="preserve"> </w:t>
      </w:r>
      <w:r w:rsidR="00A42EA1">
        <w:t>kč.br. 3466 i to</w:t>
      </w:r>
      <w:r w:rsidR="00353AAE">
        <w:t xml:space="preserve"> posebnom dijelu nekretnine - četverosobnom stanu</w:t>
      </w:r>
      <w:r w:rsidR="00F32F29">
        <w:t xml:space="preserve"> u prizemlju zgrade koji je procijenjen</w:t>
      </w:r>
      <w:r w:rsidR="00353AAE">
        <w:t xml:space="preserve"> u vrijednosti od 649.966,45 Kn. Z</w:t>
      </w:r>
      <w:r w:rsidR="00F32F29">
        <w:t>emljišnoknjižni izvadak za</w:t>
      </w:r>
      <w:r w:rsidR="00353AAE">
        <w:t xml:space="preserve"> nekretnine upi</w:t>
      </w:r>
      <w:r w:rsidR="00A21780">
        <w:t>s</w:t>
      </w:r>
      <w:r w:rsidR="00353AAE">
        <w:t xml:space="preserve">ane u </w:t>
      </w:r>
      <w:r w:rsidR="00F32F29">
        <w:t xml:space="preserve"> zk.ul. 3836.</w:t>
      </w:r>
      <w:r w:rsidR="008F23EC">
        <w:t xml:space="preserve"> K.O. Slavonski Brod</w:t>
      </w:r>
      <w:r w:rsidR="00F32F29">
        <w:t xml:space="preserve"> kč.br. 3466</w:t>
      </w:r>
      <w:r w:rsidR="008F23EC">
        <w:t>,</w:t>
      </w:r>
      <w:r w:rsidR="00F32F29">
        <w:t xml:space="preserve"> poduložak 32.</w:t>
      </w:r>
      <w:r w:rsidR="00A42EA1">
        <w:t xml:space="preserve"> -</w:t>
      </w:r>
      <w:r w:rsidR="00F32F29">
        <w:t xml:space="preserve"> suvlasnički dio 429/1000 </w:t>
      </w:r>
      <w:r w:rsidR="00A42EA1">
        <w:t>koji se sastoji od četverosobnog stana u prizemlju zgrade</w:t>
      </w:r>
      <w:r w:rsidR="00F32F29">
        <w:t xml:space="preserve"> dokazuje da je uknjiženo založ</w:t>
      </w:r>
      <w:r w:rsidR="00353AAE">
        <w:t xml:space="preserve">no pravo na ovoj nekretnini u korist predlagateljice i da </w:t>
      </w:r>
      <w:r w:rsidR="00A21780">
        <w:t xml:space="preserve">upravo </w:t>
      </w:r>
      <w:r w:rsidR="00353AAE">
        <w:t>predlagateljica</w:t>
      </w:r>
      <w:r w:rsidR="00F32F29">
        <w:t xml:space="preserve"> ima prioritetno pravo na namirenje iz ove nekretnine</w:t>
      </w:r>
      <w:r w:rsidR="00A21780">
        <w:t xml:space="preserve">  odnosno posebnog dijela nekret</w:t>
      </w:r>
      <w:r w:rsidR="00A42EA1">
        <w:t>n</w:t>
      </w:r>
      <w:r w:rsidR="00A21780">
        <w:t>ine</w:t>
      </w:r>
      <w:r w:rsidR="00F32F29">
        <w:t xml:space="preserve">. </w:t>
      </w:r>
    </w:p>
    <w:p w:rsidRDefault="00CA1798" w:rsidP="00765261" w:rsidR="00765261">
      <w:pPr>
        <w:jc w:val="both"/>
      </w:pPr>
      <w:r>
        <w:t xml:space="preserve">                         </w:t>
      </w:r>
      <w:r w:rsidR="00765261">
        <w:t>Nastavno tome</w:t>
      </w:r>
      <w:r>
        <w:t>, mišljenje je suda da j</w:t>
      </w:r>
      <w:r w:rsidR="00353AAE">
        <w:t>e tijekom cijelog  prethodnog po</w:t>
      </w:r>
      <w:r>
        <w:t>stupka, a</w:t>
      </w:r>
      <w:r w:rsidR="00765261">
        <w:t xml:space="preserve"> prije donošenja rješenja o otvaranju stečajnog postupka</w:t>
      </w:r>
      <w:r>
        <w:t>, ovlašten ispitivati</w:t>
      </w:r>
      <w:r w:rsidR="00765261">
        <w:t xml:space="preserve"> ovlaštenje predlagateljice za</w:t>
      </w:r>
      <w:r>
        <w:t xml:space="preserve"> podnošenje prijedloga</w:t>
      </w:r>
      <w:r w:rsidR="00765261">
        <w:t xml:space="preserve"> </w:t>
      </w:r>
      <w:r>
        <w:t>za otvaranje stečajnog postupka nad stečajnim dužnikom</w:t>
      </w:r>
      <w:r w:rsidR="00F10EA0">
        <w:t>.</w:t>
      </w:r>
      <w:r>
        <w:t xml:space="preserve"> </w:t>
      </w:r>
      <w:r w:rsidR="00F10EA0">
        <w:t>Kako</w:t>
      </w:r>
      <w:r w:rsidR="0012109E">
        <w:t xml:space="preserve"> predlagateljica ima </w:t>
      </w:r>
      <w:r w:rsidR="00765261">
        <w:t xml:space="preserve"> pravn</w:t>
      </w:r>
      <w:r w:rsidR="0012109E">
        <w:t>i položaj</w:t>
      </w:r>
      <w:r w:rsidR="00996FBE">
        <w:t xml:space="preserve"> razlučnog vjerovnika </w:t>
      </w:r>
      <w:r w:rsidR="00337154">
        <w:t>ovlaštena je podnijeti prijedlog za otvaranje stečajnog postupka samo ako učini vjerojatnim da tražbinu neće moći potpuno namiriti iz predmeta na koji se odnosi njeno razlučno pravo, a sukladno odredbi čl. 109. st. 3. Stečajnog zakona ( dalje SZ,  NN 71/15 )</w:t>
      </w:r>
      <w:r w:rsidR="00F10EA0">
        <w:t>pa se</w:t>
      </w:r>
      <w:r w:rsidR="00B86DAF">
        <w:t xml:space="preserve"> </w:t>
      </w:r>
      <w:r w:rsidR="007D20EF">
        <w:t xml:space="preserve"> radi o pretpostavci za otvaranje stečajnog postupka</w:t>
      </w:r>
      <w:r w:rsidR="00337154">
        <w:t xml:space="preserve">. </w:t>
      </w:r>
    </w:p>
    <w:p w:rsidRDefault="00353AAE" w:rsidP="00765261" w:rsidR="00CA1798">
      <w:pPr>
        <w:jc w:val="both"/>
      </w:pPr>
      <w:r>
        <w:t xml:space="preserve">                       </w:t>
      </w:r>
      <w:r w:rsidR="00A21780">
        <w:t xml:space="preserve">  Sklap</w:t>
      </w:r>
      <w:r w:rsidR="00F10EA0">
        <w:t>a</w:t>
      </w:r>
      <w:r w:rsidR="00A21780">
        <w:t xml:space="preserve">njem </w:t>
      </w:r>
      <w:r>
        <w:t xml:space="preserve"> up</w:t>
      </w:r>
      <w:r w:rsidR="00A21780">
        <w:t>r</w:t>
      </w:r>
      <w:r>
        <w:t>avnog ugov</w:t>
      </w:r>
      <w:r w:rsidR="00A21780">
        <w:t>o</w:t>
      </w:r>
      <w:r>
        <w:t xml:space="preserve">ra od </w:t>
      </w:r>
      <w:r w:rsidR="00A21780">
        <w:t>12. svibnja 2016. godine između dužnika i pre</w:t>
      </w:r>
      <w:r w:rsidR="00F10EA0">
        <w:t>d</w:t>
      </w:r>
      <w:r w:rsidR="00A21780">
        <w:t>l</w:t>
      </w:r>
      <w:r w:rsidR="00F10EA0">
        <w:t>a</w:t>
      </w:r>
      <w:r w:rsidR="00A21780">
        <w:t xml:space="preserve">gateljice , a </w:t>
      </w:r>
      <w:r w:rsidR="00F10EA0">
        <w:t xml:space="preserve"> nakon podnošenja pri</w:t>
      </w:r>
      <w:r w:rsidR="00A21780">
        <w:t>j</w:t>
      </w:r>
      <w:r w:rsidR="00F10EA0">
        <w:t>ed</w:t>
      </w:r>
      <w:r w:rsidR="00A21780">
        <w:t>loga za otv</w:t>
      </w:r>
      <w:r w:rsidR="00F10EA0">
        <w:t>a</w:t>
      </w:r>
      <w:r w:rsidR="00A21780">
        <w:t>ranje</w:t>
      </w:r>
      <w:r w:rsidR="00F10EA0">
        <w:t xml:space="preserve"> ste</w:t>
      </w:r>
      <w:r w:rsidR="00A21780">
        <w:t>č</w:t>
      </w:r>
      <w:r w:rsidR="00F10EA0">
        <w:t>ajnog pos</w:t>
      </w:r>
      <w:r w:rsidR="00A21780">
        <w:t>t</w:t>
      </w:r>
      <w:r w:rsidR="00F10EA0">
        <w:t>u</w:t>
      </w:r>
      <w:r w:rsidR="00A21780">
        <w:t xml:space="preserve">pka došlo je do promjene </w:t>
      </w:r>
      <w:r w:rsidR="00F10EA0">
        <w:t>sadržaja</w:t>
      </w:r>
      <w:r w:rsidR="003557DE">
        <w:t xml:space="preserve"> u odnosima</w:t>
      </w:r>
      <w:r w:rsidR="00F10EA0">
        <w:t xml:space="preserve"> </w:t>
      </w:r>
      <w:r w:rsidR="00A21780">
        <w:t xml:space="preserve"> između predl</w:t>
      </w:r>
      <w:r w:rsidR="003557DE">
        <w:t>a</w:t>
      </w:r>
      <w:r w:rsidR="00A21780">
        <w:t>gateljice i dužnika</w:t>
      </w:r>
      <w:r w:rsidR="003557DE">
        <w:t>, jer je dug reprogramiran i</w:t>
      </w:r>
      <w:r w:rsidR="00A21780">
        <w:t xml:space="preserve"> ugo</w:t>
      </w:r>
      <w:r w:rsidR="003557DE">
        <w:t>vo</w:t>
      </w:r>
      <w:r w:rsidR="00A21780">
        <w:t>reno pl</w:t>
      </w:r>
      <w:r w:rsidR="003557DE">
        <w:t>a</w:t>
      </w:r>
      <w:r w:rsidR="00A21780">
        <w:t>ć</w:t>
      </w:r>
      <w:r w:rsidR="003557DE">
        <w:t>an</w:t>
      </w:r>
      <w:r w:rsidR="00A21780">
        <w:t>j</w:t>
      </w:r>
      <w:r w:rsidR="003557DE">
        <w:t>e</w:t>
      </w:r>
      <w:r w:rsidR="00A21780">
        <w:t xml:space="preserve"> tražbine u </w:t>
      </w:r>
      <w:r w:rsidR="003557DE">
        <w:t>mjesečnim</w:t>
      </w:r>
      <w:r w:rsidR="00A21780">
        <w:t xml:space="preserve"> anu</w:t>
      </w:r>
      <w:r w:rsidR="003557DE">
        <w:t>it</w:t>
      </w:r>
      <w:r w:rsidR="00A21780">
        <w:t>etima</w:t>
      </w:r>
      <w:r w:rsidR="003557DE">
        <w:t xml:space="preserve"> i tražbina više ne egzi</w:t>
      </w:r>
      <w:r w:rsidR="00A21780">
        <w:t>st</w:t>
      </w:r>
      <w:r w:rsidR="003557DE">
        <w:t>i</w:t>
      </w:r>
      <w:r w:rsidR="00A21780">
        <w:t>ra na</w:t>
      </w:r>
      <w:r w:rsidR="003557DE">
        <w:t xml:space="preserve"> </w:t>
      </w:r>
      <w:r w:rsidR="00A21780">
        <w:t>n</w:t>
      </w:r>
      <w:r w:rsidR="003557DE">
        <w:t>a</w:t>
      </w:r>
      <w:r w:rsidR="00A21780">
        <w:t>čin k</w:t>
      </w:r>
      <w:r w:rsidR="003557DE">
        <w:t xml:space="preserve">ako je </w:t>
      </w:r>
      <w:r w:rsidR="00A21780">
        <w:t>n</w:t>
      </w:r>
      <w:r w:rsidR="003557DE">
        <w:t>a</w:t>
      </w:r>
      <w:r w:rsidR="00A21780">
        <w:t>ved</w:t>
      </w:r>
      <w:r w:rsidR="003557DE">
        <w:t>e</w:t>
      </w:r>
      <w:r w:rsidR="00A21780">
        <w:t>na u prij</w:t>
      </w:r>
      <w:r w:rsidR="003557DE">
        <w:t>e</w:t>
      </w:r>
      <w:r w:rsidR="00A21780">
        <w:t>dlogu za otv</w:t>
      </w:r>
      <w:r w:rsidR="003557DE">
        <w:t>aran</w:t>
      </w:r>
      <w:r w:rsidR="00A21780">
        <w:t>j</w:t>
      </w:r>
      <w:r w:rsidR="003557DE">
        <w:t>e ste</w:t>
      </w:r>
      <w:r w:rsidR="00A21780">
        <w:t>č</w:t>
      </w:r>
      <w:r w:rsidR="003557DE">
        <w:t>ajnog p</w:t>
      </w:r>
      <w:r w:rsidR="00A21780">
        <w:t>o</w:t>
      </w:r>
      <w:r w:rsidR="003557DE">
        <w:t>stup</w:t>
      </w:r>
      <w:r w:rsidR="00A21780">
        <w:t>k</w:t>
      </w:r>
      <w:r w:rsidR="003557DE">
        <w:t xml:space="preserve">a, </w:t>
      </w:r>
      <w:r w:rsidR="00A21780">
        <w:t>a iz isk</w:t>
      </w:r>
      <w:r w:rsidR="003557DE">
        <w:t>aza zakonske zastupnice  dužnika Dubravke</w:t>
      </w:r>
      <w:r w:rsidR="00A21780">
        <w:t xml:space="preserve"> Rački p</w:t>
      </w:r>
      <w:r w:rsidR="003557DE">
        <w:t>r</w:t>
      </w:r>
      <w:r w:rsidR="00A21780">
        <w:t>oiz</w:t>
      </w:r>
      <w:r w:rsidR="003557DE">
        <w:t>lazi da se dužnik ispunjava obvezu iz tog ugovora</w:t>
      </w:r>
      <w:r w:rsidR="00A21780">
        <w:t xml:space="preserve">. </w:t>
      </w:r>
      <w:r w:rsidR="00A42EA1">
        <w:t>Nadalje,</w:t>
      </w:r>
      <w:r w:rsidR="00A21780">
        <w:t xml:space="preserve"> iz </w:t>
      </w:r>
      <w:r w:rsidR="003557DE">
        <w:t xml:space="preserve">predmetnog </w:t>
      </w:r>
      <w:r w:rsidR="00A21780">
        <w:t>upravnog ugov</w:t>
      </w:r>
      <w:r w:rsidR="003557DE">
        <w:t>ora je vid</w:t>
      </w:r>
      <w:r w:rsidR="00A21780">
        <w:t>lji</w:t>
      </w:r>
      <w:r w:rsidR="003557DE">
        <w:t xml:space="preserve">vo da je </w:t>
      </w:r>
      <w:r w:rsidR="00A21780">
        <w:t>tražbina predl</w:t>
      </w:r>
      <w:r w:rsidR="003557DE">
        <w:t>a</w:t>
      </w:r>
      <w:r w:rsidR="00A21780">
        <w:t>gateljice  osiguran</w:t>
      </w:r>
      <w:r w:rsidR="003557DE">
        <w:t xml:space="preserve">a razlučnim </w:t>
      </w:r>
      <w:r w:rsidR="00A21780">
        <w:t>p</w:t>
      </w:r>
      <w:r w:rsidR="003557DE">
        <w:t>ravom na nekretnini</w:t>
      </w:r>
      <w:r w:rsidR="008F23EC">
        <w:t xml:space="preserve"> čija</w:t>
      </w:r>
      <w:r w:rsidR="003557DE">
        <w:t xml:space="preserve"> vrijednost </w:t>
      </w:r>
      <w:r w:rsidR="00A21780">
        <w:t>iznosi</w:t>
      </w:r>
      <w:r w:rsidR="003557DE">
        <w:t xml:space="preserve"> 649.966,54 Kn ( čl. 6. ugov</w:t>
      </w:r>
      <w:r w:rsidR="00A42EA1">
        <w:t>o</w:t>
      </w:r>
      <w:r w:rsidR="003557DE">
        <w:t>ra</w:t>
      </w:r>
      <w:r w:rsidR="00A21780">
        <w:t xml:space="preserve"> )</w:t>
      </w:r>
      <w:r w:rsidR="00A42EA1">
        <w:t>,</w:t>
      </w:r>
      <w:r w:rsidR="00A21780">
        <w:t xml:space="preserve"> pa tako predl</w:t>
      </w:r>
      <w:r w:rsidR="003557DE">
        <w:t>agatelji</w:t>
      </w:r>
      <w:r w:rsidR="008F23EC">
        <w:t>c</w:t>
      </w:r>
      <w:r w:rsidR="00A21780">
        <w:t>a nije dok</w:t>
      </w:r>
      <w:r w:rsidR="003557DE">
        <w:t>a</w:t>
      </w:r>
      <w:r w:rsidR="00A21780">
        <w:t>zala da nj</w:t>
      </w:r>
      <w:r w:rsidR="003557DE">
        <w:t>ena tražbina neće biti</w:t>
      </w:r>
      <w:r w:rsidR="00A21780">
        <w:t xml:space="preserve"> namirena </w:t>
      </w:r>
      <w:r w:rsidR="003557DE">
        <w:t>iz pre</w:t>
      </w:r>
      <w:r w:rsidR="00A21780">
        <w:t>d</w:t>
      </w:r>
      <w:r w:rsidR="003557DE">
        <w:t>m</w:t>
      </w:r>
      <w:r w:rsidR="00A21780">
        <w:t>eta ra</w:t>
      </w:r>
      <w:r w:rsidR="003557DE">
        <w:t>zlučnog prava s obzirom da je vrijednost nekretnine – premeta razlučnog prava veća od</w:t>
      </w:r>
      <w:r w:rsidR="00A42EA1">
        <w:t xml:space="preserve"> osigurane</w:t>
      </w:r>
      <w:r w:rsidR="003557DE">
        <w:t xml:space="preserve"> tražbine predlagateljice.</w:t>
      </w:r>
      <w:r w:rsidR="00A21780">
        <w:t xml:space="preserve">     </w:t>
      </w:r>
    </w:p>
    <w:p w:rsidRDefault="00607B0F" w:rsidP="00607B0F" w:rsidR="00607B0F">
      <w:pPr>
        <w:jc w:val="right"/>
        <w:rPr>
          <w:b/>
        </w:rPr>
      </w:pPr>
      <w:r w:rsidRPr="00607B0F">
        <w:rPr>
          <w:b/>
        </w:rPr>
        <w:lastRenderedPageBreak/>
        <w:t>Broj: 7/St-2057/2016-5</w:t>
      </w:r>
    </w:p>
    <w:p w:rsidRDefault="00607B0F" w:rsidP="00607B0F" w:rsidR="00607B0F">
      <w:pPr>
        <w:jc w:val="right"/>
      </w:pPr>
    </w:p>
    <w:p w:rsidRDefault="00607B0F" w:rsidP="00765261" w:rsidR="00607B0F">
      <w:pPr>
        <w:jc w:val="both"/>
      </w:pPr>
    </w:p>
    <w:p w:rsidRDefault="00825144" w:rsidP="00143905" w:rsidR="002136DE">
      <w:pPr>
        <w:jc w:val="both"/>
      </w:pPr>
      <w:r>
        <w:tab/>
        <w:t xml:space="preserve">  </w:t>
      </w:r>
      <w:r>
        <w:tab/>
        <w:t>Stoga</w:t>
      </w:r>
      <w:r w:rsidR="003557DE">
        <w:t>,</w:t>
      </w:r>
      <w:r>
        <w:t xml:space="preserve"> predlagateljica nije dokazala svoje</w:t>
      </w:r>
      <w:r w:rsidR="00F40505">
        <w:t xml:space="preserve"> </w:t>
      </w:r>
      <w:r>
        <w:t>ovlaštenje za</w:t>
      </w:r>
      <w:r w:rsidR="002136DE">
        <w:t xml:space="preserve"> </w:t>
      </w:r>
      <w:r>
        <w:t>podnošenje</w:t>
      </w:r>
      <w:r w:rsidR="00CA1771">
        <w:t xml:space="preserve"> prijedlog za otvaranje stečajnog postupka sukladno </w:t>
      </w:r>
      <w:r w:rsidR="002136DE">
        <w:t>odredbi</w:t>
      </w:r>
      <w:r w:rsidR="00CA1771">
        <w:t xml:space="preserve"> čl. 109. st. 3</w:t>
      </w:r>
      <w:r w:rsidR="002136DE">
        <w:t>.</w:t>
      </w:r>
      <w:r w:rsidR="00CA1771">
        <w:t xml:space="preserve"> Stečajnog zakona ( dalje SZ,  NN 71/15 )</w:t>
      </w:r>
      <w:r>
        <w:t xml:space="preserve"> pa je </w:t>
      </w:r>
      <w:r w:rsidR="002136DE">
        <w:t xml:space="preserve"> odlučeno kao u izreci rješenja.</w:t>
      </w:r>
    </w:p>
    <w:p w:rsidRDefault="00143905" w:rsidP="00392D1F" w:rsidR="00143905"/>
    <w:p w:rsidRDefault="00415B3F" w:rsidP="00415B3F" w:rsidR="00415B3F">
      <w:pPr>
        <w:jc w:val="center"/>
      </w:pPr>
    </w:p>
    <w:p w:rsidRDefault="00392D1F" w:rsidP="00415B3F" w:rsidR="00392D1F">
      <w:pPr>
        <w:jc w:val="center"/>
      </w:pPr>
      <w:r>
        <w:t>U Slavonskom Brodu</w:t>
      </w:r>
      <w:r w:rsidR="006D7D59">
        <w:t xml:space="preserve">, </w:t>
      </w:r>
      <w:r w:rsidR="00E5426A">
        <w:t>22</w:t>
      </w:r>
      <w:r w:rsidR="00026AA8">
        <w:t>. srpnja</w:t>
      </w:r>
      <w:r w:rsidR="006D7D59">
        <w:t xml:space="preserve"> 2016.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652227" w:rsidP="004B4424" w:rsidR="00504B05">
      <w:pPr>
        <w:ind w:left="6372"/>
      </w:pPr>
      <w:r>
        <w:t xml:space="preserve"> </w:t>
      </w:r>
      <w:r w:rsidR="00392D1F">
        <w:t xml:space="preserve"> </w:t>
      </w:r>
      <w:r w:rsidR="004B4424">
        <w:t xml:space="preserve">    </w:t>
      </w:r>
      <w:r w:rsidR="00392D1F">
        <w:t>Sutkinja:</w:t>
      </w:r>
    </w:p>
    <w:p w:rsidRDefault="00E5426A" w:rsidP="00E5426A" w:rsidR="00652227">
      <w:pPr>
        <w:ind w:left="6372"/>
      </w:pPr>
      <w:r>
        <w:t xml:space="preserve">  </w:t>
      </w:r>
      <w:r w:rsidR="00392D1F">
        <w:t xml:space="preserve"> </w:t>
      </w:r>
      <w:r w:rsidR="00652227">
        <w:t>M</w:t>
      </w:r>
      <w:r w:rsidR="00392D1F">
        <w:t>irna Vujčić</w:t>
      </w:r>
    </w:p>
    <w:p w:rsidRDefault="00392D1F" w:rsidP="00392D1F" w:rsidR="00392D1F"/>
    <w:p w:rsidRDefault="00392D1F" w:rsidP="00392D1F" w:rsidR="00392D1F"/>
    <w:p w:rsidRDefault="00392D1F" w:rsidP="00392D1F" w:rsidR="00392D1F"/>
    <w:p w:rsidRDefault="006D7D59" w:rsidP="006D7D59" w:rsidR="006D7D5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6D7D59" w:rsidP="006D7D59" w:rsidR="00074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e-Oglasna ploča sudova. Žalba se podnosi  Visokom trgovačkom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D7D59" w:rsidP="006D7D59" w:rsidR="006D7D59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 w:rsidRPr="00415B3F">
      <w:r w:rsidRPr="00415B3F">
        <w:t>te</w:t>
      </w:r>
      <w:r>
        <w:t xml:space="preserve"> dostaviti: </w:t>
      </w:r>
    </w:p>
    <w:p w:rsidRDefault="00415B3F" w:rsidP="00415B3F" w:rsidR="00415B3F">
      <w:pPr>
        <w:numPr>
          <w:ilvl w:val="0"/>
          <w:numId w:val="2"/>
        </w:numPr>
      </w:pPr>
      <w:r w:rsidRPr="00415B3F">
        <w:t>predlagateljici po ŽDO</w:t>
      </w:r>
    </w:p>
    <w:p w:rsidRDefault="004A006F" w:rsidP="00415B3F" w:rsidR="004A006F" w:rsidRPr="00415B3F">
      <w:pPr>
        <w:numPr>
          <w:ilvl w:val="0"/>
          <w:numId w:val="2"/>
        </w:numPr>
      </w:pPr>
      <w:r>
        <w:t>dužniku po punomoćniku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Kalendar 15 dana</w:t>
      </w: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5E7" w:rsidP="00143905" w:rsidR="003A75E7">
      <w:r>
        <w:separator/>
      </w:r>
    </w:p>
  </w:endnote>
  <w:endnote w:id="0" w:type="continuationSeparator">
    <w:p w:rsidRDefault="003A75E7" w:rsidP="00143905" w:rsidR="003A7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5E7" w:rsidP="00143905" w:rsidR="003A75E7">
      <w:r>
        <w:separator/>
      </w:r>
    </w:p>
  </w:footnote>
  <w:footnote w:id="0" w:type="continuationSeparator">
    <w:p w:rsidRDefault="003A75E7" w:rsidP="00143905" w:rsidR="003A7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999">
          <w:rPr>
            <w:noProof/>
          </w:rPr>
          <w:t>3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34F81"/>
    <w:rsid w:val="00036790"/>
    <w:rsid w:val="0005740F"/>
    <w:rsid w:val="00074FE5"/>
    <w:rsid w:val="000766C7"/>
    <w:rsid w:val="0008480D"/>
    <w:rsid w:val="000B2529"/>
    <w:rsid w:val="000D4C73"/>
    <w:rsid w:val="0012059F"/>
    <w:rsid w:val="0012109E"/>
    <w:rsid w:val="00143905"/>
    <w:rsid w:val="00146987"/>
    <w:rsid w:val="00180C15"/>
    <w:rsid w:val="00183B84"/>
    <w:rsid w:val="0018692D"/>
    <w:rsid w:val="002136DE"/>
    <w:rsid w:val="00237F41"/>
    <w:rsid w:val="00283F8C"/>
    <w:rsid w:val="00337154"/>
    <w:rsid w:val="0034024B"/>
    <w:rsid w:val="00353AAE"/>
    <w:rsid w:val="003557DE"/>
    <w:rsid w:val="00380999"/>
    <w:rsid w:val="00392D1F"/>
    <w:rsid w:val="003A75E7"/>
    <w:rsid w:val="003E446F"/>
    <w:rsid w:val="003F6694"/>
    <w:rsid w:val="00415040"/>
    <w:rsid w:val="00415B3F"/>
    <w:rsid w:val="004A006F"/>
    <w:rsid w:val="004B4424"/>
    <w:rsid w:val="004C44D5"/>
    <w:rsid w:val="00504B05"/>
    <w:rsid w:val="00554A3F"/>
    <w:rsid w:val="00567C6F"/>
    <w:rsid w:val="00593278"/>
    <w:rsid w:val="00607B0F"/>
    <w:rsid w:val="00623C3B"/>
    <w:rsid w:val="006362CE"/>
    <w:rsid w:val="00652227"/>
    <w:rsid w:val="00670798"/>
    <w:rsid w:val="00686C02"/>
    <w:rsid w:val="006D7D59"/>
    <w:rsid w:val="006E2883"/>
    <w:rsid w:val="006E67BC"/>
    <w:rsid w:val="006F0E44"/>
    <w:rsid w:val="00714E9C"/>
    <w:rsid w:val="00723506"/>
    <w:rsid w:val="007518DE"/>
    <w:rsid w:val="00753646"/>
    <w:rsid w:val="007601AB"/>
    <w:rsid w:val="00765261"/>
    <w:rsid w:val="007844EC"/>
    <w:rsid w:val="007D20EF"/>
    <w:rsid w:val="00813D01"/>
    <w:rsid w:val="00825144"/>
    <w:rsid w:val="008F23EC"/>
    <w:rsid w:val="00920F1B"/>
    <w:rsid w:val="009912C5"/>
    <w:rsid w:val="00996FBE"/>
    <w:rsid w:val="009C6F11"/>
    <w:rsid w:val="00A21780"/>
    <w:rsid w:val="00A23AEC"/>
    <w:rsid w:val="00A42EA1"/>
    <w:rsid w:val="00A51BDD"/>
    <w:rsid w:val="00A62E37"/>
    <w:rsid w:val="00AB0CD0"/>
    <w:rsid w:val="00AB3E49"/>
    <w:rsid w:val="00B10BB4"/>
    <w:rsid w:val="00B711D5"/>
    <w:rsid w:val="00B86DAF"/>
    <w:rsid w:val="00BC2B2C"/>
    <w:rsid w:val="00BD022D"/>
    <w:rsid w:val="00BF28A1"/>
    <w:rsid w:val="00C0680F"/>
    <w:rsid w:val="00C14547"/>
    <w:rsid w:val="00C53963"/>
    <w:rsid w:val="00CA1771"/>
    <w:rsid w:val="00CA1798"/>
    <w:rsid w:val="00CA18B0"/>
    <w:rsid w:val="00CE5AAE"/>
    <w:rsid w:val="00D0684A"/>
    <w:rsid w:val="00D2321F"/>
    <w:rsid w:val="00D50E43"/>
    <w:rsid w:val="00DB4915"/>
    <w:rsid w:val="00DC104D"/>
    <w:rsid w:val="00DD1603"/>
    <w:rsid w:val="00DF203D"/>
    <w:rsid w:val="00E16D92"/>
    <w:rsid w:val="00E46B98"/>
    <w:rsid w:val="00E51E74"/>
    <w:rsid w:val="00E5426A"/>
    <w:rsid w:val="00E816DB"/>
    <w:rsid w:val="00ED4591"/>
    <w:rsid w:val="00ED68FA"/>
    <w:rsid w:val="00EF3953"/>
    <w:rsid w:val="00F10EA0"/>
    <w:rsid w:val="00F31465"/>
    <w:rsid w:val="00F32F29"/>
    <w:rsid w:val="00F40505"/>
    <w:rsid w:val="00F41AC0"/>
    <w:rsid w:val="00F44C5F"/>
    <w:rsid w:val="00F55512"/>
    <w:rsid w:val="00F8231E"/>
    <w:rsid w:val="00F9627E"/>
    <w:rsid w:val="00FB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St-2057/2016</izvorni_sadrzaj>
    <derivirana_varijabla naziv="DomainObject.Predmet.OznakaBroj_1">St-2057/2016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GRADNJA d.o.o. za građenje i usluge zastupanog po punomoćniku Dubravka Rački; Ines Gaus Leninger</izvorni_sadrzaj>
    <derivirana_varijabla naziv="DomainObject.Predmet.ProtustrankaFormated_1">  VIR GRADNJA d.o.o. za građenje i usluge zastupanog po punomoćniku Dubravka Rački; Ines Gaus Leninger</derivirana_varijabla>
  </DomainObject.Predmet.ProtustrankaFormated>
  <DomainObject.Predmet.ProtustrankaFormatedOIB>
    <izvorni_sadrzaj>  VIR GRADNJA d.o.o. za građenje i usluge, OIB 01680810628 zastupanog po punomoćniku Dubravka Rački; Ines Gaus Leninger</izvorni_sadrzaj>
    <derivirana_varijabla naziv="DomainObject.Predmet.ProtustrankaFormatedOIB_1">  VIR GRADNJA d.o.o. za građenje i usluge, OIB 01680810628 zastupanog po punomoćniku Dubravka Rački; Ines Gaus Leninger</derivirana_varijabla>
  </DomainObject.Predmet.ProtustrankaFormatedOIB>
  <DomainObject.Predmet.ProtustrankaFormatedWithAdress>
    <izvorni_sadrzaj> VIR GRADNJA d.o.o. za građenje i usluge, Stjepana pl. Horvata 36, 35000 Slavonski Brod zastupanog po punomoćniku Dubravka Rački; Ines Gaus Leninger</izvorni_sadrzaj>
    <derivirana_varijabla naziv="DomainObject.Predmet.ProtustrankaFormatedWithAdress_1"> VIR GRADNJA d.o.o. za građenje i usluge, Stjepana pl. Horvata 36, 35000 Slavonski Brod zastupanog po punomoćniku Dubravka Rački; Ines Gaus Leninger</derivirana_varijabla>
  </DomainObject.Predmet.ProtustrankaFormatedWithAdress>
  <DomainObject.Predmet.ProtustrankaFormatedWithAdressOIB>
    <izvorni_sadrzaj> VIR GRADNJA d.o.o. za građenje i usluge, OIB 01680810628, Stjepana pl. Horvata 36, 35000 Slavonski Brod zastupanog po punomoćniku Dubravka Rački; Ines Gaus Leninger</izvorni_sadrzaj>
    <derivirana_varijabla naziv="DomainObject.Predmet.ProtustrankaFormatedWithAdressOIB_1"> VIR GRADNJA d.o.o. za građenje i usluge, OIB 01680810628, Stjepana pl. Horvata 36, 35000 Slavonski Brod zastupanog po punomoćniku Dubravka Rački; Ines Gaus Leninger</derivirana_varijabla>
  </DomainObject.Predmet.ProtustrankaFormatedWithAdressOIB>
  <DomainObject.Predmet.ProtustrankaWithAdress>
    <izvorni_sadrzaj>VIR GRADNJA d.o.o. za građenje i usluge Stjepana pl. Horvata 36, 35000 Slavonski Brod</izvorni_sadrzaj>
    <derivirana_varijabla naziv="DomainObject.Predmet.ProtustrankaWithAdress_1">VIR GRADNJA d.o.o. za građenje i usluge Stjepana pl. Horvata 36, 35000 Slavonski Brod</derivirana_varijabla>
  </DomainObject.Predmet.ProtustrankaWithAdress>
  <DomainObject.Predmet.ProtustrankaWithAdressOIB>
    <izvorni_sadrzaj>VIR GRADNJA d.o.o. za građenje i usluge, OIB 01680810628, Stjepana pl. Horvata 36, 35000 Slavonski Brod</izvorni_sadrzaj>
    <derivirana_varijabla naziv="DomainObject.Predmet.ProtustrankaWithAdressOIB_1">VIR GRADNJA d.o.o. za građenje i usluge, OIB 01680810628, Stjepana pl. Horvata 36, 35000 Slavonski Brod</derivirana_varijabla>
  </DomainObject.Predmet.ProtustrankaWithAdressOIB>
  <DomainObject.Predmet.ProtustrankaNazivFormated>
    <izvorni_sadrzaj>VIR GRADNJA d.o.o. za građenje i usluge</izvorni_sadrzaj>
    <derivirana_varijabla naziv="DomainObject.Predmet.ProtustrankaNazivFormated_1">VIR GRADNJA d.o.o. za građenje i usluge</derivirana_varijabla>
  </DomainObject.Predmet.ProtustrankaNazivFormated>
  <DomainObject.Predmet.ProtustrankaNazivFormatedOIB>
    <izvorni_sadrzaj>VIR GRADNJA d.o.o. za građenje i usluge, OIB 01680810628</izvorni_sadrzaj>
    <derivirana_varijabla naziv="DomainObject.Predmet.ProtustrankaNazivFormatedOIB_1">VIR GRADNJA d.o.o. za građenje i usluge, OIB 01680810628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 zastupanog po punomoćniku Vesna Lazarić</izvorni_sadrzaj>
    <derivirana_varijabla naziv="DomainObject.Predmet.StrankaFormated_1">  RH MINISTARSTVO FINANCIJA ,POREZNA UPRAVA zastupanog po punomoćniku Vesna Lazarić</derivirana_varijabla>
  </DomainObject.Predmet.StrankaFormated>
  <DomainObject.Predmet.StrankaFormatedOIB>
    <izvorni_sadrzaj>  RH MINISTARSTVO FINANCIJA ,POREZNA UPRAVA, OIB 18683136487 zastupanog po punomoćniku Vesna Lazarić</izvorni_sadrzaj>
    <derivirana_varijabla naziv="DomainObject.Predmet.StrankaFormatedOIB_1">  RH MINISTARSTVO FINANCIJA ,POREZNA UPRAVA, OIB 18683136487 zastupanog po punomoćniku Vesna Lazarić</derivirana_varijabla>
  </DomainObject.Predmet.StrankaFormatedOIB>
  <DomainObject.Predmet.StrankaFormatedWithAdress>
    <izvorni_sadrzaj> RH MINISTARSTVO FINANCIJA ,POREZNA UPRAVA, Katančićeva 5/a, 10000 Zagreb zastupanog po punomoćniku Vesna Lazarić</izvorni_sadrzaj>
    <derivirana_varijabla naziv="DomainObject.Predmet.StrankaFormatedWithAdress_1"> RH MINISTARSTVO FINANCIJA ,POREZNA UPRAVA, Katančićeva 5/a, 10000 Zagreb zastupanog po punomoćniku Vesna Lazarić</derivirana_varijabla>
  </DomainObject.Predmet.StrankaFormatedWithAdress>
  <DomainObject.Predmet.StrankaFormatedWithAdressOIB>
    <izvorni_sadrzaj> RH MINISTARSTVO FINANCIJA ,POREZNA UPRAVA, OIB 18683136487, Katančićeva 5/a, 10000 Zagreb zastupanog po punomoćniku Vesna Lazarić</izvorni_sadrzaj>
    <derivirana_varijabla naziv="DomainObject.Predmet.StrankaFormatedWithAdressOIB_1"> RH MINISTARSTVO FINANCIJA ,POREZNA UPRAVA, OIB 18683136487, Katančićeva 5/a, 10000 Zagreb zastupanog po punomoćniku Vesna Lazarić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,POREZNA UPRAVA zastupanog po punomoćniku Vesna Lazarić</item>
    </izvorni_sadrzaj>
    <derivirana_varijabla naziv="DomainObject.Predmet.StrankaListFormated_1">
      <item>RH MINISTARSTVO FINANCIJA ,POREZNA UPRAVA zastupanog po punomoćniku Vesna Lazarić</item>
    </derivirana_varijabla>
  </DomainObject.Predmet.StrankaListFormated>
  <DomainObject.Predmet.StrankaListFormatedOIB>
    <izvorni_sadrzaj>
      <item>RH MINISTARSTVO FINANCIJA ,POREZNA UPRAVA, OIB 18683136487 zastupanog po punomoćniku Vesna Lazarić</item>
    </izvorni_sadrzaj>
    <derivirana_varijabla naziv="DomainObject.Predmet.StrankaListFormatedOIB_1">
      <item>RH MINISTARSTVO FINANCIJA ,POREZNA UPRAVA, OIB 18683136487 zastupanog po punomoćniku Vesna Lazarić</item>
    </derivirana_varijabla>
  </DomainObject.Predmet.StrankaListFormatedOIB>
  <DomainObject.Predmet.StrankaListFormatedWithAdress>
    <izvorni_sadrzaj>
      <item>RH MINISTARSTVO FINANCIJA ,POREZNA UPRAVA, Katančićeva 5/a, 10000 Zagreb zastupanog po punomoćniku Vesna Lazarić</item>
    </izvorni_sadrzaj>
    <derivirana_varijabla naziv="DomainObject.Predmet.StrankaListFormatedWithAdress_1">
      <item>RH MINISTARSTVO FINANCIJA ,POREZNA UPRAVA, Katančićeva 5/a, 10000 Zagreb zastupanog po punomoćniku Vesna Lazarić</item>
    </derivirana_varijabla>
  </DomainObject.Predmet.StrankaListFormatedWithAdress>
  <DomainObject.Predmet.StrankaListFormatedWithAdressOIB>
    <izvorni_sadrzaj>
      <item>RH MINISTARSTVO FINANCIJA ,POREZNA UPRAVA, OIB 18683136487, Katančićeva 5/a, 10000 Zagreb zastupanog po punomoćniku Vesna Lazarić</item>
    </izvorni_sadrzaj>
    <derivirana_varijabla naziv="DomainObject.Predmet.StrankaListFormatedWithAdressOIB_1">
      <item>RH MINISTARSTVO FINANCIJA ,POREZNA UPRAVA, OIB 18683136487, Katančićeva 5/a, 10000 Zagreb zastupanog po punomoćniku Vesna Lazarić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VIR GRADNJA d.o.o. za građenje i usluge zastupanog po punomoćniku Dubravka Rački; Ines Gaus Leninger</item>
    </izvorni_sadrzaj>
    <derivirana_varijabla naziv="DomainObject.Predmet.ProtuStrankaListFormated_1">
      <item>VIR GRADNJA d.o.o. za građenje i usluge zastupanog po punomoćniku Dubravka Rački; Ines Gaus Leninger</item>
    </derivirana_varijabla>
  </DomainObject.Predmet.ProtuStrankaListFormated>
  <DomainObject.Predmet.ProtuStrankaListFormatedOIB>
    <izvorni_sadrzaj>
      <item>VIR GRADNJA d.o.o. za građenje i usluge, OIB 01680810628 zastupanog po punomoćniku Dubravka Rački; Ines Gaus Leninger</item>
    </izvorni_sadrzaj>
    <derivirana_varijabla naziv="DomainObject.Predmet.ProtuStrankaListFormatedOIB_1">
      <item>VIR GRADNJA d.o.o. za građenje i usluge, OIB 01680810628 zastupanog po punomoćniku Dubravka Rački; Ines Gaus Leninger</item>
    </derivirana_varijabla>
  </DomainObject.Predmet.ProtuStrankaListFormatedOIB>
  <DomainObject.Predmet.ProtuStrankaListFormatedWithAdress>
    <izvorni_sadrzaj>
      <item>VIR GRADNJA d.o.o. za građenje i usluge, Stjepana pl. Horvata 36, 35000 Slavonski Brod zastupanog po punomoćniku Dubravka Rački; Ines Gaus Leninger</item>
    </izvorni_sadrzaj>
    <derivirana_varijabla naziv="DomainObject.Predmet.ProtuStrankaListFormatedWithAdress_1">
      <item>VIR GRADNJA d.o.o. za građenje i usluge, Stjepana pl. Horvata 36, 35000 Slavonski Brod zastupanog po punomoćniku Dubravka Rački; Ines Gaus Leninger</item>
    </derivirana_varijabla>
  </DomainObject.Predmet.ProtuStrankaListFormatedWithAdress>
  <DomainObject.Predmet.ProtuStrankaListFormatedWithAdressOIB>
    <izvorni_sadrzaj>
      <item>VIR GRADNJA d.o.o. za građenje i usluge, OIB 01680810628, Stjepana pl. Horvata 36, 35000 Slavonski Brod zastupanog po punomoćniku Dubravka Rački; Ines Gaus Leninger</item>
    </izvorni_sadrzaj>
    <derivirana_varijabla naziv="DomainObject.Predmet.ProtuStrankaListFormatedWithAdressOIB_1">
      <item>VIR GRADNJA d.o.o. za građenje i usluge, OIB 01680810628, Stjepana pl. Horvata 36, 35000 Slavonski Brod zastupanog po punomoćniku Dubravka Rački; Ines Gaus Leninger</item>
    </derivirana_varijabla>
  </DomainObject.Predmet.ProtuStrankaListFormatedWithAdressOIB>
  <DomainObject.Predmet.ProtuStrankaListNazivFormated>
    <izvorni_sadrzaj>
      <item>VIR GRADNJA d.o.o. za građenje i usluge</item>
    </izvorni_sadrzaj>
    <derivirana_varijabla naziv="DomainObject.Predmet.ProtuStrankaListNazivFormated_1">
      <item>VIR GRADNJA d.o.o. za građenje i usluge</item>
    </derivirana_varijabla>
  </DomainObject.Predmet.ProtuStrankaListNazivFormated>
  <DomainObject.Predmet.ProtuStrankaListNazivFormatedOIB>
    <izvorni_sadrzaj>
      <item>VIR GRADNJA d.o.o. za građenje i usluge, OIB 01680810628</item>
    </izvorni_sadrzaj>
    <derivirana_varijabla naziv="DomainObject.Predmet.ProtuStrankaListNazivFormatedOIB_1">
      <item>VIR GRADNJA d.o.o. za građenje i usluge, OIB 01680810628</item>
    </derivirana_varijabla>
  </DomainObject.Predmet.ProtuStrankaListNazivFormatedOIB>
  <DomainObject.Predmet.OstaliListFormated>
    <izvorni_sadrzaj>
      <item>ŽUPANIJSKO DRŽAVNO ODVJETNIŠTVO</item>
      <item>Dubravka Rački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izvorni_sadrzaj>
    <derivirana_varijabla naziv="DomainObject.Predmet.OstaliListFormated_1">
      <item>ŽUPANIJSKO DRŽAVNO ODVJETNIŠTVO</item>
      <item>Dubravka Rački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derivirana_varijabla>
  </DomainObject.Predmet.OstaliListFormated>
  <DomainObject.Predmet.OstaliListFormatedOIB>
    <izvorni_sadrzaj>
      <item>ŽUPANIJSKO DRŽAVNO ODVJETNIŠTVO</item>
      <item>Dubravka Rački, OIB 55957948520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izvorni_sadrzaj>
    <derivirana_varijabla naziv="DomainObject.Predmet.OstaliListFormatedOIB_1">
      <item>ŽUPANIJSKO DRŽAVNO ODVJETNIŠTVO</item>
      <item>Dubravka Rački, OIB 55957948520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derivirana_varijabla>
  </DomainObject.Predmet.OstaliListFormatedOIB>
  <DomainObject.Predmet.OstaliListFormatedWithAdress>
    <izvorni_sadrzaj>
      <item>ŽUPANIJSKO DRŽAVNO ODVJETNIŠTVO, Trg pobjede 13, 35000 Slavonski Brod</item>
      <item>Dubravka Rački, Mate Topalovića 11, 35000 Slavonski Brod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izvorni_sadrzaj>
    <derivirana_varijabla naziv="DomainObject.Predmet.OstaliListFormatedWithAdress_1">
      <item>ŽUPANIJSKO DRŽAVNO ODVJETNIŠTVO, Trg pobjede 13, 35000 Slavonski Brod</item>
      <item>Dubravka Rački, Mate Topalovića 11, 35000 Slavonski Brod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derivirana_varijabla>
  </DomainObject.Predmet.OstaliListFormatedWithAdress>
  <DomainObject.Predmet.OstaliListFormatedWithAdressOIB>
    <izvorni_sadrzaj>
      <item>ŽUPANIJSKO DRŽAVNO ODVJETNIŠTVO, Trg pobjede 13, 35000 Slavonski Brod</item>
      <item>Dubravka Rački, OIB 55957948520, Mate Topalovića 11, 35000 Slavonski Brod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izvorni_sadrzaj>
    <derivirana_varijabla naziv="DomainObject.Predmet.OstaliListFormatedWithAdressOIB_1">
      <item>ŽUPANIJSKO DRŽAVNO ODVJETNIŠTVO, Trg pobjede 13, 35000 Slavonski Brod</item>
      <item>Dubravka Rački, OIB 55957948520, Mate Topalovića 11, 35000 Slavonski Brod punomoćnik sudionika u postupku VIR GRADNJA d.o.o. za građenje i usluge</item>
      <item>Ines Gaus Leninger punomoćnik sudionika u postupku VIR GRADNJA d.o.o. za građenje i usluge</item>
      <item>Vesna Lazarić punomoćnik sudionika u postupku RH MINISTARSTVO FINANCIJA ,POREZNA UPRAVA</item>
    </derivirana_varijabla>
  </DomainObject.Predmet.OstaliListFormatedWithAdressOIB>
  <DomainObject.Predmet.OstaliListNazivFormated>
    <izvorni_sadrzaj>
      <item>ŽUPANIJSKO DRŽAVNO ODVJETNIŠTVO</item>
      <item>Dubravka Rački</item>
      <item>Ines Gaus Leninger</item>
      <item>Vesna Lazarić</item>
    </izvorni_sadrzaj>
    <derivirana_varijabla naziv="DomainObject.Predmet.OstaliListNazivFormated_1">
      <item>ŽUPANIJSKO DRŽAVNO ODVJETNIŠTVO</item>
      <item>Dubravka Rački</item>
      <item>Ines Gaus Leninger</item>
      <item>Vesna Lazarić</item>
    </derivirana_varijabla>
  </DomainObject.Predmet.OstaliListNazivFormated>
  <DomainObject.Predmet.OstaliListNazivFormatedOIB>
    <izvorni_sadrzaj>
      <item>ŽUPANIJSKO DRŽAVNO ODVJETNIŠTVO</item>
      <item>Dubravka Rački, OIB 55957948520</item>
      <item>Ines Gaus Leninger</item>
      <item>Vesna Lazarić</item>
    </izvorni_sadrzaj>
    <derivirana_varijabla naziv="DomainObject.Predmet.OstaliListNazivFormatedOIB_1">
      <item>ŽUPANIJSKO DRŽAVNO ODVJETNIŠTVO</item>
      <item>Dubravka Rački, OIB 55957948520</item>
      <item>Ines Gaus Leninger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VIR GRADNJA d.o.o. za građenje i usluge</izvorni_sadrzaj>
    <derivirana_varijabla naziv="DomainObject.Predmet.ProtustrankaIDrugi_1">VIR GRADNJA d.o.o. za građenje i usluge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VIR GRADNJA d.o.o. za građenje i usluge, OIB 01680810628, Stjepana pl. Horvata 36, 35000 Slavonski Brod</izvorni_sadrzaj>
    <derivirana_varijabla naziv="DomainObject.Predmet.ProtustrankaIDrugiAdressOIB_1">VIR GRADNJA d.o.o. za građenje i usluge, OIB 01680810628,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GRADNJA d.o.o. za građenje i usluge</item>
      <item>RH MINISTARSTVO FINANCIJA ,POREZNA UPRAVA</item>
      <item>ŽUPANIJSKO DRŽAVNO ODVJETNIŠTVO</item>
      <item>Dubravka Rački</item>
      <item>Ines Gaus Leninger</item>
      <item>Vesna Lazarić</item>
    </izvorni_sadrzaj>
    <derivirana_varijabla naziv="DomainObject.Predmet.SudioniciListNaziv_1">
      <item>VIR GRADNJA d.o.o. za građenje i usluge</item>
      <item>RH MINISTARSTVO FINANCIJA ,POREZNA UPRAVA</item>
      <item>ŽUPANIJSKO DRŽAVNO ODVJETNIŠTVO</item>
      <item>Dubravka Rački</item>
      <item>Ines Gaus Leninger</item>
      <item>Vesna Lazarić</item>
    </derivirana_varijabla>
  </DomainObject.Predmet.SudioniciListNaziv>
  <DomainObject.Predmet.SudioniciListAdressOIB>
    <izvorni_sadrzaj>
      <item>VIR GRADNJA d.o.o. za građenje i usluge, OIB 01680810628, Stjepana pl. Horvata 36,35000 Slavonski Brod</item>
      <item>RH MINISTARSTVO FINANCIJA ,POREZNA UPRAVA, OIB 18683136487, Katančićeva 5/a,10000 Zagreb</item>
      <item>ŽUPANIJSKO DRŽAVNO ODVJETNIŠTVO, Trg pobjede 13,35000 Slavonski Brod</item>
      <item>Dubravka Rački, OIB 55957948520, Mate Topalovića 11,35000 Slavonski Brod</item>
      <item>Ines Gaus Leninger</item>
      <item>Vesna Lazarić</item>
    </izvorni_sadrzaj>
    <derivirana_varijabla naziv="DomainObject.Predmet.SudioniciListAdressOIB_1">
      <item>VIR GRADNJA d.o.o. za građenje i usluge, OIB 01680810628, Stjepana pl. Horvata 36,35000 Slavonski Brod</item>
      <item>RH MINISTARSTVO FINANCIJA ,POREZNA UPRAVA, OIB 18683136487, Katančićeva 5/a,10000 Zagreb</item>
      <item>ŽUPANIJSKO DRŽAVNO ODVJETNIŠTVO, Trg pobjede 13,35000 Slavonski Brod</item>
      <item>Dubravka Rački, OIB 55957948520, Mate Topalovića 11,35000 Slavonski Brod</item>
      <item>Ines Gaus Leninger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01680810628</item>
      <item>, OIB 18683136487</item>
      <item>, OIB null</item>
      <item>, OIB 55957948520</item>
      <item>, OIB null</item>
      <item>, OIB null</item>
    </izvorni_sadrzaj>
    <derivirana_varijabla naziv="DomainObject.Predmet.SudioniciListNazivOIB_1">
      <item>, OIB 01680810628</item>
      <item>, OIB 18683136487</item>
      <item>, OIB null</item>
      <item>, OIB 55957948520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1022</properties:Words>
  <properties:Characters>5859</properties:Characters>
  <properties:Lines>137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2016-07-22T08:34:00Z</dcterms:created>
  <dc:creator>alet</dc:creator>
  <cp:lastModifiedBy>wsadmin</cp:lastModifiedBy>
  <cp:lastPrinted>2016-07-22T08:39:00Z</cp:lastPrinted>
  <dcterms:modified xmlns:xsi="http://www.w3.org/2001/XMLSchema-instance" xsi:type="dcterms:W3CDTF">2016-07-22T08:44:00Z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