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c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e1c5" w14:paraId="c08e1c5" w:rsidRDefault="00B35CCB" w:rsidP="00B35CCB" w:rsidR="00B35CCB" w:rsidRPr="00B35CCB">
      <w:pPr>
        <w:overflowPunct/>
        <w:autoSpaceDE/>
        <w:autoSpaceDN/>
        <w:adjustRightInd/>
        <w:textAlignment w:val="auto"/>
        <w15:collapsed w:val="false"/>
        <w:rPr>
          <w:rFonts w:eastAsia="Calibri"/>
          <w:szCs w:val="24"/>
          <w:lang w:eastAsia="en-US" w:val="hr-HR"/>
        </w:rPr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780064" w:rsidR="00B35CCB" w:rsidRPr="00B35CCB">
        <w:tc>
          <w:tcPr>
            <w:tcW w:type="dxa" w:w="2985"/>
            <w:hideMark/>
          </w:tcPr>
          <w:p w:rsidRDefault="00B35CCB" w:rsidP="00B35CCB" w:rsidR="00B35CCB" w:rsidRPr="00B35C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4"/>
                <w:lang w:eastAsia="en-US" w:val="hr-HR"/>
              </w:rPr>
            </w:pPr>
            <w:r w:rsidRPr="00B35CCB">
              <w:rPr>
                <w:rFonts w:eastAsia="Calibri"/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5CCB" w:rsidP="00B35CCB" w:rsidR="00B35CCB" w:rsidRPr="00B35C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4"/>
                <w:lang w:eastAsia="en-US" w:val="hr-HR"/>
              </w:rPr>
            </w:pPr>
            <w:r w:rsidRPr="00B35CCB">
              <w:rPr>
                <w:rFonts w:eastAsia="Calibri"/>
                <w:szCs w:val="24"/>
                <w:lang w:eastAsia="en-US" w:val="hr-HR"/>
              </w:rPr>
              <w:t>Republika Hrvatska</w:t>
            </w:r>
          </w:p>
          <w:p w:rsidRDefault="00B35CCB" w:rsidP="00B35CCB" w:rsidR="00B35CCB" w:rsidRPr="00B35C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4"/>
                <w:lang w:eastAsia="en-US" w:val="hr-HR"/>
              </w:rPr>
            </w:pPr>
            <w:r w:rsidRPr="00B35CCB">
              <w:rPr>
                <w:rFonts w:eastAsia="Calibri"/>
                <w:szCs w:val="24"/>
                <w:lang w:eastAsia="en-US" w:val="hr-HR"/>
              </w:rPr>
              <w:t>Trgovački sud u Varaždinu</w:t>
            </w:r>
          </w:p>
          <w:p w:rsidRDefault="00B35CCB" w:rsidP="00B35CCB" w:rsidR="00B35CCB" w:rsidRPr="00B35CC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eastAsia="Calibri"/>
                <w:szCs w:val="24"/>
                <w:lang w:eastAsia="en-US" w:val="hr-HR"/>
              </w:rPr>
            </w:pPr>
            <w:r w:rsidRPr="00B35CCB">
              <w:rPr>
                <w:rFonts w:eastAsia="Calibri"/>
                <w:szCs w:val="24"/>
                <w:lang w:eastAsia="en-US" w:val="hr-HR"/>
              </w:rPr>
              <w:t>Varaždin, Braće Radić 2</w:t>
            </w:r>
          </w:p>
        </w:tc>
      </w:tr>
    </w:tbl>
    <w:p w:rsidRDefault="00B35CCB" w:rsidP="00B35CCB" w:rsidR="00B35CCB" w:rsidRPr="00B35CCB">
      <w:pPr>
        <w:overflowPunct/>
        <w:autoSpaceDE/>
        <w:autoSpaceDN/>
        <w:adjustRightInd/>
        <w:jc w:val="right"/>
        <w:textAlignment w:val="auto"/>
        <w:rPr>
          <w:rFonts w:eastAsia="Calibri"/>
          <w:sz w:val="12"/>
          <w:szCs w:val="24"/>
          <w:lang w:eastAsia="en-US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780064" w:rsidR="00B35CCB" w:rsidRPr="00B35CCB">
        <w:trPr>
          <w:jc w:val="right"/>
        </w:trPr>
        <w:tc>
          <w:tcPr>
            <w:tcW w:type="dxa" w:w="4320"/>
            <w:hideMark/>
          </w:tcPr>
          <w:p w:rsidRDefault="00B35CCB" w:rsidP="00B35CCB" w:rsidR="00B35CCB" w:rsidRPr="00B35CCB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4"/>
                <w:lang w:val="hr-HR"/>
              </w:rPr>
            </w:pPr>
            <w:r w:rsidRPr="00B35CCB">
              <w:rPr>
                <w:szCs w:val="24"/>
                <w:lang w:val="hr-HR"/>
              </w:rPr>
              <w:t>Poslovni broj: 2 St-</w:t>
            </w:r>
            <w:r>
              <w:rPr>
                <w:szCs w:val="24"/>
                <w:lang w:val="hr-HR"/>
              </w:rPr>
              <w:t>22/2015-3</w:t>
            </w:r>
            <w:r w:rsidR="00BD2ACC">
              <w:rPr>
                <w:szCs w:val="24"/>
                <w:lang w:val="hr-HR"/>
              </w:rPr>
              <w:t>6</w:t>
            </w:r>
          </w:p>
        </w:tc>
      </w:tr>
    </w:tbl>
    <w:p w:rsidRDefault="00B35CCB" w:rsidP="00B35CCB" w:rsidR="00B35CCB" w:rsidRPr="00B35CCB">
      <w:pPr>
        <w:overflowPunct/>
        <w:autoSpaceDE/>
        <w:autoSpaceDN/>
        <w:adjustRightInd/>
        <w:jc w:val="both"/>
        <w:textAlignment w:val="auto"/>
        <w:rPr>
          <w:rFonts w:eastAsia="Calibri"/>
          <w:szCs w:val="24"/>
          <w:lang w:eastAsia="en-US" w:val="hr-HR"/>
        </w:rPr>
      </w:pPr>
    </w:p>
    <w:p w:rsidRDefault="00B35CCB" w:rsidP="00B35CCB" w:rsidR="00B35CCB" w:rsidRPr="00B35CCB">
      <w:pPr>
        <w:overflowPunct/>
        <w:autoSpaceDE/>
        <w:autoSpaceDN/>
        <w:adjustRightInd/>
        <w:jc w:val="both"/>
        <w:textAlignment w:val="auto"/>
        <w:rPr>
          <w:rFonts w:eastAsia="Calibri"/>
          <w:szCs w:val="24"/>
          <w:lang w:eastAsia="en-US" w:val="hr-HR"/>
        </w:rPr>
      </w:pPr>
    </w:p>
    <w:p w:rsidRDefault="00B35CCB" w:rsidP="00B35CCB" w:rsidR="00B35CCB" w:rsidRPr="00B35CCB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  <w:r w:rsidRPr="00B35CCB">
        <w:rPr>
          <w:rFonts w:eastAsia="Calibri"/>
          <w:szCs w:val="24"/>
          <w:lang w:eastAsia="en-US" w:val="hr-HR"/>
        </w:rPr>
        <w:t>R E P U B L I K A   H R V AT S K A</w:t>
      </w:r>
    </w:p>
    <w:p w:rsidRDefault="00B35CCB" w:rsidP="00B35CCB" w:rsidR="00B35CCB" w:rsidRPr="00B35CCB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</w:p>
    <w:p w:rsidRDefault="00B35CCB" w:rsidP="00B35CCB" w:rsidR="00B35CCB" w:rsidRPr="00B35CCB">
      <w:pPr>
        <w:overflowPunct/>
        <w:autoSpaceDE/>
        <w:autoSpaceDN/>
        <w:adjustRightInd/>
        <w:jc w:val="center"/>
        <w:textAlignment w:val="auto"/>
        <w:rPr>
          <w:rFonts w:eastAsia="Calibri"/>
          <w:szCs w:val="24"/>
          <w:lang w:eastAsia="en-US" w:val="hr-HR"/>
        </w:rPr>
      </w:pPr>
      <w:r w:rsidRPr="00B35CCB">
        <w:rPr>
          <w:rFonts w:eastAsia="Calibri"/>
          <w:szCs w:val="24"/>
          <w:lang w:eastAsia="en-US" w:val="hr-HR"/>
        </w:rPr>
        <w:t>Z A K LJ U Č A K</w:t>
      </w:r>
    </w:p>
    <w:p w:rsidRDefault="00E86DFB" w:rsidP="00D126D9" w:rsidR="00E86DFB" w:rsidRPr="00D126D9">
      <w:pPr>
        <w:rPr>
          <w:szCs w:val="24"/>
          <w:lang w:val="hr-HR"/>
        </w:rPr>
      </w:pPr>
    </w:p>
    <w:p w:rsidRDefault="00E86DFB" w:rsidP="00D126D9" w:rsidR="008B4500" w:rsidRPr="00D126D9">
      <w:pPr>
        <w:jc w:val="both"/>
        <w:rPr>
          <w:szCs w:val="24"/>
          <w:lang w:val="hr-HR"/>
        </w:rPr>
      </w:pPr>
      <w:r w:rsidRPr="00D126D9">
        <w:rPr>
          <w:szCs w:val="24"/>
          <w:lang w:val="hr-HR"/>
        </w:rPr>
        <w:t xml:space="preserve"> </w:t>
      </w:r>
      <w:r w:rsidRPr="00D126D9">
        <w:rPr>
          <w:szCs w:val="24"/>
          <w:lang w:val="hr-HR"/>
        </w:rPr>
        <w:tab/>
      </w:r>
      <w:r w:rsidR="00D126D9" w:rsidRPr="00D126D9">
        <w:rPr>
          <w:lang w:val="hr-HR"/>
        </w:rPr>
        <w:t xml:space="preserve">Trgovački sud u Varaždinu, po sutkinji toga suda Meliti Poljanec, kao stečajnoj sutkinji, u stečajnom postupku </w:t>
      </w:r>
      <w:r w:rsidR="00B35CCB">
        <w:rPr>
          <w:lang w:val="hr-HR"/>
        </w:rPr>
        <w:t xml:space="preserve">koji se vodi </w:t>
      </w:r>
      <w:r w:rsidR="00D126D9" w:rsidRPr="00D126D9">
        <w:rPr>
          <w:lang w:val="hr-HR"/>
        </w:rPr>
        <w:t xml:space="preserve">nad stečajnim dužnikom </w:t>
      </w:r>
      <w:r w:rsidR="00B35CCB">
        <w:rPr>
          <w:lang w:val="hr-HR"/>
        </w:rPr>
        <w:t>POLJOPRIVREDNA ZADRUGA RADOVEC – VINICA u stečaju,</w:t>
      </w:r>
      <w:r w:rsidR="00D126D9" w:rsidRPr="00D126D9">
        <w:rPr>
          <w:lang w:val="hr-HR"/>
        </w:rPr>
        <w:t xml:space="preserve"> OIB: </w:t>
      </w:r>
      <w:r w:rsidR="00B35CCB">
        <w:rPr>
          <w:lang w:val="hr-HR"/>
        </w:rPr>
        <w:t xml:space="preserve">38878051854, sa sjedištem u </w:t>
      </w:r>
      <w:proofErr w:type="spellStart"/>
      <w:r w:rsidR="00B35CCB">
        <w:rPr>
          <w:lang w:val="hr-HR"/>
        </w:rPr>
        <w:t>Radovcu</w:t>
      </w:r>
      <w:proofErr w:type="spellEnd"/>
      <w:r w:rsidR="00B35CCB">
        <w:rPr>
          <w:lang w:val="hr-HR"/>
        </w:rPr>
        <w:t>, Antuna Mihanovića 13, dana 17. listopada 2017., donio je</w:t>
      </w:r>
    </w:p>
    <w:p w:rsidRDefault="00D155E0" w:rsidP="00D126D9" w:rsidR="00D155E0" w:rsidRPr="00D126D9">
      <w:pPr>
        <w:ind w:firstLine="709"/>
        <w:jc w:val="both"/>
        <w:rPr>
          <w:szCs w:val="24"/>
          <w:lang w:val="hr-HR"/>
        </w:rPr>
      </w:pPr>
    </w:p>
    <w:p w:rsidRDefault="00CA1FA2" w:rsidP="00D126D9" w:rsidR="00CA1FA2" w:rsidRPr="00D126D9">
      <w:pPr>
        <w:jc w:val="center"/>
        <w:rPr>
          <w:lang w:val="hr-HR"/>
        </w:rPr>
      </w:pPr>
      <w:r w:rsidRPr="00D126D9">
        <w:rPr>
          <w:lang w:val="hr-HR"/>
        </w:rPr>
        <w:t xml:space="preserve">z a k l j u č a k </w:t>
      </w:r>
    </w:p>
    <w:p w:rsidRDefault="00CA1FA2" w:rsidP="00D126D9" w:rsidR="00CA1FA2">
      <w:pPr>
        <w:tabs>
          <w:tab w:pos="1440" w:val="left"/>
        </w:tabs>
        <w:jc w:val="both"/>
        <w:rPr>
          <w:lang w:val="hr-HR"/>
        </w:rPr>
      </w:pPr>
    </w:p>
    <w:p w:rsidRDefault="00B35CCB" w:rsidP="00D126D9" w:rsidR="00B35CCB" w:rsidRPr="00D126D9">
      <w:pPr>
        <w:tabs>
          <w:tab w:pos="1440" w:val="left"/>
        </w:tabs>
        <w:jc w:val="both"/>
        <w:rPr>
          <w:lang w:val="hr-HR"/>
        </w:rPr>
      </w:pPr>
    </w:p>
    <w:p w:rsidRDefault="00BE52E7" w:rsidP="00D126D9" w:rsidR="00B35CCB">
      <w:pPr>
        <w:ind w:firstLine="720"/>
        <w:jc w:val="both"/>
        <w:rPr>
          <w:lang w:val="hr-HR"/>
        </w:rPr>
      </w:pPr>
      <w:r w:rsidRPr="00D126D9">
        <w:rPr>
          <w:lang w:val="hr-HR"/>
        </w:rPr>
        <w:t>Cijel</w:t>
      </w:r>
      <w:r w:rsidR="00BD2ACC">
        <w:rPr>
          <w:lang w:val="hr-HR"/>
        </w:rPr>
        <w:t>a</w:t>
      </w:r>
      <w:r w:rsidRPr="00D126D9">
        <w:rPr>
          <w:lang w:val="hr-HR"/>
        </w:rPr>
        <w:t xml:space="preserve"> </w:t>
      </w:r>
      <w:r w:rsidR="0067482A" w:rsidRPr="00D126D9">
        <w:rPr>
          <w:lang w:val="hr-HR"/>
        </w:rPr>
        <w:t>nekretnin</w:t>
      </w:r>
      <w:r w:rsidR="00BD2ACC">
        <w:rPr>
          <w:lang w:val="hr-HR"/>
        </w:rPr>
        <w:t>a</w:t>
      </w:r>
      <w:r w:rsidR="0067482A" w:rsidRPr="00D126D9">
        <w:rPr>
          <w:lang w:val="hr-HR"/>
        </w:rPr>
        <w:t xml:space="preserve"> upisan</w:t>
      </w:r>
      <w:r w:rsidR="00B35CCB">
        <w:rPr>
          <w:lang w:val="hr-HR"/>
        </w:rPr>
        <w:t>e</w:t>
      </w:r>
      <w:r w:rsidR="0067482A" w:rsidRPr="00D126D9">
        <w:rPr>
          <w:lang w:val="hr-HR"/>
        </w:rPr>
        <w:t xml:space="preserve"> u </w:t>
      </w:r>
      <w:proofErr w:type="spellStart"/>
      <w:r w:rsidR="00B35CCB">
        <w:rPr>
          <w:lang w:val="hr-HR"/>
        </w:rPr>
        <w:t>zk</w:t>
      </w:r>
      <w:proofErr w:type="spellEnd"/>
      <w:r w:rsidR="00B35CCB">
        <w:rPr>
          <w:lang w:val="hr-HR"/>
        </w:rPr>
        <w:t xml:space="preserve">. ul. </w:t>
      </w:r>
      <w:r w:rsidR="00BD2ACC">
        <w:rPr>
          <w:lang w:val="hr-HR"/>
        </w:rPr>
        <w:t xml:space="preserve">2362 k.o. </w:t>
      </w:r>
      <w:proofErr w:type="spellStart"/>
      <w:r w:rsidR="00BD2ACC">
        <w:rPr>
          <w:lang w:val="hr-HR"/>
        </w:rPr>
        <w:t>Natkrižovljan</w:t>
      </w:r>
      <w:proofErr w:type="spellEnd"/>
      <w:r w:rsidR="00BD2ACC">
        <w:rPr>
          <w:lang w:val="hr-HR"/>
        </w:rPr>
        <w:t xml:space="preserve"> i to kat. čestica br. 1371 gospodarska zgrada površine 186 m2 te gospodarsko dvorište površine 321 m2</w:t>
      </w:r>
    </w:p>
    <w:p w:rsidRDefault="00D126D9" w:rsidP="00BD2ACC" w:rsidR="00D126D9" w:rsidRPr="00D126D9">
      <w:pPr>
        <w:jc w:val="both"/>
        <w:rPr>
          <w:lang w:val="hr-HR"/>
        </w:rPr>
      </w:pPr>
    </w:p>
    <w:p w:rsidRDefault="00CA1FA2" w:rsidP="00D126D9" w:rsidR="006D53D2" w:rsidRPr="00D126D9">
      <w:pPr>
        <w:jc w:val="both"/>
        <w:rPr>
          <w:lang w:val="hr-HR"/>
        </w:rPr>
      </w:pPr>
      <w:r w:rsidRPr="00D126D9">
        <w:rPr>
          <w:lang w:val="hr-HR"/>
        </w:rPr>
        <w:tab/>
      </w:r>
      <w:r w:rsidR="009B7B24" w:rsidRPr="00D126D9">
        <w:rPr>
          <w:lang w:val="hr-HR"/>
        </w:rPr>
        <w:t>predaj</w:t>
      </w:r>
      <w:r w:rsidR="00B35CCB">
        <w:rPr>
          <w:lang w:val="hr-HR"/>
        </w:rPr>
        <w:t xml:space="preserve">u se </w:t>
      </w:r>
      <w:r w:rsidR="009B7B24" w:rsidRPr="00D126D9">
        <w:rPr>
          <w:lang w:val="hr-HR"/>
        </w:rPr>
        <w:t>kupcu</w:t>
      </w:r>
      <w:r w:rsidR="006D53D2" w:rsidRPr="00D126D9">
        <w:rPr>
          <w:lang w:val="hr-HR"/>
        </w:rPr>
        <w:t xml:space="preserve"> </w:t>
      </w:r>
      <w:r w:rsidR="00BD2ACC">
        <w:rPr>
          <w:lang w:val="hr-HR"/>
        </w:rPr>
        <w:t>Republika Hrvatska, Varaždinska županija, Općina Cestica, Cestica, Dravska 1a, OIB: 92031563169.</w:t>
      </w:r>
    </w:p>
    <w:p w:rsidRDefault="00B35CCB" w:rsidP="00D126D9" w:rsidR="00B35CCB" w:rsidRPr="00D126D9">
      <w:pPr>
        <w:jc w:val="both"/>
        <w:rPr>
          <w:lang w:val="hr-HR"/>
        </w:rPr>
      </w:pPr>
    </w:p>
    <w:p w:rsidRDefault="00CA1FA2" w:rsidP="00B35CCB" w:rsidR="00CA1FA2" w:rsidRPr="00D126D9">
      <w:pPr>
        <w:jc w:val="center"/>
        <w:rPr>
          <w:lang w:val="hr-HR"/>
        </w:rPr>
      </w:pPr>
      <w:r w:rsidRPr="00D126D9">
        <w:rPr>
          <w:lang w:val="hr-HR"/>
        </w:rPr>
        <w:t>Obrazloženje</w:t>
      </w:r>
    </w:p>
    <w:p w:rsidRDefault="00CA1FA2" w:rsidP="00D126D9" w:rsidR="00CA1FA2">
      <w:pPr>
        <w:jc w:val="both"/>
        <w:rPr>
          <w:lang w:val="hr-HR"/>
        </w:rPr>
      </w:pPr>
    </w:p>
    <w:p w:rsidRDefault="00B35CCB" w:rsidP="00D126D9" w:rsidR="00B35CCB" w:rsidRPr="00D126D9">
      <w:pPr>
        <w:jc w:val="both"/>
        <w:rPr>
          <w:lang w:val="hr-HR"/>
        </w:rPr>
      </w:pPr>
    </w:p>
    <w:p w:rsidRDefault="00D26768" w:rsidP="00D126D9" w:rsidR="009C74C0" w:rsidRPr="00D126D9">
      <w:pPr>
        <w:tabs>
          <w:tab w:pos="567" w:val="left"/>
        </w:tabs>
        <w:jc w:val="both"/>
        <w:rPr>
          <w:lang w:val="hr-HR"/>
        </w:rPr>
      </w:pPr>
      <w:r w:rsidRPr="00D126D9">
        <w:rPr>
          <w:lang w:val="hr-HR"/>
        </w:rPr>
        <w:tab/>
      </w:r>
      <w:r w:rsidR="00CA1FA2" w:rsidRPr="00D126D9">
        <w:rPr>
          <w:lang w:val="hr-HR"/>
        </w:rPr>
        <w:t>Rješenjem ovog suda br</w:t>
      </w:r>
      <w:r w:rsidR="000C2FD1" w:rsidRPr="00D126D9">
        <w:rPr>
          <w:lang w:val="hr-HR"/>
        </w:rPr>
        <w:t xml:space="preserve">oj </w:t>
      </w:r>
      <w:r w:rsidRPr="00D126D9">
        <w:rPr>
          <w:lang w:val="hr-HR"/>
        </w:rPr>
        <w:t>St-</w:t>
      </w:r>
      <w:r w:rsidR="00B35CCB">
        <w:rPr>
          <w:lang w:val="hr-HR"/>
        </w:rPr>
        <w:t>22/15-33 od 19. rujna 2017. nekretnin</w:t>
      </w:r>
      <w:r w:rsidR="00BD2ACC">
        <w:rPr>
          <w:lang w:val="hr-HR"/>
        </w:rPr>
        <w:t>a</w:t>
      </w:r>
      <w:r w:rsidR="006D53D2" w:rsidRPr="00D126D9">
        <w:rPr>
          <w:lang w:val="hr-HR"/>
        </w:rPr>
        <w:t xml:space="preserve"> naveden</w:t>
      </w:r>
      <w:r w:rsidR="00BD2ACC">
        <w:rPr>
          <w:lang w:val="hr-HR"/>
        </w:rPr>
        <w:t>a</w:t>
      </w:r>
      <w:r w:rsidR="00CA1FA2" w:rsidRPr="00D126D9">
        <w:rPr>
          <w:lang w:val="hr-HR"/>
        </w:rPr>
        <w:t xml:space="preserve"> u izreci</w:t>
      </w:r>
      <w:r w:rsidR="006D53D2" w:rsidRPr="00D126D9">
        <w:rPr>
          <w:lang w:val="hr-HR"/>
        </w:rPr>
        <w:t xml:space="preserve"> ovog zaključka dosuđen</w:t>
      </w:r>
      <w:r w:rsidR="00BD2ACC">
        <w:rPr>
          <w:lang w:val="hr-HR"/>
        </w:rPr>
        <w:t xml:space="preserve">a je kupcu </w:t>
      </w:r>
      <w:r w:rsidR="00BD2ACC">
        <w:rPr>
          <w:lang w:val="hr-HR"/>
        </w:rPr>
        <w:t>Republika Hrvatska, Varaždinska županija, Općina Cestica, Cestica, Dravska 1a, OIB: 92031563169</w:t>
      </w:r>
      <w:r w:rsidR="00BD2ACC">
        <w:rPr>
          <w:lang w:val="hr-HR"/>
        </w:rPr>
        <w:t>.</w:t>
      </w:r>
    </w:p>
    <w:p w:rsidRDefault="000C2FD1" w:rsidP="00D126D9" w:rsidR="000C2FD1" w:rsidRPr="00D126D9">
      <w:pPr>
        <w:tabs>
          <w:tab w:pos="1440" w:val="left"/>
        </w:tabs>
        <w:jc w:val="both"/>
        <w:rPr>
          <w:lang w:val="hr-HR"/>
        </w:rPr>
      </w:pPr>
    </w:p>
    <w:p w:rsidRDefault="00CA1FA2" w:rsidP="00D126D9" w:rsidR="000C2FD1" w:rsidRPr="00D126D9">
      <w:pPr>
        <w:ind w:firstLine="720"/>
        <w:jc w:val="both"/>
        <w:rPr>
          <w:lang w:val="hr-HR"/>
        </w:rPr>
      </w:pPr>
      <w:r w:rsidRPr="00D126D9">
        <w:rPr>
          <w:lang w:val="hr-HR"/>
        </w:rPr>
        <w:t xml:space="preserve">Navedeno rješenje postalo je pravomoćno dana </w:t>
      </w:r>
      <w:r w:rsidR="00B35CCB">
        <w:rPr>
          <w:lang w:val="hr-HR"/>
        </w:rPr>
        <w:t xml:space="preserve">3. listopada 2017. </w:t>
      </w:r>
    </w:p>
    <w:p w:rsidRDefault="000C2FD1" w:rsidP="00D126D9" w:rsidR="000C2FD1" w:rsidRPr="00D126D9">
      <w:pPr>
        <w:ind w:firstLine="720" w:left="720"/>
        <w:jc w:val="both"/>
        <w:rPr>
          <w:lang w:val="hr-HR"/>
        </w:rPr>
      </w:pPr>
    </w:p>
    <w:p w:rsidRDefault="009C74C0" w:rsidP="00D126D9" w:rsidR="00CA1FA2" w:rsidRPr="00D126D9">
      <w:pPr>
        <w:ind w:firstLine="720"/>
        <w:jc w:val="both"/>
        <w:rPr>
          <w:lang w:val="hr-HR"/>
        </w:rPr>
      </w:pPr>
      <w:r w:rsidRPr="00D126D9">
        <w:rPr>
          <w:lang w:val="hr-HR"/>
        </w:rPr>
        <w:t>Kupac je</w:t>
      </w:r>
      <w:r w:rsidR="000C2FD1" w:rsidRPr="00D126D9">
        <w:rPr>
          <w:lang w:val="hr-HR"/>
        </w:rPr>
        <w:t xml:space="preserve"> </w:t>
      </w:r>
      <w:r w:rsidR="00BD2ACC">
        <w:rPr>
          <w:lang w:val="hr-HR"/>
        </w:rPr>
        <w:t xml:space="preserve">3. listopada </w:t>
      </w:r>
      <w:r w:rsidR="00D126D9" w:rsidRPr="00D126D9">
        <w:rPr>
          <w:lang w:val="hr-HR"/>
        </w:rPr>
        <w:t>2017</w:t>
      </w:r>
      <w:r w:rsidR="00B35CCB">
        <w:rPr>
          <w:lang w:val="hr-HR"/>
        </w:rPr>
        <w:t>.</w:t>
      </w:r>
      <w:r w:rsidR="000C2FD1" w:rsidRPr="00D126D9">
        <w:rPr>
          <w:lang w:val="hr-HR"/>
        </w:rPr>
        <w:t xml:space="preserve"> u skla</w:t>
      </w:r>
      <w:r w:rsidR="00252B82" w:rsidRPr="00D126D9">
        <w:rPr>
          <w:lang w:val="hr-HR"/>
        </w:rPr>
        <w:t xml:space="preserve">du s rješenjem o dosudi </w:t>
      </w:r>
      <w:r w:rsidR="00B35CCB">
        <w:rPr>
          <w:lang w:val="hr-HR"/>
        </w:rPr>
        <w:t xml:space="preserve">uplatio kupoprodajnu cijenu u iznosu od </w:t>
      </w:r>
      <w:r w:rsidR="00BD2ACC">
        <w:rPr>
          <w:lang w:val="hr-HR"/>
        </w:rPr>
        <w:t>15</w:t>
      </w:r>
      <w:r w:rsidR="00B35CCB">
        <w:rPr>
          <w:lang w:val="hr-HR"/>
        </w:rPr>
        <w:t>.</w:t>
      </w:r>
      <w:r w:rsidR="00BD2ACC">
        <w:rPr>
          <w:lang w:val="hr-HR"/>
        </w:rPr>
        <w:t>00</w:t>
      </w:r>
      <w:r w:rsidR="00B35CCB">
        <w:rPr>
          <w:lang w:val="hr-HR"/>
        </w:rPr>
        <w:t xml:space="preserve">0,00 kn, </w:t>
      </w:r>
      <w:r w:rsidR="00252B82" w:rsidRPr="00D126D9">
        <w:rPr>
          <w:lang w:val="hr-HR"/>
        </w:rPr>
        <w:t>te je ispunio</w:t>
      </w:r>
      <w:r w:rsidR="000C2FD1" w:rsidRPr="00D126D9">
        <w:rPr>
          <w:lang w:val="hr-HR"/>
        </w:rPr>
        <w:t xml:space="preserve"> uvjete </w:t>
      </w:r>
      <w:r w:rsidR="00CA1FA2" w:rsidRPr="00D126D9">
        <w:rPr>
          <w:lang w:val="hr-HR"/>
        </w:rPr>
        <w:t xml:space="preserve">da </w:t>
      </w:r>
      <w:r w:rsidRPr="00D126D9">
        <w:rPr>
          <w:lang w:val="hr-HR"/>
        </w:rPr>
        <w:t xml:space="preserve">mu </w:t>
      </w:r>
      <w:r w:rsidR="00B35CCB">
        <w:rPr>
          <w:lang w:val="hr-HR"/>
        </w:rPr>
        <w:t>se</w:t>
      </w:r>
      <w:r w:rsidR="00D126D9" w:rsidRPr="00D126D9">
        <w:rPr>
          <w:lang w:val="hr-HR"/>
        </w:rPr>
        <w:t xml:space="preserve"> predmetn</w:t>
      </w:r>
      <w:r w:rsidR="00BD2ACC">
        <w:rPr>
          <w:lang w:val="hr-HR"/>
        </w:rPr>
        <w:t>a</w:t>
      </w:r>
      <w:r w:rsidR="00D126D9" w:rsidRPr="00D126D9">
        <w:rPr>
          <w:lang w:val="hr-HR"/>
        </w:rPr>
        <w:t xml:space="preserve">  nekretnin</w:t>
      </w:r>
      <w:r w:rsidR="00BD2ACC">
        <w:rPr>
          <w:lang w:val="hr-HR"/>
        </w:rPr>
        <w:t>a</w:t>
      </w:r>
      <w:r w:rsidR="00CA1FA2" w:rsidRPr="00D126D9">
        <w:rPr>
          <w:lang w:val="hr-HR"/>
        </w:rPr>
        <w:t xml:space="preserve">  preda</w:t>
      </w:r>
      <w:r w:rsidR="00D126D9" w:rsidRPr="00D126D9">
        <w:rPr>
          <w:lang w:val="hr-HR"/>
        </w:rPr>
        <w:t>j</w:t>
      </w:r>
      <w:r w:rsidR="00BD2ACC">
        <w:rPr>
          <w:lang w:val="hr-HR"/>
        </w:rPr>
        <w:t>e</w:t>
      </w:r>
      <w:r w:rsidR="00CA1FA2" w:rsidRPr="00D126D9">
        <w:rPr>
          <w:lang w:val="hr-HR"/>
        </w:rPr>
        <w:t xml:space="preserve"> u posjed</w:t>
      </w:r>
      <w:r w:rsidR="00B35CCB">
        <w:rPr>
          <w:lang w:val="hr-HR"/>
        </w:rPr>
        <w:t>, pa</w:t>
      </w:r>
      <w:r w:rsidR="00CA1FA2" w:rsidRPr="00D126D9">
        <w:rPr>
          <w:lang w:val="hr-HR"/>
        </w:rPr>
        <w:t xml:space="preserve"> je valjalo odlučiti kao u izreci ovog zaključka u smislu </w:t>
      </w:r>
      <w:r w:rsidR="00B35CCB">
        <w:rPr>
          <w:lang w:val="hr-HR"/>
        </w:rPr>
        <w:t>čl.</w:t>
      </w:r>
      <w:r w:rsidR="003029E7" w:rsidRPr="00D126D9">
        <w:rPr>
          <w:lang w:val="hr-HR"/>
        </w:rPr>
        <w:t xml:space="preserve"> 108</w:t>
      </w:r>
      <w:r w:rsidR="00CA1FA2" w:rsidRPr="00D126D9">
        <w:rPr>
          <w:lang w:val="hr-HR"/>
        </w:rPr>
        <w:t xml:space="preserve">. st. 4. Ovršnog  zakona.    </w:t>
      </w:r>
    </w:p>
    <w:p w:rsidRDefault="00CA1FA2" w:rsidP="00D126D9" w:rsidR="00CA1FA2">
      <w:pPr>
        <w:jc w:val="both"/>
        <w:rPr>
          <w:lang w:val="hr-HR"/>
        </w:rPr>
      </w:pPr>
    </w:p>
    <w:p w:rsidRDefault="00BD2ACC" w:rsidP="00D126D9" w:rsidR="00BD2ACC" w:rsidRPr="00D126D9">
      <w:pPr>
        <w:jc w:val="both"/>
        <w:rPr>
          <w:lang w:val="hr-HR"/>
        </w:rPr>
      </w:pPr>
    </w:p>
    <w:p w:rsidRDefault="00CA1FA2" w:rsidP="00D126D9" w:rsidR="003029E7">
      <w:pPr>
        <w:rPr>
          <w:szCs w:val="24"/>
          <w:lang w:val="hr-HR"/>
        </w:rPr>
      </w:pPr>
      <w:r w:rsidRPr="00D126D9">
        <w:rPr>
          <w:lang w:val="hr-HR"/>
        </w:rPr>
        <w:tab/>
      </w:r>
      <w:r w:rsidRPr="00D126D9">
        <w:rPr>
          <w:lang w:val="hr-HR"/>
        </w:rPr>
        <w:tab/>
      </w:r>
      <w:r w:rsidRPr="00D126D9">
        <w:rPr>
          <w:lang w:val="hr-HR"/>
        </w:rPr>
        <w:tab/>
      </w:r>
      <w:r w:rsidRPr="00D126D9">
        <w:rPr>
          <w:lang w:val="hr-HR"/>
        </w:rPr>
        <w:tab/>
        <w:t xml:space="preserve"> </w:t>
      </w:r>
      <w:r w:rsidR="00B35CCB">
        <w:rPr>
          <w:szCs w:val="24"/>
          <w:lang w:val="hr-HR"/>
        </w:rPr>
        <w:t>U Varaždinu 17. listopada 2017.</w:t>
      </w:r>
    </w:p>
    <w:p w:rsidRDefault="00B35CCB" w:rsidP="00D126D9" w:rsidR="00B35CCB">
      <w:pPr>
        <w:rPr>
          <w:szCs w:val="24"/>
          <w:lang w:val="hr-HR"/>
        </w:rPr>
      </w:pPr>
    </w:p>
    <w:p w:rsidRDefault="000A57B5" w:rsidP="00DF7935" w:rsidR="00BD2ACC">
      <w:pPr>
        <w:ind w:left="5040"/>
        <w:jc w:val="center"/>
        <w:rPr>
          <w:szCs w:val="24"/>
          <w:lang w:val="hr-HR"/>
        </w:rPr>
      </w:pPr>
      <w:r>
        <w:rPr>
          <w:szCs w:val="24"/>
          <w:lang w:val="hr-HR"/>
        </w:rPr>
        <w:t>Sutkinja</w:t>
      </w:r>
    </w:p>
    <w:p w:rsidRDefault="000A57B5" w:rsidP="000A57B5" w:rsidR="000A57B5">
      <w:pPr>
        <w:ind w:left="5040"/>
        <w:jc w:val="center"/>
        <w:rPr>
          <w:szCs w:val="24"/>
          <w:lang w:val="hr-HR"/>
        </w:rPr>
      </w:pPr>
      <w:r>
        <w:rPr>
          <w:szCs w:val="24"/>
          <w:lang w:val="hr-HR"/>
        </w:rPr>
        <w:t>Melita Poljanec Bubaš</w:t>
      </w:r>
      <w:r w:rsidR="00DF7935">
        <w:rPr>
          <w:szCs w:val="24"/>
          <w:lang w:val="hr-HR"/>
        </w:rPr>
        <w:t>, v.r.</w:t>
      </w:r>
    </w:p>
    <w:p w:rsidRDefault="00DF7935" w:rsidP="000A57B5" w:rsidR="00DF7935">
      <w:pPr>
        <w:ind w:left="5040"/>
        <w:jc w:val="center"/>
        <w:rPr>
          <w:szCs w:val="24"/>
          <w:lang w:val="hr-HR"/>
        </w:rPr>
      </w:pPr>
    </w:p>
    <w:p w:rsidRDefault="00DF7935" w:rsidP="000A57B5" w:rsidR="00DF7935">
      <w:pPr>
        <w:ind w:left="5040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 xml:space="preserve">-ovlašteni službenik: </w:t>
      </w:r>
      <w:bookmarkStart w:name="_GoBack" w:id="0"/>
      <w:bookmarkEnd w:id="0"/>
    </w:p>
    <w:p w:rsidRDefault="003029E7" w:rsidP="00D126D9" w:rsidR="003029E7" w:rsidRPr="00D126D9">
      <w:pPr>
        <w:rPr>
          <w:szCs w:val="24"/>
          <w:lang w:val="hr-HR"/>
        </w:rPr>
      </w:pPr>
    </w:p>
    <w:p w:rsidRDefault="00C46E38" w:rsidP="00D126D9" w:rsidR="00C46E38">
      <w:pPr>
        <w:jc w:val="both"/>
        <w:rPr>
          <w:szCs w:val="24"/>
          <w:lang w:val="hr-HR"/>
        </w:rPr>
      </w:pPr>
    </w:p>
    <w:p w:rsidRDefault="00C46E38" w:rsidP="00D126D9" w:rsidR="00CA1FA2" w:rsidRPr="00D126D9">
      <w:pPr>
        <w:jc w:val="both"/>
        <w:rPr>
          <w:lang w:val="hr-HR"/>
        </w:rPr>
      </w:pPr>
      <w:r>
        <w:rPr>
          <w:szCs w:val="24"/>
          <w:lang w:val="hr-HR"/>
        </w:rPr>
        <w:lastRenderedPageBreak/>
        <w:t xml:space="preserve">Uputa o pravnom lijeku: </w:t>
      </w:r>
    </w:p>
    <w:p w:rsidRDefault="00CA1FA2" w:rsidP="00D126D9" w:rsidR="00711827" w:rsidRPr="00D126D9">
      <w:pPr>
        <w:jc w:val="both"/>
        <w:rPr>
          <w:lang w:val="hr-HR"/>
        </w:rPr>
      </w:pPr>
      <w:r w:rsidRPr="00D126D9">
        <w:rPr>
          <w:lang w:val="hr-HR"/>
        </w:rPr>
        <w:t>Protiv ovog zaključka nije dopušten pravni lijek.</w:t>
      </w:r>
    </w:p>
    <w:p w:rsidRDefault="00CA1FA2" w:rsidP="00D126D9" w:rsidR="00CA1FA2">
      <w:pPr>
        <w:jc w:val="both"/>
        <w:rPr>
          <w:lang w:val="hr-HR"/>
        </w:rPr>
      </w:pPr>
      <w:r w:rsidRPr="00D126D9">
        <w:rPr>
          <w:lang w:val="hr-HR"/>
        </w:rPr>
        <w:t xml:space="preserve"> </w:t>
      </w:r>
    </w:p>
    <w:p w:rsidRDefault="001705DE" w:rsidP="00D126D9" w:rsidR="001705DE">
      <w:pPr>
        <w:jc w:val="both"/>
        <w:rPr>
          <w:lang w:val="hr-HR"/>
        </w:rPr>
      </w:pPr>
    </w:p>
    <w:p w:rsidRDefault="001705DE" w:rsidP="00D126D9" w:rsidR="00C46E38">
      <w:pPr>
        <w:jc w:val="both"/>
        <w:rPr>
          <w:lang w:val="hr-HR"/>
        </w:rPr>
      </w:pPr>
      <w:r>
        <w:rPr>
          <w:lang w:val="hr-HR"/>
        </w:rPr>
        <w:t>DNA:</w:t>
      </w:r>
    </w:p>
    <w:p w:rsidRDefault="001705DE" w:rsidP="001705DE" w:rsidR="001705DE">
      <w:pPr>
        <w:pStyle w:val="Odlomakpopisa"/>
        <w:numPr>
          <w:ilvl w:val="0"/>
          <w:numId w:val="14"/>
        </w:numPr>
        <w:jc w:val="both"/>
        <w:rPr>
          <w:lang w:val="hr-HR"/>
        </w:rPr>
      </w:pPr>
      <w:r>
        <w:rPr>
          <w:lang w:val="hr-HR"/>
        </w:rPr>
        <w:t>Općinski sud u Varaždinu, Zemljišnoknjižni odjel</w:t>
      </w:r>
    </w:p>
    <w:p w:rsidRDefault="00D126D9" w:rsidP="001705DE" w:rsidR="00CA1FA2" w:rsidRPr="001705DE">
      <w:pPr>
        <w:pStyle w:val="Odlomakpopisa"/>
        <w:numPr>
          <w:ilvl w:val="0"/>
          <w:numId w:val="14"/>
        </w:numPr>
        <w:jc w:val="both"/>
        <w:rPr>
          <w:lang w:val="hr-HR"/>
        </w:rPr>
      </w:pPr>
      <w:r w:rsidRPr="001705DE">
        <w:rPr>
          <w:lang w:val="hr-HR"/>
        </w:rPr>
        <w:t xml:space="preserve">Stečajna upraviteljica </w:t>
      </w:r>
      <w:r w:rsidR="00075A49" w:rsidRPr="001705DE">
        <w:rPr>
          <w:lang w:val="hr-HR"/>
        </w:rPr>
        <w:t xml:space="preserve">Nevenka Golubić, iz </w:t>
      </w:r>
      <w:proofErr w:type="spellStart"/>
      <w:r w:rsidR="00075A49" w:rsidRPr="001705DE">
        <w:rPr>
          <w:lang w:val="hr-HR"/>
        </w:rPr>
        <w:t>Štefanca</w:t>
      </w:r>
      <w:proofErr w:type="spellEnd"/>
      <w:r w:rsidR="00075A49" w:rsidRPr="001705DE">
        <w:rPr>
          <w:lang w:val="hr-HR"/>
        </w:rPr>
        <w:t xml:space="preserve">, </w:t>
      </w:r>
      <w:proofErr w:type="spellStart"/>
      <w:r w:rsidR="00075A49" w:rsidRPr="001705DE">
        <w:rPr>
          <w:lang w:val="hr-HR"/>
        </w:rPr>
        <w:t>Štefanec</w:t>
      </w:r>
      <w:proofErr w:type="spellEnd"/>
      <w:r w:rsidR="00075A49" w:rsidRPr="001705DE">
        <w:rPr>
          <w:lang w:val="hr-HR"/>
        </w:rPr>
        <w:t xml:space="preserve"> Marof 27</w:t>
      </w:r>
    </w:p>
    <w:p w:rsidRDefault="00075A49" w:rsidP="001705DE" w:rsidR="002B0EC9" w:rsidRPr="001705DE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1705DE">
        <w:rPr>
          <w:lang w:val="hr-HR"/>
        </w:rPr>
        <w:t xml:space="preserve">Kupac </w:t>
      </w:r>
      <w:r w:rsidR="00BD2ACC">
        <w:rPr>
          <w:lang w:val="hr-HR"/>
        </w:rPr>
        <w:t>Republika Hrvatska, Varaždinska županija, Općina Cestica, Cestica, Dravska 1a, OIB: 92031563169</w:t>
      </w:r>
    </w:p>
    <w:p w:rsidRDefault="00D126D9" w:rsidP="001705DE" w:rsidR="00D126D9" w:rsidRPr="001705DE">
      <w:pPr>
        <w:pStyle w:val="Odlomakpopisa"/>
        <w:numPr>
          <w:ilvl w:val="0"/>
          <w:numId w:val="14"/>
        </w:numPr>
        <w:jc w:val="both"/>
        <w:rPr>
          <w:szCs w:val="24"/>
          <w:lang w:val="hr-HR"/>
        </w:rPr>
      </w:pPr>
      <w:r w:rsidRPr="001705DE">
        <w:rPr>
          <w:lang w:val="hr-HR"/>
        </w:rPr>
        <w:t>e-Oglasna ploča suda</w:t>
      </w:r>
    </w:p>
    <w:sectPr w:rsidSect="00C46E38" w:rsidR="00D126D9" w:rsidRPr="001705DE">
      <w:headerReference w:type="even" r:id="rId10"/>
      <w:headerReference w:type="default" r:id="rId11"/>
      <w:pgSz w:h="16840" w:w="11907"/>
      <w:pgMar w:gutter="0" w:footer="720" w:header="720" w:left="1418" w:bottom="1418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AD5" w:rsidR="00504AD5">
      <w:r>
        <w:separator/>
      </w:r>
    </w:p>
  </w:endnote>
  <w:endnote w:id="0" w:type="continuationSeparator">
    <w:p w:rsidRDefault="00504AD5" w:rsidR="00504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AD5" w:rsidR="00504AD5">
      <w:r>
        <w:separator/>
      </w:r>
    </w:p>
  </w:footnote>
  <w:footnote w:id="0" w:type="continuationSeparator">
    <w:p w:rsidRDefault="00504AD5" w:rsidR="00504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79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D126D9" w:rsidR="008E0BBD" w:rsidRPr="00D126D9">
    <w:pPr>
      <w:pStyle w:val="Naslov1"/>
      <w:rPr>
        <w:rFonts w:hAnsi="Times New Roman" w:ascii="Times New Roman"/>
        <w:b w:val="false"/>
        <w:szCs w:val="24"/>
        <w:lang w:val="hr-HR"/>
      </w:rPr>
    </w:pPr>
    <w:r>
      <w:tab/>
    </w: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FF6B8D" w:rsidR="008E0BBD" w:rsidRPr="00B35CCB">
      <w:trPr>
        <w:jc w:val="right"/>
      </w:trPr>
      <w:tc>
        <w:tcPr>
          <w:tcW w:type="dxa" w:w="4320"/>
          <w:hideMark/>
        </w:tcPr>
        <w:p w:rsidRDefault="008E0BBD" w:rsidP="00FF6B8D" w:rsidR="008E0BBD" w:rsidRPr="00B35CCB">
          <w:pPr>
            <w:overflowPunct/>
            <w:autoSpaceDE/>
            <w:autoSpaceDN/>
            <w:adjustRightInd/>
            <w:jc w:val="right"/>
            <w:textAlignment w:val="auto"/>
            <w:rPr>
              <w:szCs w:val="24"/>
              <w:lang w:val="hr-HR"/>
            </w:rPr>
          </w:pPr>
          <w:r w:rsidRPr="00B35CCB">
            <w:rPr>
              <w:szCs w:val="24"/>
              <w:lang w:val="hr-HR"/>
            </w:rPr>
            <w:t>Poslovni broj: 2 St-</w:t>
          </w:r>
          <w:r w:rsidR="00BD2ACC">
            <w:rPr>
              <w:szCs w:val="24"/>
              <w:lang w:val="hr-HR"/>
            </w:rPr>
            <w:t>22/2015-36</w:t>
          </w:r>
        </w:p>
      </w:tc>
    </w:tr>
  </w:tbl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4164384"/>
    <w:multiLevelType w:val="hybridMultilevel"/>
    <w:tmpl w:val="E8522ACA"/>
    <w:lvl w:tplc="E02440A2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4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6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7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9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BA8207C"/>
    <w:multiLevelType w:val="hybridMultilevel"/>
    <w:tmpl w:val="BC3CBDE6"/>
    <w:lvl w:tplc="035E6F6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7"/>
  </w:num>
  <w:num w:numId="5">
    <w:abstractNumId w:val="11"/>
  </w:num>
  <w:num w:numId="6">
    <w:abstractNumId w:val="12"/>
  </w:num>
  <w:num w:numId="7">
    <w:abstractNumId w:val="10"/>
  </w:num>
  <w:num w:numId="8">
    <w:abstractNumId w:val="0"/>
  </w:num>
  <w:num w:numId="9">
    <w:abstractNumId w:val="9"/>
  </w:num>
  <w:num w:numId="10">
    <w:abstractNumId w:val="4"/>
  </w:num>
  <w:num w:numId="11">
    <w:abstractNumId w:val="6"/>
  </w:num>
  <w:num w:numId="12">
    <w:abstractNumId w:val="1"/>
  </w:num>
  <w:num w:numId="13">
    <w:abstractNumId w:val="13"/>
  </w:num>
  <w:num w:numId="1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75A49"/>
    <w:rsid w:val="00082EC3"/>
    <w:rsid w:val="00097273"/>
    <w:rsid w:val="000A57B5"/>
    <w:rsid w:val="000C2FD1"/>
    <w:rsid w:val="000C38D7"/>
    <w:rsid w:val="000C531F"/>
    <w:rsid w:val="000D65BB"/>
    <w:rsid w:val="000F13A5"/>
    <w:rsid w:val="0012505B"/>
    <w:rsid w:val="00127369"/>
    <w:rsid w:val="00144D67"/>
    <w:rsid w:val="00146119"/>
    <w:rsid w:val="00146799"/>
    <w:rsid w:val="001474F7"/>
    <w:rsid w:val="00164199"/>
    <w:rsid w:val="001705DE"/>
    <w:rsid w:val="001D1E67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4B26"/>
    <w:rsid w:val="00335666"/>
    <w:rsid w:val="003555FA"/>
    <w:rsid w:val="00364823"/>
    <w:rsid w:val="003C70E9"/>
    <w:rsid w:val="003E6273"/>
    <w:rsid w:val="004042A6"/>
    <w:rsid w:val="00425167"/>
    <w:rsid w:val="004253C9"/>
    <w:rsid w:val="00470C56"/>
    <w:rsid w:val="00471DC7"/>
    <w:rsid w:val="00473D4E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4AD5"/>
    <w:rsid w:val="00515FED"/>
    <w:rsid w:val="0052685A"/>
    <w:rsid w:val="00556D74"/>
    <w:rsid w:val="0055784E"/>
    <w:rsid w:val="005740B5"/>
    <w:rsid w:val="00581EE1"/>
    <w:rsid w:val="005E44FF"/>
    <w:rsid w:val="005F6A7D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D06C0"/>
    <w:rsid w:val="006D53D2"/>
    <w:rsid w:val="006E61B5"/>
    <w:rsid w:val="006F0F97"/>
    <w:rsid w:val="006F7791"/>
    <w:rsid w:val="00711827"/>
    <w:rsid w:val="007275E5"/>
    <w:rsid w:val="007367C8"/>
    <w:rsid w:val="00753BCF"/>
    <w:rsid w:val="00764AAE"/>
    <w:rsid w:val="00765090"/>
    <w:rsid w:val="00781114"/>
    <w:rsid w:val="00783C76"/>
    <w:rsid w:val="007D50CB"/>
    <w:rsid w:val="007E1538"/>
    <w:rsid w:val="00807F10"/>
    <w:rsid w:val="0081243E"/>
    <w:rsid w:val="00815CF1"/>
    <w:rsid w:val="008642D2"/>
    <w:rsid w:val="008B4500"/>
    <w:rsid w:val="008C660E"/>
    <w:rsid w:val="008E0BBD"/>
    <w:rsid w:val="009204F6"/>
    <w:rsid w:val="0094713F"/>
    <w:rsid w:val="0095396B"/>
    <w:rsid w:val="00956F9C"/>
    <w:rsid w:val="00984709"/>
    <w:rsid w:val="009915D4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21322"/>
    <w:rsid w:val="00B35CCB"/>
    <w:rsid w:val="00B65541"/>
    <w:rsid w:val="00B73083"/>
    <w:rsid w:val="00B97922"/>
    <w:rsid w:val="00BB1E66"/>
    <w:rsid w:val="00BC7819"/>
    <w:rsid w:val="00BD2ACC"/>
    <w:rsid w:val="00BE52E7"/>
    <w:rsid w:val="00BF7BBC"/>
    <w:rsid w:val="00C01483"/>
    <w:rsid w:val="00C11A8F"/>
    <w:rsid w:val="00C274FA"/>
    <w:rsid w:val="00C32E25"/>
    <w:rsid w:val="00C35D77"/>
    <w:rsid w:val="00C4253C"/>
    <w:rsid w:val="00C46E38"/>
    <w:rsid w:val="00C577A6"/>
    <w:rsid w:val="00CA1FA2"/>
    <w:rsid w:val="00CB43F6"/>
    <w:rsid w:val="00CB7940"/>
    <w:rsid w:val="00CF0A93"/>
    <w:rsid w:val="00CF6606"/>
    <w:rsid w:val="00CF719F"/>
    <w:rsid w:val="00D034B5"/>
    <w:rsid w:val="00D126D9"/>
    <w:rsid w:val="00D155E0"/>
    <w:rsid w:val="00D26768"/>
    <w:rsid w:val="00D43651"/>
    <w:rsid w:val="00D44D1B"/>
    <w:rsid w:val="00DA5034"/>
    <w:rsid w:val="00DA73E3"/>
    <w:rsid w:val="00DB7BA3"/>
    <w:rsid w:val="00DC5E80"/>
    <w:rsid w:val="00DF2626"/>
    <w:rsid w:val="00DF5DD9"/>
    <w:rsid w:val="00DF658B"/>
    <w:rsid w:val="00DF7935"/>
    <w:rsid w:val="00E20177"/>
    <w:rsid w:val="00E26E84"/>
    <w:rsid w:val="00E2720A"/>
    <w:rsid w:val="00E50571"/>
    <w:rsid w:val="00E8199B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styleId="Bezproreda" w:type="paragraph">
    <w:name w:val="No Spacing"/>
    <w:qFormat/>
    <w:rsid w:val="00D126D9"/>
    <w:pPr>
      <w:spacing w:after="24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35C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5CCB"/>
    <w:rPr>
      <w:rFonts w:cs="Tahoma" w:hAnsi="Tahoma" w:ascii="Tahoma"/>
      <w:sz w:val="16"/>
      <w:szCs w:val="16"/>
      <w:lang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styleId="Bezproreda" w:type="paragraph">
    <w:name w:val="No Spacing"/>
    <w:qFormat/>
    <w:rsid w:val="00D126D9"/>
    <w:pPr>
      <w:spacing w:after="240"/>
      <w:contextualSpacing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35C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5CCB"/>
    <w:rPr>
      <w:rFonts w:ascii="Tahoma" w:cs="Tahoma" w:hAnsi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812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c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9C8DFECB-6025-4197-80DE-81784C5C2A6D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277</properties:Words>
  <properties:Characters>1511</properties:Characters>
  <properties:Lines>12</properties:Lines>
  <properties:Paragraphs>3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2017-06-14T11:38:00Z</dcterms:created>
  <dc:creator>Turek Nevenka</dc:creator>
  <cp:lastModifiedBy>Nikolina Cvek</cp:lastModifiedBy>
  <cp:lastPrinted>2017-10-17T11:19:00Z</cp:lastPrinted>
  <dcterms:modified xmlns:xsi="http://www.w3.org/2001/XMLSchema-instance" xsi:type="dcterms:W3CDTF">2017-10-17T11:22:00Z</dcterms:modified>
  <cp:revision>10</cp:revision>
  <dc:title>REPUBLIKA HRVATSKA</dc:title>
</cp:coreProperties>
</file>