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748d" w14:paraId="91e748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>5. St-493/2017-2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8932D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ZAGORKIN KUTAK d.o.o. za trgovinu i usluge, Zagreb, </w:t>
      </w:r>
      <w:proofErr w:type="spellStart"/>
      <w:r w:rsidRPr="008932D6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8932D6">
        <w:rPr>
          <w:rFonts w:cs="Times New Roman" w:eastAsia="Times New Roman"/>
          <w:szCs w:val="20"/>
          <w:lang w:eastAsia="hr-HR"/>
        </w:rPr>
        <w:t xml:space="preserve"> 2. odvojak 1, MBS: 080604485, OIB: 41217310640, 12. prosinca 2017.</w:t>
      </w:r>
      <w:r w:rsidRPr="008932D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>r i j e š i o   j e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ZAGORKIN KUTAK d.o.o. za trgovinu i usluge, Zagreb, </w:t>
      </w:r>
      <w:proofErr w:type="spellStart"/>
      <w:r w:rsidRPr="008932D6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8932D6">
        <w:rPr>
          <w:rFonts w:cs="Times New Roman" w:eastAsia="Times New Roman"/>
          <w:szCs w:val="20"/>
          <w:lang w:eastAsia="hr-HR"/>
        </w:rPr>
        <w:t xml:space="preserve"> 2. odvojak 1, MBS: 080604485, OIB: 41217310640.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9,40 sati u ovome sudu u Bjelovaru, Šetalište dr. </w:t>
      </w:r>
      <w:proofErr w:type="spellStart"/>
      <w:r w:rsidRPr="008932D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932D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932D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932D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- zakonski zastupnik dužnika Štefica Čižmešija.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>III. Nalaže se zakonskom zastupniku dužnika Štefici Čižmešija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>Obrazloženje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23. svibnja 2016. Trgovačkom sudu u Zagrebu podnijela prijedlog za otvaranje stečajnog postupka nad dužnikom</w:t>
      </w:r>
      <w:r w:rsidRPr="008932D6">
        <w:rPr>
          <w:rFonts w:cs="Times New Roman" w:eastAsia="Times New Roman"/>
          <w:szCs w:val="20"/>
          <w:lang w:eastAsia="hr-HR"/>
        </w:rPr>
        <w:t xml:space="preserve"> ZAGORKIN KUTAK d.o.o. za trgovinu i usluge, Zagreb, </w:t>
      </w:r>
      <w:proofErr w:type="spellStart"/>
      <w:r w:rsidRPr="008932D6">
        <w:rPr>
          <w:rFonts w:cs="Times New Roman" w:eastAsia="Times New Roman"/>
          <w:szCs w:val="20"/>
          <w:lang w:eastAsia="hr-HR"/>
        </w:rPr>
        <w:t>Golobreška</w:t>
      </w:r>
      <w:proofErr w:type="spellEnd"/>
      <w:r w:rsidRPr="008932D6">
        <w:rPr>
          <w:rFonts w:cs="Times New Roman" w:eastAsia="Times New Roman"/>
          <w:szCs w:val="20"/>
          <w:lang w:eastAsia="hr-HR"/>
        </w:rPr>
        <w:t xml:space="preserve"> 2. odvojak 1, koji je zaprimljen pod brojem St-4475/2016.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750 dana, u ukupnom iznosu od 43.846,74 kn, u koji iznos je uračunata kamata i naknada </w:t>
      </w:r>
      <w:r w:rsidRPr="008932D6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8932D6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St-4475/2016 ustupljen je Trgovačkom sudu u Bjelovaru  na daljnji postupak.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8932D6">
        <w:rPr>
          <w:rFonts w:cs="Times New Roman" w:eastAsia="Times New Roman"/>
          <w:noProof/>
          <w:szCs w:val="20"/>
          <w:lang w:eastAsia="hr-HR"/>
        </w:rPr>
        <w:t>2017.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932D6" w:rsidP="008932D6" w:rsidR="008932D6" w:rsidRPr="008932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932D6" w:rsidP="008932D6" w:rsidR="008932D6" w:rsidRPr="008932D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932D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932D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932D6" w:rsidP="008932D6" w:rsidR="008932D6" w:rsidRPr="008932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2D6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7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4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St-493/2017-2</izvorni_sadrzaj>
    <derivirana_varijabla naziv="DomainObject.Oznaka_1">St-493/2017-2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ZAGORKIN KUTAK d.o.o. zastupanog po punomoćniku Štefica Čižmešija</izvorni_sadrzaj>
    <derivirana_varijabla naziv="DomainObject.Predmet.ProtustrankaFormated_1">  ZAGORKIN KUTAK d.o.o. zastupanog po punomoćniku Štefica Čižmešija</derivirana_varijabla>
  </DomainObject.Predmet.ProtustrankaFormated>
  <DomainObject.Predmet.ProtustrankaFormatedOIB>
    <izvorni_sadrzaj>  ZAGORKIN KUTAK d.o.o., OIB 41217310640 zastupanog po punomoćniku Štefica Čižmešija</izvorni_sadrzaj>
    <derivirana_varijabla naziv="DomainObject.Predmet.ProtustrankaFormatedOIB_1">  ZAGORKIN KUTAK d.o.o., OIB 41217310640 zastupanog po punomoćniku Štefica Čižmešija</derivirana_varijabla>
  </DomainObject.Predmet.ProtustrankaFormatedOIB>
  <DomainObject.Predmet.ProtustrankaFormatedWithAdress>
    <izvorni_sadrzaj> ZAGORKIN KUTAK d.o.o., Golobreška 2. odvojak 1, 10000 Zagreb zastupanog po punomoćniku Štefica Čižmešija</izvorni_sadrzaj>
    <derivirana_varijabla naziv="DomainObject.Predmet.ProtustrankaFormatedWithAdress_1"> ZAGORKIN KUTAK d.o.o., Golobreška 2. odvojak 1, 10000 Zagreb zastupanog po punomoćniku Štefica Čižmešija</derivirana_varijabla>
  </DomainObject.Predmet.ProtustrankaFormatedWithAdress>
  <DomainObject.Predmet.ProtustrankaFormatedWithAdressOIB>
    <izvorni_sadrzaj> ZAGORKIN KUTAK d.o.o., OIB 41217310640, Golobreška 2. odvojak 1, 10000 Zagreb zastupanog po punomoćniku Štefica Čižmešija</izvorni_sadrzaj>
    <derivirana_varijabla naziv="DomainObject.Predmet.ProtustrankaFormatedWithAdressOIB_1"> ZAGORKIN KUTAK d.o.o., OIB 41217310640, Golobreška 2. odvojak 1, 10000 Zagreb zastupanog po punomoćniku Štefica Čižmešija</derivirana_varijabla>
  </DomainObject.Predmet.ProtustrankaFormatedWithAdressOIB>
  <DomainObject.Predmet.ProtustrankaWithAdress>
    <izvorni_sadrzaj>ZAGORKIN KUTAK d.o.o. Golobreška 2. odvojak 1, 10000 Zagreb</izvorni_sadrzaj>
    <derivirana_varijabla naziv="DomainObject.Predmet.ProtustrankaWithAdress_1">ZAGORKIN KUTAK d.o.o. Golobreška 2. odvojak 1, 10000 Zagreb</derivirana_varijabla>
  </DomainObject.Predmet.ProtustrankaWithAdress>
  <DomainObject.Predmet.ProtustrankaWithAdressOIB>
    <izvorni_sadrzaj>ZAGORKIN KUTAK d.o.o., OIB 41217310640, Golobreška 2. odvojak 1, 10000 Zagreb</izvorni_sadrzaj>
    <derivirana_varijabla naziv="DomainObject.Predmet.ProtustrankaWithAdressOIB_1">ZAGORKIN KUTAK d.o.o., OIB 41217310640, Golobreška 2. odvojak 1, 10000 Zagreb</derivirana_varijabla>
  </DomainObject.Predmet.ProtustrankaWithAdressOIB>
  <DomainObject.Predmet.ProtustrankaNazivFormated>
    <izvorni_sadrzaj>ZAGORKIN KUTAK d.o.o.</izvorni_sadrzaj>
    <derivirana_varijabla naziv="DomainObject.Predmet.ProtustrankaNazivFormated_1">ZAGORKIN KUTAK d.o.o.</derivirana_varijabla>
  </DomainObject.Predmet.ProtustrankaNazivFormated>
  <DomainObject.Predmet.ProtustrankaNazivFormatedOIB>
    <izvorni_sadrzaj>ZAGORKIN KUTAK d.o.o., OIB 41217310640</izvorni_sadrzaj>
    <derivirana_varijabla naziv="DomainObject.Predmet.ProtustrankaNazivFormatedOIB_1">ZAGORKIN KUTAK d.o.o., OIB 41217310640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ZAGORKIN KUTAK d.o.o. zastupanog po punomoćniku Štefica Čižmešija</item>
    </izvorni_sadrzaj>
    <derivirana_varijabla naziv="DomainObject.Predmet.ProtuStrankaListFormated_1">
      <item>ZAGORKIN KUTAK d.o.o. zastupanog po punomoćniku Štefica Čižmešija</item>
    </derivirana_varijabla>
  </DomainObject.Predmet.ProtuStrankaListFormated>
  <DomainObject.Predmet.ProtuStrankaListFormatedOIB>
    <izvorni_sadrzaj>
      <item>ZAGORKIN KUTAK d.o.o., OIB 41217310640 zastupanog po punomoćniku Štefica Čižmešija</item>
    </izvorni_sadrzaj>
    <derivirana_varijabla naziv="DomainObject.Predmet.ProtuStrankaListFormatedOIB_1">
      <item>ZAGORKIN KUTAK d.o.o., OIB 41217310640 zastupanog po punomoćniku Štefica Čižmešija</item>
    </derivirana_varijabla>
  </DomainObject.Predmet.ProtuStrankaListFormatedOIB>
  <DomainObject.Predmet.ProtuStrankaListFormatedWithAdress>
    <izvorni_sadrzaj>
      <item>ZAGORKIN KUTAK d.o.o., Golobreška 2. odvojak 1, 10000 Zagreb zastupanog po punomoćniku Štefica Čižmešija</item>
    </izvorni_sadrzaj>
    <derivirana_varijabla naziv="DomainObject.Predmet.ProtuStrankaListFormatedWithAdress_1">
      <item>ZAGORKIN KUTAK d.o.o., Golobreška 2. odvojak 1, 10000 Zagreb zastupanog po punomoćniku Štefica Čižmešija</item>
    </derivirana_varijabla>
  </DomainObject.Predmet.ProtuStrankaListFormatedWithAdress>
  <DomainObject.Predmet.ProtuStrankaListFormatedWithAdressOIB>
    <izvorni_sadrzaj>
      <item>ZAGORKIN KUTAK d.o.o., OIB 41217310640, Golobreška 2. odvojak 1, 10000 Zagreb zastupanog po punomoćniku Štefica Čižmešija</item>
    </izvorni_sadrzaj>
    <derivirana_varijabla naziv="DomainObject.Predmet.ProtuStrankaListFormatedWithAdressOIB_1">
      <item>ZAGORKIN KUTAK d.o.o., OIB 41217310640, Golobreška 2. odvojak 1, 10000 Zagreb zastupanog po punomoćniku Štefica Čižmešija</item>
    </derivirana_varijabla>
  </DomainObject.Predmet.ProtuStrankaListFormatedWithAdressOIB>
  <DomainObject.Predmet.ProtuStrankaListNazivFormated>
    <izvorni_sadrzaj>
      <item>ZAGORKIN KUTAK d.o.o.</item>
    </izvorni_sadrzaj>
    <derivirana_varijabla naziv="DomainObject.Predmet.ProtuStrankaListNazivFormated_1">
      <item>ZAGORKIN KUTAK d.o.o.</item>
    </derivirana_varijabla>
  </DomainObject.Predmet.ProtuStrankaListNazivFormated>
  <DomainObject.Predmet.ProtuStrankaListNazivFormatedOIB>
    <izvorni_sadrzaj>
      <item>ZAGORKIN KUTAK d.o.o., OIB 41217310640</item>
    </izvorni_sadrzaj>
    <derivirana_varijabla naziv="DomainObject.Predmet.ProtuStrankaListNazivFormatedOIB_1">
      <item>ZAGORKIN KUTAK d.o.o., OIB 41217310640</item>
    </derivirana_varijabla>
  </DomainObject.Predmet.ProtuStrankaListNazivFormatedOIB>
  <DomainObject.Predmet.OstaliListFormated>
    <izvorni_sadrzaj>
      <item>Štefica Čižmešija punomoćnik sudionika u postupku ZAGORKIN KUTAK d.o.o.</item>
    </izvorni_sadrzaj>
    <derivirana_varijabla naziv="DomainObject.Predmet.OstaliListFormated_1">
      <item>Štefica Čižmešija punomoćnik sudionika u postupku ZAGORKIN KUTAK d.o.o.</item>
    </derivirana_varijabla>
  </DomainObject.Predmet.OstaliListFormated>
  <DomainObject.Predmet.OstaliListFormatedOIB>
    <izvorni_sadrzaj>
      <item>Štefica Čižmešija, OIB 44744632129 punomoćnik sudionika u postupku ZAGORKIN KUTAK d.o.o.</item>
    </izvorni_sadrzaj>
    <derivirana_varijabla naziv="DomainObject.Predmet.OstaliListFormatedOIB_1">
      <item>Štefica Čižmešija, OIB 44744632129 punomoćnik sudionika u postupku ZAGORKIN KUTAK d.o.o.</item>
    </derivirana_varijabla>
  </DomainObject.Predmet.OstaliListFormatedOIB>
  <DomainObject.Predmet.OstaliListFormatedWithAdress>
    <izvorni_sadrzaj>
      <item>Štefica Čižmešija, Golobreška 2. odvojak 1, 10000 Zagreb punomoćnik sudionika u postupku ZAGORKIN KUTAK d.o.o.</item>
    </izvorni_sadrzaj>
    <derivirana_varijabla naziv="DomainObject.Predmet.OstaliListFormatedWithAdress_1">
      <item>Štefica Čižmešija, Golobreška 2. odvojak 1, 10000 Zagreb punomoćnik sudionika u postupku ZAGORKIN KUTAK d.o.o.</item>
    </derivirana_varijabla>
  </DomainObject.Predmet.OstaliListFormatedWithAdress>
  <DomainObject.Predmet.OstaliListFormatedWithAdressOIB>
    <izvorni_sadrzaj>
      <item>Štefica Čižmešija, OIB 44744632129, Golobreška 2. odvojak 1, 10000 Zagreb punomoćnik sudionika u postupku ZAGORKIN KUTAK d.o.o.</item>
    </izvorni_sadrzaj>
    <derivirana_varijabla naziv="DomainObject.Predmet.OstaliListFormatedWithAdressOIB_1">
      <item>Štefica Čižmešija, OIB 44744632129, Golobreška 2. odvojak 1, 10000 Zagreb punomoćnik sudionika u postupku ZAGORKIN KUTAK d.o.o.</item>
    </derivirana_varijabla>
  </DomainObject.Predmet.OstaliListFormatedWithAdressOIB>
  <DomainObject.Predmet.OstaliListNazivFormated>
    <izvorni_sadrzaj>
      <item>Štefica Čižmešija</item>
    </izvorni_sadrzaj>
    <derivirana_varijabla naziv="DomainObject.Predmet.OstaliListNazivFormated_1">
      <item>Štefica Čižmešija</item>
    </derivirana_varijabla>
  </DomainObject.Predmet.OstaliListNazivFormated>
  <DomainObject.Predmet.OstaliListNazivFormatedOIB>
    <izvorni_sadrzaj>
      <item>Štefica Čižmešija, OIB 44744632129</item>
    </izvorni_sadrzaj>
    <derivirana_varijabla naziv="DomainObject.Predmet.OstaliListNazivFormatedOIB_1">
      <item>Štefica Čižmešija, OIB 44744632129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St-493/2017-2</izvorni_sadrzaj>
    <derivirana_varijabla naziv="DomainObject.PoslovniBrojDokumenta_1">St-493/2017-2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ZAGORKIN KUTAK d.o.o.</izvorni_sadrzaj>
    <derivirana_varijabla naziv="DomainObject.Predmet.ProtustrankaIDrugi_1">ZAGORKIN KUTAK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ZAGORKIN KUTAK d.o.o., OIB 41217310640, Golobreška 2. odvojak 1, 10000 Zagreb</izvorni_sadrzaj>
    <derivirana_varijabla naziv="DomainObject.Predmet.ProtustrankaIDrugiAdressOIB_1">ZAGORKIN KUTAK d.o.o., OIB 41217310640, Golobreška 2.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ZAGORKIN KUTAK d.o.o.</item>
      <item>FINA Regionalni centar Zagreb</item>
      <item>Štefica Čižmešija</item>
    </izvorni_sadrzaj>
    <derivirana_varijabla naziv="DomainObject.Predmet.SudioniciListNaziv_1">
      <item>ZAGORKIN KUTAK d.o.o.</item>
      <item>FINA Regionalni centar Zagreb</item>
      <item>Štefica Čižmešija</item>
    </derivirana_varijabla>
  </DomainObject.Predmet.SudioniciListNaziv>
  <DomainObject.Predmet.SudioniciListAdressOIB>
    <izvorni_sadrzaj>
      <item>ZAGORKIN KUTAK d.o.o., OIB 41217310640, Golobreška 2. odvojak 1,10000 Zagreb</item>
      <item>FINA Regionalni centar Zagreb, OIB 85821130368, Trg svibanjskih žrtava 1995. br. 1,10000 Zagreb</item>
      <item>Štefica Čižmešija, OIB 44744632129, Golobreška 2. odvojak 1,10000 Zagreb</item>
    </izvorni_sadrzaj>
    <derivirana_varijabla naziv="DomainObject.Predmet.SudioniciListAdressOIB_1">
      <item>ZAGORKIN KUTAK d.o.o., OIB 41217310640, Golobreška 2. odvojak 1,10000 Zagreb</item>
      <item>FINA Regionalni centar Zagreb, OIB 85821130368, Trg svibanjskih žrtava 1995. br. 1,10000 Zagreb</item>
      <item>Štefica Čižmešija, OIB 44744632129, Golobreška 2.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795E71-FB4F-4FF2-84B6-3078C9B97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3000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