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2508" w14:paraId="0482508" w:rsidRDefault="008765A0" w:rsidP="008765A0" w:rsidR="008765A0" w:rsidRPr="005831C1">
      <w:pPr>
        <w15:collapsed w:val="false"/>
        <w:rPr>
          <w:b/>
          <w:bCs/>
        </w:rPr>
      </w:pPr>
      <w:r>
        <w:rPr>
          <w:b/>
          <w:bCs/>
        </w:rPr>
        <w:t xml:space="preserve">       </w:t>
      </w:r>
      <w:r>
        <w:rPr>
          <w:bCs/>
        </w:rPr>
        <w:t xml:space="preserve"> </w:t>
      </w:r>
      <w:r w:rsidRPr="00F83270">
        <w:rPr>
          <w:bCs/>
        </w:rPr>
        <w:t xml:space="preserve">   </w:t>
      </w:r>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713719" cx="600501"/>
            <wp:effectExtent b="0"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213" cx="600075"/>
                    </a:xfrm>
                    <a:prstGeom prst="rect">
                      <a:avLst/>
                    </a:prstGeom>
                    <a:noFill/>
                    <a:ln>
                      <a:noFill/>
                    </a:ln>
                  </pic:spPr>
                </pic:pic>
              </a:graphicData>
            </a:graphic>
          </wp:inline>
        </w:drawing>
      </w:r>
    </w:p>
    <w:p w:rsidRDefault="008765A0" w:rsidP="008765A0" w:rsidR="008765A0" w:rsidRPr="00F83270">
      <w:r w:rsidRPr="00F83270">
        <w:t xml:space="preserve">  </w:t>
      </w:r>
      <w:r>
        <w:t xml:space="preserve">  </w:t>
      </w:r>
      <w:r w:rsidRPr="00F83270">
        <w:t>REPUBLIKA HRVATSKA</w:t>
      </w:r>
      <w:r>
        <w:tab/>
      </w:r>
      <w:r>
        <w:tab/>
      </w:r>
      <w:r>
        <w:tab/>
      </w:r>
      <w:r>
        <w:tab/>
      </w:r>
      <w:r>
        <w:tab/>
      </w:r>
      <w:r>
        <w:tab/>
      </w:r>
    </w:p>
    <w:p w:rsidRDefault="008765A0" w:rsidP="008765A0" w:rsidR="008765A0" w:rsidRPr="00F83270">
      <w:r>
        <w:t xml:space="preserve"> </w:t>
      </w:r>
      <w:r w:rsidRPr="00F83270">
        <w:t xml:space="preserve">TRGOVAČKI SUD U </w:t>
      </w:r>
      <w:r>
        <w:t>PAZINU</w:t>
      </w:r>
    </w:p>
    <w:p w:rsidRDefault="008765A0" w:rsidP="008765A0" w:rsidR="008765A0" w:rsidRPr="00F83270">
      <w:r>
        <w:t xml:space="preserve">     52000 PAZIN, </w:t>
      </w:r>
      <w:proofErr w:type="spellStart"/>
      <w:r>
        <w:t>Dršćevka</w:t>
      </w:r>
      <w:proofErr w:type="spellEnd"/>
      <w:r>
        <w:t xml:space="preserve"> 1</w:t>
      </w:r>
      <w:r w:rsidRPr="00F83270">
        <w:tab/>
      </w:r>
      <w:r w:rsidRPr="00F83270">
        <w:tab/>
      </w:r>
      <w:r w:rsidRPr="00F83270">
        <w:tab/>
      </w:r>
      <w:r w:rsidRPr="00F83270">
        <w:tab/>
        <w:t xml:space="preserve">    </w:t>
      </w:r>
      <w:r>
        <w:t xml:space="preserve">              </w:t>
      </w:r>
    </w:p>
    <w:p w:rsidRDefault="008765A0" w:rsidP="008765A0" w:rsidR="008765A0" w:rsidRPr="00F83270">
      <w:pPr>
        <w:rPr>
          <w:sz w:val="20"/>
          <w:szCs w:val="20"/>
        </w:rPr>
      </w:pPr>
      <w:r>
        <w:tab/>
      </w:r>
      <w:r>
        <w:tab/>
      </w:r>
      <w:r>
        <w:tab/>
      </w:r>
      <w:r>
        <w:tab/>
      </w:r>
      <w:r>
        <w:tab/>
      </w:r>
      <w:r>
        <w:tab/>
      </w:r>
      <w:r>
        <w:tab/>
      </w:r>
      <w:r>
        <w:tab/>
      </w:r>
      <w:r>
        <w:tab/>
        <w:t xml:space="preserve">      </w:t>
      </w:r>
    </w:p>
    <w:p w:rsidRDefault="008765A0" w:rsidP="008765A0" w:rsidR="008765A0" w:rsidRPr="00F83270"/>
    <w:p w:rsidRDefault="008765A0" w:rsidP="008765A0" w:rsidR="008765A0" w:rsidRPr="00F83270">
      <w:pPr>
        <w:jc w:val="right"/>
      </w:pPr>
    </w:p>
    <w:p w:rsidRDefault="008765A0" w:rsidP="008765A0" w:rsidR="008765A0" w:rsidRPr="00F83270">
      <w:pPr>
        <w:jc w:val="both"/>
      </w:pPr>
    </w:p>
    <w:p w:rsidRDefault="008765A0" w:rsidP="008765A0" w:rsidR="008765A0">
      <w:pPr>
        <w:jc w:val="both"/>
      </w:pPr>
    </w:p>
    <w:p w:rsidRDefault="008765A0" w:rsidP="008765A0" w:rsidR="008765A0">
      <w:pPr>
        <w:jc w:val="both"/>
      </w:pPr>
      <w:r>
        <w:tab/>
      </w:r>
      <w:r>
        <w:tab/>
      </w:r>
      <w:r>
        <w:tab/>
      </w:r>
      <w:r>
        <w:tab/>
      </w:r>
      <w:r>
        <w:tab/>
      </w:r>
      <w:r>
        <w:tab/>
      </w:r>
      <w:r>
        <w:tab/>
      </w:r>
      <w:r>
        <w:tab/>
      </w:r>
      <w:r>
        <w:tab/>
        <w:t xml:space="preserve">                2 St-104</w:t>
      </w:r>
      <w:r>
        <w:t>/20</w:t>
      </w:r>
      <w:r w:rsidRPr="009F7A75">
        <w:t>1</w:t>
      </w:r>
      <w:r>
        <w:t>8-2</w:t>
      </w:r>
      <w:r w:rsidRPr="009F7A75">
        <w:t>5</w:t>
      </w:r>
    </w:p>
    <w:p w:rsidRDefault="008765A0" w:rsidP="008765A0" w:rsidR="008765A0" w:rsidRPr="00F83270">
      <w:pPr>
        <w:jc w:val="both"/>
      </w:pPr>
    </w:p>
    <w:p w:rsidRDefault="008765A0" w:rsidP="008765A0" w:rsidR="008765A0">
      <w:pPr>
        <w:ind w:right="512"/>
        <w:jc w:val="center"/>
      </w:pPr>
      <w:r w:rsidRPr="00CF6425">
        <w:tab/>
      </w:r>
      <w:r w:rsidRPr="00857F03">
        <w:t>R E P U B L I K A  H R V A T S K A</w:t>
      </w:r>
    </w:p>
    <w:p w:rsidRDefault="008765A0" w:rsidP="008765A0" w:rsidR="008765A0" w:rsidRPr="00857F03">
      <w:pPr>
        <w:ind w:right="512"/>
        <w:jc w:val="center"/>
      </w:pPr>
    </w:p>
    <w:p w:rsidRDefault="008765A0" w:rsidP="008765A0" w:rsidR="008765A0" w:rsidRPr="00857F03">
      <w:pPr>
        <w:ind w:right="512"/>
        <w:jc w:val="center"/>
      </w:pPr>
      <w:r w:rsidRPr="00857F03">
        <w:t>R J E Š E N J E</w:t>
      </w:r>
    </w:p>
    <w:p w:rsidRDefault="008765A0" w:rsidP="008765A0" w:rsidR="008765A0" w:rsidRPr="00857F03">
      <w:pPr>
        <w:ind w:right="512"/>
      </w:pPr>
    </w:p>
    <w:p w:rsidRDefault="008765A0" w:rsidP="008765A0" w:rsidR="008765A0" w:rsidRPr="0073782B">
      <w:pPr>
        <w:ind w:firstLine="708"/>
        <w:jc w:val="both"/>
      </w:pPr>
      <w:r w:rsidRPr="00857F03">
        <w:t xml:space="preserve">Trgovački sud u Pazinu, po stečajnom sucu Adrijani Labinjan Skok, u stečajnom postupku nad dužnikom </w:t>
      </w:r>
      <w:r>
        <w:t xml:space="preserve">RESTART MEDIA j.d.o.o. u stečaju, Poreč, Partizanska 13, OIB: 64804583610, </w:t>
      </w:r>
      <w:r>
        <w:t>28. siječnja 2019</w:t>
      </w:r>
      <w:r w:rsidRPr="0073782B">
        <w:t xml:space="preserve">. </w:t>
      </w:r>
    </w:p>
    <w:p w:rsidRDefault="008765A0" w:rsidP="008765A0" w:rsidR="008765A0" w:rsidRPr="00857F03">
      <w:pPr>
        <w:ind w:firstLine="708"/>
        <w:jc w:val="both"/>
      </w:pPr>
    </w:p>
    <w:p w:rsidRDefault="008765A0" w:rsidP="008765A0" w:rsidR="008765A0" w:rsidRPr="00857F03">
      <w:pPr>
        <w:ind w:right="512"/>
        <w:jc w:val="center"/>
      </w:pPr>
      <w:r w:rsidRPr="00857F03">
        <w:rPr>
          <w:bCs/>
        </w:rPr>
        <w:t>r i j e š i o   j e</w:t>
      </w:r>
    </w:p>
    <w:p w:rsidRDefault="008765A0" w:rsidP="008765A0" w:rsidR="008765A0" w:rsidRPr="00F83270">
      <w:pPr>
        <w:jc w:val="both"/>
      </w:pPr>
    </w:p>
    <w:p w:rsidRDefault="008765A0" w:rsidP="008765A0" w:rsidR="008765A0" w:rsidRPr="00F83270">
      <w:pPr>
        <w:jc w:val="center"/>
      </w:pPr>
    </w:p>
    <w:p w:rsidRDefault="008765A0" w:rsidP="008765A0" w:rsidR="008765A0">
      <w:pPr>
        <w:ind w:firstLine="708"/>
        <w:jc w:val="both"/>
      </w:pPr>
      <w:r>
        <w:t xml:space="preserve">Nalaže se Financijskoj agenciji da </w:t>
      </w:r>
      <w:r>
        <w:rPr>
          <w:szCs w:val="20"/>
        </w:rPr>
        <w:t>naloži bankama</w:t>
      </w:r>
      <w:r w:rsidRPr="00E54495">
        <w:rPr>
          <w:szCs w:val="20"/>
        </w:rPr>
        <w:t xml:space="preserve"> prijenos </w:t>
      </w:r>
      <w:r>
        <w:rPr>
          <w:szCs w:val="20"/>
        </w:rPr>
        <w:t xml:space="preserve">ukupno </w:t>
      </w:r>
      <w:r w:rsidRPr="00E54495">
        <w:rPr>
          <w:szCs w:val="20"/>
        </w:rPr>
        <w:t xml:space="preserve">zaplijenjenog iznosa predujma </w:t>
      </w:r>
      <w:r>
        <w:rPr>
          <w:szCs w:val="20"/>
        </w:rPr>
        <w:t xml:space="preserve">s računa dužnika </w:t>
      </w:r>
      <w:r>
        <w:t xml:space="preserve">RESTART MEDIA j.d.o.o. u stečaju, Poreč, Partizanska 13, OIB: 64804583610, </w:t>
      </w:r>
      <w:r>
        <w:rPr>
          <w:szCs w:val="20"/>
        </w:rPr>
        <w:t>na račun suda,</w:t>
      </w:r>
      <w:r w:rsidRPr="00E54495">
        <w:rPr>
          <w:szCs w:val="20"/>
        </w:rPr>
        <w:t xml:space="preserve"> </w:t>
      </w:r>
      <w:r w:rsidRPr="00857F03">
        <w:t>HR43 2390001 13</w:t>
      </w:r>
      <w:r>
        <w:t>00029763, poziv na broj 020-104</w:t>
      </w:r>
      <w:r>
        <w:t>-18</w:t>
      </w:r>
      <w:r>
        <w:rPr>
          <w:szCs w:val="20"/>
        </w:rPr>
        <w:t>.</w:t>
      </w:r>
    </w:p>
    <w:p w:rsidRDefault="008765A0" w:rsidP="008765A0" w:rsidR="008765A0" w:rsidRPr="00F83270">
      <w:pPr>
        <w:jc w:val="both"/>
      </w:pPr>
    </w:p>
    <w:p w:rsidRDefault="008765A0" w:rsidP="008765A0" w:rsidR="008765A0">
      <w:pPr>
        <w:jc w:val="both"/>
      </w:pPr>
    </w:p>
    <w:p w:rsidRDefault="008765A0" w:rsidP="008765A0" w:rsidR="008765A0" w:rsidRPr="00857F03">
      <w:pPr>
        <w:jc w:val="center"/>
      </w:pPr>
      <w:r w:rsidRPr="00857F03">
        <w:t>Obrazloženje</w:t>
      </w:r>
    </w:p>
    <w:p w:rsidRDefault="008765A0" w:rsidP="008765A0" w:rsidR="008765A0">
      <w:pPr>
        <w:jc w:val="both"/>
      </w:pPr>
    </w:p>
    <w:p w:rsidRDefault="008765A0" w:rsidP="008765A0" w:rsidR="008765A0">
      <w:pPr>
        <w:jc w:val="both"/>
      </w:pPr>
      <w:r>
        <w:tab/>
        <w:t xml:space="preserve">U prijedlogu Financijske agencije za otvaranje stečajnog postupka nad dužnikom </w:t>
      </w:r>
      <w:r>
        <w:t>RESTART MEDIA j.d.o.o., Poreč, Partizanska 13, OIB: 64804583610</w:t>
      </w:r>
      <w:r>
        <w:t xml:space="preserve">, klasa: 110-07/18-01/04, </w:t>
      </w:r>
      <w:proofErr w:type="spellStart"/>
      <w:r>
        <w:t>urbroj</w:t>
      </w:r>
      <w:proofErr w:type="spellEnd"/>
      <w:r>
        <w:t>: 04-06-18-1409 od 27. ožujka 2018. navedeno je da je na temelju članka 112. stavak 5. Stečajnog zakona, dužnik na dan 26.3.2018. na ime predujma za namirenje troškova stečajnog postupka imao zaplijenjena novčana sredstva u iznosu od 5.000,00 kn.</w:t>
      </w:r>
    </w:p>
    <w:p w:rsidRDefault="008765A0" w:rsidP="008765A0" w:rsidR="008765A0">
      <w:pPr>
        <w:jc w:val="both"/>
      </w:pPr>
      <w:r>
        <w:tab/>
        <w:t>Kako je rješenjem St-104/2018-10 od 4. srpnja 2018. nad dužnikom otvoren stečajni postupak, to je u smislu odredbe članka 112. stavak 6. Stečajnog zakona donesena odluka kao u izreci.</w:t>
      </w:r>
    </w:p>
    <w:p w:rsidRDefault="008765A0" w:rsidP="008765A0" w:rsidR="008765A0">
      <w:pPr>
        <w:jc w:val="both"/>
      </w:pPr>
    </w:p>
    <w:p w:rsidRDefault="008765A0" w:rsidP="008765A0" w:rsidR="008765A0" w:rsidRPr="00F83270">
      <w:pPr>
        <w:jc w:val="both"/>
      </w:pPr>
    </w:p>
    <w:p w:rsidRDefault="008765A0" w:rsidP="008765A0" w:rsidR="008765A0" w:rsidRPr="00F83270">
      <w:pPr>
        <w:jc w:val="center"/>
      </w:pPr>
      <w:r>
        <w:t>U Pazinu</w:t>
      </w:r>
      <w:r w:rsidRPr="00F83270">
        <w:t xml:space="preserve"> </w:t>
      </w:r>
      <w:r>
        <w:t>28. siječnja 2019</w:t>
      </w:r>
      <w:r>
        <w:t>.</w:t>
      </w:r>
    </w:p>
    <w:p w:rsidRDefault="008765A0" w:rsidP="008765A0" w:rsidR="008765A0" w:rsidRPr="00F83270">
      <w:pPr>
        <w:jc w:val="center"/>
      </w:pPr>
    </w:p>
    <w:p w:rsidRDefault="008765A0" w:rsidP="008765A0" w:rsidR="008765A0" w:rsidRPr="00F83270">
      <w:pPr>
        <w:jc w:val="center"/>
      </w:pPr>
    </w:p>
    <w:p w:rsidRDefault="008765A0" w:rsidP="008765A0" w:rsidR="008765A0" w:rsidRPr="00F83270">
      <w:pPr>
        <w:jc w:val="center"/>
      </w:pPr>
    </w:p>
    <w:p w:rsidRDefault="008765A0" w:rsidP="008765A0" w:rsidR="008765A0" w:rsidRPr="00F83270">
      <w:pPr>
        <w:jc w:val="both"/>
      </w:pPr>
      <w:r>
        <w:tab/>
      </w:r>
      <w:r>
        <w:tab/>
      </w:r>
      <w:r>
        <w:tab/>
      </w:r>
      <w:r>
        <w:tab/>
      </w:r>
      <w:r>
        <w:tab/>
      </w:r>
      <w:r>
        <w:tab/>
      </w:r>
      <w:r>
        <w:tab/>
      </w:r>
      <w:r>
        <w:tab/>
        <w:t xml:space="preserve">         Stečajna sutkinja</w:t>
      </w:r>
    </w:p>
    <w:p w:rsidRDefault="008765A0" w:rsidP="008765A0" w:rsidR="008765A0">
      <w:pPr>
        <w:jc w:val="both"/>
      </w:pPr>
      <w:r w:rsidRPr="00F83270">
        <w:tab/>
      </w:r>
      <w:r w:rsidRPr="00F83270">
        <w:tab/>
      </w:r>
      <w:r w:rsidRPr="00F83270">
        <w:tab/>
      </w:r>
      <w:r w:rsidRPr="00F83270">
        <w:tab/>
      </w:r>
      <w:r w:rsidRPr="00F83270">
        <w:tab/>
      </w:r>
      <w:r w:rsidRPr="00F83270">
        <w:tab/>
      </w:r>
      <w:r w:rsidRPr="00F83270">
        <w:tab/>
        <w:t xml:space="preserve">          Adrijana Labinjan Skok</w:t>
      </w:r>
      <w:r>
        <w:t>, v.</w:t>
      </w:r>
      <w:r w:rsidR="0051545D">
        <w:t xml:space="preserve"> </w:t>
      </w:r>
      <w:bookmarkStart w:name="_GoBack" w:id="0"/>
      <w:bookmarkEnd w:id="0"/>
      <w:r>
        <w:t>r.</w:t>
      </w:r>
    </w:p>
    <w:p w:rsidRDefault="008765A0" w:rsidP="008765A0" w:rsidR="008765A0"/>
    <w:p w:rsidRDefault="008765A0" w:rsidP="008765A0" w:rsidR="008765A0"/>
    <w:p w:rsidRDefault="008765A0" w:rsidP="008765A0" w:rsidR="008765A0"/>
    <w:p w:rsidRDefault="008765A0" w:rsidP="008765A0" w:rsidR="008765A0"/>
    <w:p w:rsidRDefault="008765A0" w:rsidP="008765A0" w:rsidR="008765A0" w:rsidRPr="00442215">
      <w:pPr>
        <w:rPr>
          <w:b/>
        </w:rPr>
      </w:pPr>
      <w:r w:rsidRPr="00442215">
        <w:t>UPUTA O PRAVNOM LIJEKU:</w:t>
      </w:r>
    </w:p>
    <w:p w:rsidRDefault="008765A0" w:rsidP="008765A0" w:rsidR="008765A0">
      <w:pPr>
        <w:jc w:val="both"/>
      </w:pPr>
      <w:r>
        <w:tab/>
      </w:r>
      <w:r w:rsidRPr="00857F03">
        <w:t>Protiv ovog rješenja može se izjaviti žalba u roku od 8 dana od dana dostave istog sukladno odredbi čl. 1</w:t>
      </w:r>
      <w:r>
        <w:t xml:space="preserve">2. st. 1. i 2. Stečajnog zakona. </w:t>
      </w:r>
      <w:r w:rsidRPr="00857F03">
        <w:t xml:space="preserve">Žalba se podnosi ovome sudu u tri primjerka, a o istoj odlučuje Visoki trgovački sud Republike Hrvatske. </w:t>
      </w:r>
    </w:p>
    <w:p w:rsidRDefault="008765A0" w:rsidP="008765A0" w:rsidR="008765A0" w:rsidRPr="00857F03">
      <w:pPr>
        <w:jc w:val="both"/>
      </w:pPr>
      <w:r>
        <w:tab/>
      </w:r>
    </w:p>
    <w:p w:rsidRDefault="008765A0" w:rsidP="008765A0" w:rsidR="008765A0"/>
    <w:p w:rsidRDefault="008765A0" w:rsidP="008765A0" w:rsidR="008765A0">
      <w:r>
        <w:t>DNA:</w:t>
      </w:r>
    </w:p>
    <w:p w:rsidRDefault="008765A0" w:rsidP="008765A0" w:rsidR="008765A0">
      <w:r>
        <w:t xml:space="preserve">- FINA, </w:t>
      </w:r>
      <w:r w:rsidRPr="00CC778C">
        <w:t>Regionalni centar Rijeka, Rijeka, F. Kurelca 8</w:t>
      </w:r>
    </w:p>
    <w:p w:rsidRDefault="008765A0" w:rsidR="00851181">
      <w:r>
        <w:t xml:space="preserve">- </w:t>
      </w:r>
      <w:r w:rsidR="006550DF" w:rsidRPr="004D3099">
        <w:t>e-oglasna ploča 8 dana</w:t>
      </w:r>
    </w:p>
    <w:sectPr w:rsidSect="006550DF" w:rsidR="00851181">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50DF" w:rsidP="006550DF" w:rsidR="006550DF">
      <w:r>
        <w:separator/>
      </w:r>
    </w:p>
  </w:endnote>
  <w:endnote w:id="0" w:type="continuationSeparator">
    <w:p w:rsidRDefault="006550DF" w:rsidP="006550DF" w:rsidR="006550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50DF" w:rsidP="006550DF" w:rsidR="006550DF">
      <w:r>
        <w:separator/>
      </w:r>
    </w:p>
  </w:footnote>
  <w:footnote w:id="0" w:type="continuationSeparator">
    <w:p w:rsidRDefault="006550DF" w:rsidP="006550DF" w:rsidR="006550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8425562"/>
      <w:docPartObj>
        <w:docPartGallery w:val="Page Numbers (Top of Page)"/>
        <w:docPartUnique/>
      </w:docPartObj>
    </w:sdtPr>
    <w:sdtContent>
      <w:p w:rsidRDefault="006550DF" w:rsidR="006550DF">
        <w:pPr>
          <w:pStyle w:val="Zaglavlje"/>
          <w:jc w:val="center"/>
        </w:pPr>
        <w:r>
          <w:tab/>
        </w:r>
        <w:r>
          <w:fldChar w:fldCharType="begin"/>
        </w:r>
        <w:r>
          <w:instrText>PAGE   \* MERGEFORMAT</w:instrText>
        </w:r>
        <w:r>
          <w:fldChar w:fldCharType="separate"/>
        </w:r>
        <w:r w:rsidR="0051545D">
          <w:rPr>
            <w:noProof/>
          </w:rPr>
          <w:t>2</w:t>
        </w:r>
        <w:r>
          <w:fldChar w:fldCharType="end"/>
        </w:r>
        <w:r>
          <w:tab/>
        </w:r>
        <w:r>
          <w:t>2 St-104/20</w:t>
        </w:r>
        <w:r w:rsidRPr="009F7A75">
          <w:t>1</w:t>
        </w:r>
        <w:r>
          <w:t>8-2</w:t>
        </w:r>
        <w:r w:rsidRPr="009F7A75">
          <w:t>5</w:t>
        </w:r>
      </w:p>
    </w:sdtContent>
  </w:sdt>
  <w:p w:rsidRDefault="006550DF" w:rsidR="006550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65A0"/>
    <w:rsid w:val="0051545D"/>
    <w:rsid w:val="006550DF"/>
    <w:rsid w:val="00851181"/>
    <w:rsid w:val="008765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65A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6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65A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550DF"/>
    <w:pPr>
      <w:tabs>
        <w:tab w:pos="4536" w:val="center"/>
        <w:tab w:pos="9072" w:val="right"/>
      </w:tabs>
    </w:pPr>
  </w:style>
  <w:style w:customStyle="true" w:styleId="ZaglavljeChar" w:type="character">
    <w:name w:val="Zaglavlje Char"/>
    <w:basedOn w:val="Zadanifontodlomka"/>
    <w:link w:val="Zaglavlje"/>
    <w:uiPriority w:val="99"/>
    <w:rsid w:val="006550D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550DF"/>
    <w:pPr>
      <w:tabs>
        <w:tab w:pos="4536" w:val="center"/>
        <w:tab w:pos="9072" w:val="right"/>
      </w:tabs>
    </w:pPr>
  </w:style>
  <w:style w:customStyle="true" w:styleId="PodnojeChar" w:type="character">
    <w:name w:val="Podnožje Char"/>
    <w:basedOn w:val="Zadanifontodlomka"/>
    <w:link w:val="Podnoje"/>
    <w:uiPriority w:val="99"/>
    <w:rsid w:val="006550DF"/>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65A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6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8765A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550DF"/>
    <w:pPr>
      <w:tabs>
        <w:tab w:pos="4536" w:val="center"/>
        <w:tab w:pos="9072" w:val="right"/>
      </w:tabs>
    </w:pPr>
  </w:style>
  <w:style w:customStyle="1" w:styleId="ZaglavljeChar" w:type="character">
    <w:name w:val="Zaglavlje Char"/>
    <w:basedOn w:val="Zadanifontodlomka"/>
    <w:link w:val="Zaglavlje"/>
    <w:uiPriority w:val="99"/>
    <w:rsid w:val="006550D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550DF"/>
    <w:pPr>
      <w:tabs>
        <w:tab w:pos="4536" w:val="center"/>
        <w:tab w:pos="9072" w:val="right"/>
      </w:tabs>
    </w:pPr>
  </w:style>
  <w:style w:customStyle="1" w:styleId="PodnojeChar" w:type="character">
    <w:name w:val="Podnožje Char"/>
    <w:basedOn w:val="Zadanifontodlomka"/>
    <w:link w:val="Podnoje"/>
    <w:uiPriority w:val="99"/>
    <w:rsid w:val="006550DF"/>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270</properties:Words>
  <properties:Characters>1542</properties:Characters>
  <properties:Lines>12</properties:Lines>
  <properties:Paragraphs>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2019-01-28T07:19:00Z</dcterms:created>
  <dc:creator>Ana Valčić</dc:creator>
  <cp:lastModifiedBy>Ana Valčić</cp:lastModifiedBy>
  <cp:lastPrinted>2019-01-28T07:38:00Z</cp:lastPrinted>
  <dcterms:modified xmlns:xsi="http://www.w3.org/2001/XMLSchema-instance" xsi:type="dcterms:W3CDTF">2019-01-28T07:38:00Z</dcterms:modified>
  <cp:revision>2</cp:revision>
</cp:coreProperties>
</file>