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384B0A">
        <w:rPr>
          <w:sz w:val="24"/>
        </w:rPr>
        <w:t>141</w:t>
      </w:r>
      <w:r w:rsidR="00403D27" w:rsidRPr="00B92A77">
        <w:rPr>
          <w:sz w:val="24"/>
        </w:rPr>
        <w:t>/1</w:t>
      </w:r>
      <w:r w:rsidR="00384B0A">
        <w:rPr>
          <w:sz w:val="24"/>
        </w:rPr>
        <w:t>4</w:t>
      </w:r>
      <w:r w:rsidR="0008283C">
        <w:rPr>
          <w:sz w:val="24"/>
        </w:rPr>
        <w:t>-</w:t>
      </w:r>
      <w:r w:rsidR="00C57AF6">
        <w:rPr>
          <w:sz w:val="24"/>
        </w:rPr>
        <w:t>7</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384B0A">
        <w:rPr>
          <w:sz w:val="24"/>
          <w:szCs w:val="24"/>
        </w:rPr>
        <w:t>ANEX - D</w:t>
      </w:r>
      <w:r w:rsidR="00252C08">
        <w:rPr>
          <w:sz w:val="24"/>
          <w:szCs w:val="24"/>
        </w:rPr>
        <w:t xml:space="preserve"> </w:t>
      </w:r>
      <w:r w:rsidR="0008283C">
        <w:rPr>
          <w:sz w:val="24"/>
          <w:szCs w:val="24"/>
        </w:rPr>
        <w:t xml:space="preserve">d.o.o. </w:t>
      </w:r>
      <w:r w:rsidR="00384B0A">
        <w:rPr>
          <w:sz w:val="24"/>
          <w:szCs w:val="24"/>
        </w:rPr>
        <w:t>RIJEKA</w:t>
      </w:r>
      <w:r w:rsidR="00252C08">
        <w:rPr>
          <w:sz w:val="24"/>
          <w:szCs w:val="24"/>
        </w:rPr>
        <w:t xml:space="preserve">, </w:t>
      </w:r>
      <w:r w:rsidR="00384B0A">
        <w:rPr>
          <w:sz w:val="24"/>
          <w:szCs w:val="24"/>
        </w:rPr>
        <w:t>Medovićeva 11</w:t>
      </w:r>
      <w:r w:rsidR="00252C08">
        <w:rPr>
          <w:sz w:val="24"/>
          <w:szCs w:val="24"/>
        </w:rPr>
        <w:t>,</w:t>
      </w:r>
      <w:r w:rsidR="0008283C">
        <w:rPr>
          <w:sz w:val="24"/>
          <w:szCs w:val="24"/>
        </w:rPr>
        <w:t xml:space="preserve"> OIB: </w:t>
      </w:r>
      <w:r w:rsidR="00384B0A">
        <w:rPr>
          <w:sz w:val="24"/>
          <w:szCs w:val="24"/>
        </w:rPr>
        <w:t>38169474069</w:t>
      </w:r>
      <w:r w:rsidR="00F008C1">
        <w:rPr>
          <w:sz w:val="24"/>
          <w:szCs w:val="24"/>
        </w:rPr>
        <w:t>,</w:t>
      </w:r>
      <w:r>
        <w:rPr>
          <w:sz w:val="24"/>
          <w:szCs w:val="24"/>
        </w:rPr>
        <w:t xml:space="preserve"> </w:t>
      </w:r>
      <w:r w:rsidR="00252C08">
        <w:rPr>
          <w:sz w:val="24"/>
          <w:szCs w:val="24"/>
        </w:rPr>
        <w:t>2</w:t>
      </w:r>
      <w:r w:rsidR="00384B0A">
        <w:rPr>
          <w:sz w:val="24"/>
          <w:szCs w:val="24"/>
        </w:rPr>
        <w:t>2</w:t>
      </w:r>
      <w:r>
        <w:rPr>
          <w:sz w:val="24"/>
          <w:szCs w:val="24"/>
        </w:rPr>
        <w:t>. s</w:t>
      </w:r>
      <w:r w:rsidR="003D14BC">
        <w:rPr>
          <w:sz w:val="24"/>
          <w:szCs w:val="24"/>
        </w:rPr>
        <w:t>iječnja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384B0A">
        <w:rPr>
          <w:sz w:val="24"/>
          <w:szCs w:val="24"/>
        </w:rPr>
        <w:t xml:space="preserve">ANEX - D </w:t>
      </w:r>
      <w:r w:rsidRPr="00AB1EA2">
        <w:rPr>
          <w:sz w:val="24"/>
          <w:szCs w:val="24"/>
        </w:rPr>
        <w:t xml:space="preserve">d.o.o. </w:t>
      </w:r>
      <w:r w:rsidR="00384B0A">
        <w:rPr>
          <w:sz w:val="24"/>
          <w:szCs w:val="24"/>
        </w:rPr>
        <w:t>RIJEKA</w:t>
      </w:r>
      <w:r w:rsidRPr="00AB1EA2">
        <w:rPr>
          <w:sz w:val="24"/>
          <w:szCs w:val="24"/>
        </w:rPr>
        <w:t xml:space="preserve">, </w:t>
      </w:r>
      <w:r w:rsidR="00384B0A">
        <w:rPr>
          <w:sz w:val="24"/>
          <w:szCs w:val="24"/>
        </w:rPr>
        <w:t>Medovićeva 11</w:t>
      </w:r>
      <w:r w:rsidRPr="00AB1EA2">
        <w:rPr>
          <w:sz w:val="24"/>
          <w:szCs w:val="24"/>
        </w:rPr>
        <w:t>, upisanim u sudskom registru pod MBS</w:t>
      </w:r>
      <w:r w:rsidR="00384B0A">
        <w:rPr>
          <w:sz w:val="24"/>
          <w:szCs w:val="24"/>
        </w:rPr>
        <w:t xml:space="preserve"> 040130599</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384B0A">
        <w:rPr>
          <w:sz w:val="24"/>
          <w:szCs w:val="24"/>
        </w:rPr>
        <w:t>141</w:t>
      </w:r>
      <w:r w:rsidRPr="00AB1EA2">
        <w:rPr>
          <w:sz w:val="24"/>
          <w:szCs w:val="24"/>
        </w:rPr>
        <w:t>/1</w:t>
      </w:r>
      <w:r w:rsidR="00384B0A">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AB1EA2" w:rsidRPr="00AB1EA2">
      <w:pPr>
        <w:overflowPunct w:val="false"/>
        <w:autoSpaceDE w:val="false"/>
        <w:autoSpaceDN w:val="false"/>
        <w:adjustRightInd w:val="false"/>
        <w:jc w:val="both"/>
        <w:textAlignment w:val="baseline"/>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384B0A">
        <w:rPr>
          <w:sz w:val="24"/>
          <w:szCs w:val="24"/>
        </w:rPr>
        <w:t xml:space="preserve">ANEX -D </w:t>
      </w:r>
      <w:r w:rsidRPr="00AB1EA2">
        <w:rPr>
          <w:sz w:val="24"/>
          <w:szCs w:val="24"/>
        </w:rPr>
        <w:t xml:space="preserve">d.o.o. </w:t>
      </w:r>
      <w:r w:rsidR="00384B0A">
        <w:rPr>
          <w:sz w:val="24"/>
          <w:szCs w:val="24"/>
        </w:rPr>
        <w:t>Rijeka, Medovićeva 11</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sidR="00384B0A">
        <w:rPr>
          <w:sz w:val="24"/>
          <w:szCs w:val="24"/>
        </w:rPr>
        <w:t>26</w:t>
      </w:r>
      <w:r w:rsidRPr="00AB1EA2">
        <w:rPr>
          <w:sz w:val="24"/>
          <w:szCs w:val="24"/>
        </w:rPr>
        <w:t xml:space="preserve">. </w:t>
      </w:r>
      <w:r w:rsidR="00384B0A">
        <w:rPr>
          <w:sz w:val="24"/>
          <w:szCs w:val="24"/>
        </w:rPr>
        <w:t>svibnja</w:t>
      </w:r>
      <w:r w:rsidRPr="00AB1EA2">
        <w:rPr>
          <w:sz w:val="24"/>
          <w:szCs w:val="24"/>
        </w:rPr>
        <w:t xml:space="preserve"> 201</w:t>
      </w:r>
      <w:r w:rsidR="00384B0A">
        <w:rPr>
          <w:sz w:val="24"/>
          <w:szCs w:val="24"/>
        </w:rPr>
        <w:t>4</w:t>
      </w:r>
      <w:r w:rsidRPr="00AB1EA2">
        <w:rPr>
          <w:sz w:val="24"/>
          <w:szCs w:val="24"/>
        </w:rPr>
        <w:t xml:space="preserve">. podnijela prijedlog za pokretanje  stečajnog postupka nad dužnikom </w:t>
      </w:r>
      <w:r w:rsidR="00384B0A">
        <w:rPr>
          <w:sz w:val="24"/>
          <w:szCs w:val="24"/>
        </w:rPr>
        <w:t>ANEX - D</w:t>
      </w:r>
      <w:r w:rsidRPr="00AB1EA2">
        <w:rPr>
          <w:sz w:val="24"/>
          <w:szCs w:val="24"/>
        </w:rPr>
        <w:t xml:space="preserve"> d.o.o. </w:t>
      </w:r>
      <w:r w:rsidR="00384B0A">
        <w:rPr>
          <w:sz w:val="24"/>
          <w:szCs w:val="24"/>
        </w:rPr>
        <w:t>Rijeka, Medovićeva 11</w:t>
      </w:r>
      <w:r w:rsidRPr="00AB1EA2">
        <w:rPr>
          <w:sz w:val="24"/>
          <w:szCs w:val="24"/>
        </w:rPr>
        <w:t xml:space="preserve"> te je sud </w:t>
      </w:r>
      <w:r w:rsidR="00384B0A">
        <w:rPr>
          <w:sz w:val="24"/>
          <w:szCs w:val="24"/>
        </w:rPr>
        <w:t>25</w:t>
      </w:r>
      <w:r w:rsidRPr="00AB1EA2">
        <w:rPr>
          <w:sz w:val="24"/>
          <w:szCs w:val="24"/>
        </w:rPr>
        <w:t xml:space="preserve">. </w:t>
      </w:r>
      <w:r w:rsidR="00384B0A">
        <w:rPr>
          <w:sz w:val="24"/>
          <w:szCs w:val="24"/>
        </w:rPr>
        <w:t>srpnja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AB1EA2" w:rsidR="00384B0A">
      <w:pPr>
        <w:overflowPunct w:val="false"/>
        <w:autoSpaceDE w:val="false"/>
        <w:autoSpaceDN w:val="false"/>
        <w:adjustRightInd w:val="false"/>
        <w:jc w:val="both"/>
        <w:textAlignment w:val="baseline"/>
        <w:rPr>
          <w:sz w:val="24"/>
          <w:szCs w:val="24"/>
        </w:rPr>
      </w:pPr>
      <w:r w:rsidRPr="00AB1EA2">
        <w:rPr>
          <w:sz w:val="24"/>
          <w:szCs w:val="24"/>
        </w:rPr>
        <w:tab/>
        <w:t>Na ročišt</w:t>
      </w:r>
      <w:r w:rsidR="00384B0A">
        <w:rPr>
          <w:sz w:val="24"/>
          <w:szCs w:val="24"/>
        </w:rPr>
        <w:t xml:space="preserve">a </w:t>
      </w:r>
      <w:r w:rsidRPr="00AB1EA2">
        <w:rPr>
          <w:sz w:val="24"/>
          <w:szCs w:val="24"/>
        </w:rPr>
        <w:t xml:space="preserve">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413AC0">
        <w:rPr>
          <w:sz w:val="24"/>
          <w:szCs w:val="24"/>
        </w:rPr>
        <w:t xml:space="preserve"> održan</w:t>
      </w:r>
      <w:r w:rsidR="00384B0A">
        <w:rPr>
          <w:sz w:val="24"/>
          <w:szCs w:val="24"/>
        </w:rPr>
        <w:t>a 5. studenog</w:t>
      </w:r>
      <w:r w:rsidR="0085070F">
        <w:rPr>
          <w:sz w:val="24"/>
          <w:szCs w:val="24"/>
        </w:rPr>
        <w:t>a</w:t>
      </w:r>
      <w:r w:rsidR="00384B0A">
        <w:rPr>
          <w:sz w:val="24"/>
          <w:szCs w:val="24"/>
        </w:rPr>
        <w:t xml:space="preserve"> </w:t>
      </w:r>
      <w:r w:rsidR="00413AC0">
        <w:rPr>
          <w:sz w:val="24"/>
          <w:szCs w:val="24"/>
        </w:rPr>
        <w:t>201</w:t>
      </w:r>
      <w:r w:rsidR="00384B0A">
        <w:rPr>
          <w:sz w:val="24"/>
          <w:szCs w:val="24"/>
        </w:rPr>
        <w:t>4</w:t>
      </w:r>
      <w:r w:rsidR="00413AC0">
        <w:rPr>
          <w:sz w:val="24"/>
          <w:szCs w:val="24"/>
        </w:rPr>
        <w:t xml:space="preserve">. </w:t>
      </w:r>
      <w:r w:rsidR="00384B0A">
        <w:rPr>
          <w:sz w:val="24"/>
          <w:szCs w:val="24"/>
        </w:rPr>
        <w:t xml:space="preserve">i 22. siječnja 2015. pristupio je punomoćnik dužnika i </w:t>
      </w:r>
      <w:r>
        <w:rPr>
          <w:sz w:val="24"/>
          <w:szCs w:val="24"/>
        </w:rPr>
        <w:t>zastupnik</w:t>
      </w:r>
      <w:r w:rsidR="00384B0A">
        <w:rPr>
          <w:sz w:val="24"/>
          <w:szCs w:val="24"/>
        </w:rPr>
        <w:t>a</w:t>
      </w:r>
      <w:r>
        <w:rPr>
          <w:sz w:val="24"/>
          <w:szCs w:val="24"/>
        </w:rPr>
        <w:t xml:space="preserve"> po zakonu dužnika</w:t>
      </w:r>
      <w:r w:rsidR="00384B0A">
        <w:rPr>
          <w:sz w:val="24"/>
          <w:szCs w:val="24"/>
        </w:rPr>
        <w:t xml:space="preserve"> te je na ročištu održanom 22. siječnja 2015. dostavio u spis Izjavu zastupnika po zakonu dužnika u kojoj isti navodi kako dužnik nema imovine. Punomoćnik dužnika je također iskazao da se dužnik ne protivi otvaranju stečajnog postupka.</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vjerovnik dokazao postojanje stečajnog razloga nesposobnosti za plaćanje (što proizlazi iz potvrde FINE od </w:t>
      </w:r>
      <w:r w:rsidR="00384B0A">
        <w:rPr>
          <w:sz w:val="24"/>
          <w:szCs w:val="24"/>
        </w:rPr>
        <w:t>9</w:t>
      </w:r>
      <w:r>
        <w:rPr>
          <w:sz w:val="24"/>
          <w:szCs w:val="24"/>
        </w:rPr>
        <w:t>. svibnja 201</w:t>
      </w:r>
      <w:r w:rsidR="00384B0A">
        <w:rPr>
          <w:sz w:val="24"/>
          <w:szCs w:val="24"/>
        </w:rPr>
        <w:t>4</w:t>
      </w:r>
      <w:r>
        <w:rPr>
          <w:sz w:val="24"/>
          <w:szCs w:val="24"/>
        </w:rPr>
        <w:t xml:space="preserve">.), međutim, a s obzirom na činjenicu da se u dosadašnjem tijeku postupka nije došlo </w:t>
      </w:r>
      <w:r>
        <w:rPr>
          <w:sz w:val="24"/>
          <w:szCs w:val="24"/>
        </w:rPr>
        <w:lastRenderedPageBreak/>
        <w:t xml:space="preserve">do podataka o eventualnoj imovini dužnika za sada se ne može utvrditi da dužnik ima imovinu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F008C1">
        <w:rPr>
          <w:sz w:val="24"/>
          <w:szCs w:val="24"/>
        </w:rPr>
        <w:t>2</w:t>
      </w:r>
      <w:r w:rsidR="00384B0A">
        <w:rPr>
          <w:sz w:val="24"/>
          <w:szCs w:val="24"/>
        </w:rPr>
        <w:t>2</w:t>
      </w:r>
      <w:r w:rsidR="00957E3A">
        <w:rPr>
          <w:sz w:val="24"/>
          <w:szCs w:val="24"/>
        </w:rPr>
        <w:t>. s</w:t>
      </w:r>
      <w:r w:rsidR="00E71442">
        <w:rPr>
          <w:sz w:val="24"/>
          <w:szCs w:val="24"/>
        </w:rPr>
        <w:t>iječnja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754D47">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754D47">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7C66FE">
      <w:rPr>
        <w:sz w:val="24"/>
      </w:rPr>
      <w:t>141</w:t>
    </w:r>
    <w:r w:rsidRPr="00B92A77">
      <w:rPr>
        <w:sz w:val="24"/>
      </w:rPr>
      <w:t>/1</w:t>
    </w:r>
    <w:r w:rsidR="007C66FE">
      <w:rPr>
        <w:sz w:val="24"/>
      </w:rPr>
      <w:t>4</w:t>
    </w:r>
    <w:r w:rsidR="00E71442">
      <w:rPr>
        <w:sz w:val="24"/>
      </w:rPr>
      <w:t>-</w:t>
    </w:r>
    <w:r w:rsidR="00C57AF6">
      <w:rPr>
        <w:sz w:val="24"/>
      </w:rPr>
      <w:t>7</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D60FB"/>
    <w:rsid w:val="00252C08"/>
    <w:rsid w:val="002F7D57"/>
    <w:rsid w:val="00347BB4"/>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54D47"/>
    <w:rsid w:val="00795632"/>
    <w:rsid w:val="007A6843"/>
    <w:rsid w:val="007A7A18"/>
    <w:rsid w:val="007B3F07"/>
    <w:rsid w:val="007C66FE"/>
    <w:rsid w:val="007F45F5"/>
    <w:rsid w:val="0085070F"/>
    <w:rsid w:val="00876B3A"/>
    <w:rsid w:val="008B05F8"/>
    <w:rsid w:val="00957E3A"/>
    <w:rsid w:val="00973548"/>
    <w:rsid w:val="00AB1EA2"/>
    <w:rsid w:val="00AC478A"/>
    <w:rsid w:val="00AF1FD6"/>
    <w:rsid w:val="00B639DE"/>
    <w:rsid w:val="00C4746D"/>
    <w:rsid w:val="00C57AF6"/>
    <w:rsid w:val="00D7547E"/>
    <w:rsid w:val="00DB06B8"/>
    <w:rsid w:val="00E71442"/>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754D47"/>
    <w:rPr>
      <w:color w:val="808080"/>
      <w:bdr w:space="0" w:sz="0" w:color="auto" w:val="none"/>
      <w:shd w:fill="auto" w:color="auto" w:val="clear"/>
    </w:rPr>
  </w:style>
  <w:style w:customStyle="true" w:styleId="eSPISCCParagraphDefaultFont" w:type="character">
    <w:name w:val="eSPIS_CC_Paragraph Default Font"/>
    <w:basedOn w:val="Zadanifontodlomka"/>
    <w:rsid w:val="00754D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D47"/>
    <w:rPr>
      <w:sz w:val="24"/>
      <w:bdr w:space="0" w:sz="0" w:color="auto" w:val="none"/>
      <w:shd w:fill="FFFFCC" w:color="auto" w:val="clear"/>
      <w:lang w:val="hr-HR"/>
    </w:rPr>
  </w:style>
  <w:style w:customStyle="true" w:styleId="PozadinaSvijetloCrvena" w:type="character">
    <w:name w:val="Pozadina_SvijetloCrvena"/>
    <w:basedOn w:val="eSPISCCParagraphDefaultFont"/>
    <w:rsid w:val="00754D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D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754D47"/>
    <w:rPr>
      <w:color w:val="808080"/>
      <w:bdr w:val="none" w:sz="0" w:space="0" w:color="auto"/>
      <w:shd w:val="clear" w:color="auto" w:fill="auto"/>
    </w:rPr>
  </w:style>
  <w:style w:type="character" w:customStyle="1" w:styleId="eSPISCCParagraphDefaultFont">
    <w:name w:val="eSPIS_CC_Paragraph Default Font"/>
    <w:basedOn w:val="Zadanifontodlomka"/>
    <w:rsid w:val="00754D4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754D47"/>
    <w:rPr>
      <w:sz w:val="24"/>
      <w:bdr w:val="none" w:sz="0" w:space="0" w:color="auto"/>
      <w:shd w:val="clear" w:color="auto" w:fill="FFFFCC"/>
      <w:lang w:val="hr-HR"/>
    </w:rPr>
  </w:style>
  <w:style w:type="character" w:customStyle="1" w:styleId="PozadinaSvijetloCrvena">
    <w:name w:val="Pozadina_SvijetloCrvena"/>
    <w:basedOn w:val="eSPISCCParagraphDefaultFont"/>
    <w:rsid w:val="00754D47"/>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754D47"/>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22. siječnja 2015.</izvorni_sadrzaj>
    <derivirana_varijabla naziv="DomainObject.DatumDonosenjaOdluke_1">22.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2014.</izvorni_sadrzaj>
    <derivirana_varijabla naziv="DomainObject.Predmet.DatumOsnivanja_1">5.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ANEX - D d.o.o.  Rijeka</izvorni_sadrzaj>
    <derivirana_varijabla naziv="DomainObject.Predmet.ProtustrankaFormated_1">  ANEX - D d.o.o.  Rijeka</derivirana_varijabla>
  </DomainObject.Predmet.ProtustrankaFormated>
  <DomainObject.Predmet.ProtustrankaFormatedOIB>
    <izvorni_sadrzaj>  ANEX - D d.o.o.  Rijeka, OIB 38169474069</izvorni_sadrzaj>
    <derivirana_varijabla naziv="DomainObject.Predmet.ProtustrankaFormatedOIB_1">  ANEX - D d.o.o.  Rijeka, OIB 38169474069</derivirana_varijabla>
  </DomainObject.Predmet.ProtustrankaFormatedOIB>
  <DomainObject.Predmet.ProtustrankaFormatedWithAdress>
    <izvorni_sadrzaj> ANEX - D d.o.o.  Rijeka, Medovićeva 11, 51000 Rijeka</izvorni_sadrzaj>
    <derivirana_varijabla naziv="DomainObject.Predmet.ProtustrankaFormatedWithAdress_1"> ANEX - D d.o.o.  Rijeka, Medovićeva 11, 51000 Rijeka</derivirana_varijabla>
  </DomainObject.Predmet.ProtustrankaFormatedWithAdress>
  <DomainObject.Predmet.ProtustrankaFormatedWithAdressOIB>
    <izvorni_sadrzaj> ANEX - D d.o.o.  Rijeka, OIB 38169474069, Medovićeva 11, 51000 Rijeka</izvorni_sadrzaj>
    <derivirana_varijabla naziv="DomainObject.Predmet.ProtustrankaFormatedWithAdressOIB_1"> ANEX - D d.o.o.  Rijeka, OIB 38169474069, Medovićeva 11, 51000 Rijeka</derivirana_varijabla>
  </DomainObject.Predmet.ProtustrankaFormatedWithAdressOIB>
  <DomainObject.Predmet.ProtustrankaWithAdress>
    <izvorni_sadrzaj>ANEX - D d.o.o.  Rijeka Medovićeva 11, 51000 Rijeka</izvorni_sadrzaj>
    <derivirana_varijabla naziv="DomainObject.Predmet.ProtustrankaWithAdress_1">ANEX - D d.o.o.  Rijeka Medovićeva 11, 51000 Rijeka</derivirana_varijabla>
  </DomainObject.Predmet.ProtustrankaWithAdress>
  <DomainObject.Predmet.ProtustrankaWithAdressOIB>
    <izvorni_sadrzaj>ANEX - D d.o.o.  Rijeka, OIB 38169474069, Medovićeva 11, 51000 Rijeka</izvorni_sadrzaj>
    <derivirana_varijabla naziv="DomainObject.Predmet.ProtustrankaWithAdressOIB_1">ANEX - D d.o.o.  Rijeka, OIB 38169474069, Medovićeva 11, 51000 Rijeka</derivirana_varijabla>
  </DomainObject.Predmet.ProtustrankaWithAdressOIB>
  <DomainObject.Predmet.ProtustrankaNazivFormated>
    <izvorni_sadrzaj>ANEX - D d.o.o.  Rijeka</izvorni_sadrzaj>
    <derivirana_varijabla naziv="DomainObject.Predmet.ProtustrankaNazivFormated_1">ANEX - D d.o.o.  Rijeka</derivirana_varijabla>
  </DomainObject.Predmet.ProtustrankaNazivFormated>
  <DomainObject.Predmet.ProtustrankaNazivFormatedOIB>
    <izvorni_sadrzaj>ANEX - D d.o.o.  Rijeka, OIB 38169474069</izvorni_sadrzaj>
    <derivirana_varijabla naziv="DomainObject.Predmet.ProtustrankaNazivFormatedOIB_1">ANEX - D d.o.o.  Rijeka, OIB 38169474069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ANEX - D d.o.o.  Rijeka</item>
    </izvorni_sadrzaj>
    <derivirana_varijabla naziv="DomainObject.Predmet.ProtuStrankaListFormated_1">
      <item>ANEX - D d.o.o.  Rijeka</item>
    </derivirana_varijabla>
  </DomainObject.Predmet.ProtuStrankaListFormated>
  <DomainObject.Predmet.ProtuStrankaListFormatedOIB>
    <izvorni_sadrzaj>
      <item>ANEX - D d.o.o.  Rijeka, OIB 38169474069</item>
    </izvorni_sadrzaj>
    <derivirana_varijabla naziv="DomainObject.Predmet.ProtuStrankaListFormatedOIB_1">
      <item>ANEX - D d.o.o.  Rijeka, OIB 38169474069</item>
    </derivirana_varijabla>
  </DomainObject.Predmet.ProtuStrankaListFormatedOIB>
  <DomainObject.Predmet.ProtuStrankaListFormatedWithAdress>
    <izvorni_sadrzaj>
      <item>ANEX - D d.o.o.  Rijeka, Medovićeva 11, 51000 Rijeka</item>
    </izvorni_sadrzaj>
    <derivirana_varijabla naziv="DomainObject.Predmet.ProtuStrankaListFormatedWithAdress_1">
      <item>ANEX - D d.o.o.  Rijeka, Medovićeva 11, 51000 Rijeka</item>
    </derivirana_varijabla>
  </DomainObject.Predmet.ProtuStrankaListFormatedWithAdress>
  <DomainObject.Predmet.ProtuStrankaListFormatedWithAdressOIB>
    <izvorni_sadrzaj>
      <item>ANEX - D d.o.o.  Rijeka, OIB 38169474069, Medovićeva 11, 51000 Rijeka</item>
    </izvorni_sadrzaj>
    <derivirana_varijabla naziv="DomainObject.Predmet.ProtuStrankaListFormatedWithAdressOIB_1">
      <item>ANEX - D d.o.o.  Rijeka, OIB 38169474069, Medovićeva 11, 51000 Rijeka</item>
    </derivirana_varijabla>
  </DomainObject.Predmet.ProtuStrankaListFormatedWithAdressOIB>
  <DomainObject.Predmet.ProtuStrankaListNazivFormated>
    <izvorni_sadrzaj>
      <item>ANEX - D d.o.o.  Rijeka</item>
    </izvorni_sadrzaj>
    <derivirana_varijabla naziv="DomainObject.Predmet.ProtuStrankaListNazivFormated_1">
      <item>ANEX - D d.o.o.  Rijeka</item>
    </derivirana_varijabla>
  </DomainObject.Predmet.ProtuStrankaListNazivFormated>
  <DomainObject.Predmet.ProtuStrankaListNazivFormatedOIB>
    <izvorni_sadrzaj>
      <item>ANEX - D d.o.o.  Rijeka, OIB 38169474069</item>
    </izvorni_sadrzaj>
    <derivirana_varijabla naziv="DomainObject.Predmet.ProtuStrankaListNazivFormatedOIB_1">
      <item>ANEX - D d.o.o.  Rijeka, OIB 38169474069</item>
    </derivirana_varijabla>
  </DomainObject.Predmet.ProtuStrankaListNazivFormatedOIB>
  <DomainObject.Predmet.OstaliListFormated>
    <izvorni_sadrzaj>
      <item>David Novaković</item>
    </izvorni_sadrzaj>
    <derivirana_varijabla naziv="DomainObject.Predmet.OstaliListFormated_1">
      <item>David Novaković</item>
    </derivirana_varijabla>
  </DomainObject.Predmet.OstaliListFormated>
  <DomainObject.Predmet.OstaliListFormatedOIB>
    <izvorni_sadrzaj>
      <item>David Novaković, OIB 65472858114</item>
    </izvorni_sadrzaj>
    <derivirana_varijabla naziv="DomainObject.Predmet.OstaliListFormatedOIB_1">
      <item>David Novaković, OIB 65472858114</item>
    </derivirana_varijabla>
  </DomainObject.Predmet.OstaliListFormatedOIB>
  <DomainObject.Predmet.OstaliListFormatedWithAdress>
    <izvorni_sadrzaj>
      <item>David Novaković, Medovićeva 11, 51000 Rijeka</item>
    </izvorni_sadrzaj>
    <derivirana_varijabla naziv="DomainObject.Predmet.OstaliListFormatedWithAdress_1">
      <item>David Novaković, Medovićeva 11, 51000 Rijeka</item>
    </derivirana_varijabla>
  </DomainObject.Predmet.OstaliListFormatedWithAdress>
  <DomainObject.Predmet.OstaliListFormatedWithAdressOIB>
    <izvorni_sadrzaj>
      <item>David Novaković, OIB 65472858114, Medovićeva 11, 51000 Rijeka</item>
    </izvorni_sadrzaj>
    <derivirana_varijabla naziv="DomainObject.Predmet.OstaliListFormatedWithAdressOIB_1">
      <item>David Novaković, OIB 65472858114, Medovićeva 11, 51000 Rijeka</item>
    </derivirana_varijabla>
  </DomainObject.Predmet.OstaliListFormatedWithAdressOIB>
  <DomainObject.Predmet.OstaliListNazivFormated>
    <izvorni_sadrzaj>
      <item>David Novaković</item>
    </izvorni_sadrzaj>
    <derivirana_varijabla naziv="DomainObject.Predmet.OstaliListNazivFormated_1">
      <item>David Novaković</item>
    </derivirana_varijabla>
  </DomainObject.Predmet.OstaliListNazivFormated>
  <DomainObject.Predmet.OstaliListNazivFormatedOIB>
    <izvorni_sadrzaj>
      <item>David Novaković, OIB 65472858114</item>
    </izvorni_sadrzaj>
    <derivirana_varijabla naziv="DomainObject.Predmet.OstaliListNazivFormatedOIB_1">
      <item>David Novaković, OIB 65472858114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2015.</izvorni_sadrzaj>
    <derivirana_varijabla naziv="DomainObject.Datum_1">23. siječnja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ANEX - D d.o.o.  Rijeka</izvorni_sadrzaj>
    <derivirana_varijabla naziv="DomainObject.Predmet.ProtustrankaIDrugi_1">ANEX - D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ANEX - D d.o.o.  Rijeka, OIB 38169474069, Medovićeva 11, 51000 Rijeka</izvorni_sadrzaj>
    <derivirana_varijabla naziv="DomainObject.Predmet.ProtustrankaIDrugiAdressOIB_1">ANEX - D d.o.o.  Rijeka, OIB 38169474069, Medovićeva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ANEX - D d.o.o.  Rijeka</item>
      <item>David Novaković</item>
    </izvorni_sadrzaj>
    <derivirana_varijabla naziv="DomainObject.Predmet.SudioniciListNaziv_1">
      <item>FINA  Rijeka</item>
      <item>ANEX - D d.o.o.  Rijeka</item>
      <item>David Novaković</item>
    </derivirana_varijabla>
  </DomainObject.Predmet.SudioniciListNaziv>
  <DomainObject.Predmet.SudioniciListAdressOIB>
    <izvorni_sadrzaj>
      <item>FINA  Rijeka, OIB 85821130368, Frana Kurelca 8,51000 Rijeka</item>
      <item>ANEX - D d.o.o.  Rijeka, OIB 38169474069, Medovićeva 11,51000 Rijeka</item>
      <item>David Novaković, OIB 65472858114, Medovićeva 11,51000 Rijeka</item>
    </izvorni_sadrzaj>
    <derivirana_varijabla naziv="DomainObject.Predmet.SudioniciListAdressOIB_1">
      <item>FINA  Rijeka, OIB 85821130368, Frana Kurelca 8,51000 Rijeka</item>
      <item>ANEX - D d.o.o.  Rijeka, OIB 38169474069, Medovićeva 11,51000 Rijeka</item>
      <item>David Novaković, OIB 65472858114, Medovićeva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38169474069</item>
      <item>, OIB 65472858114</item>
    </izvorni_sadrzaj>
    <derivirana_varijabla naziv="DomainObject.Predmet.SudioniciListNazivOIB_1">
      <item>, OIB 85821130368</item>
      <item>, OIB 38169474069</item>
      <item>, OIB 65472858114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EFEA5-14A4-45A7-9B83-2CA0CA4B567E}">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616</properties:Words>
  <properties:Characters>3230</properties:Characters>
  <properties:Lines>88</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4275</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2015-01-22T13:01:00Z</dcterms:created>
  <dc:creator>nmarkovic</dc:creator>
  <cp:lastModifiedBy>docx4j</cp:lastModifiedBy>
  <cp:lastPrinted>2015-01-23T12:07:00Z</cp:lastPrinted>
  <dcterms:modified xmlns:xsi="http://www.w3.org/2001/XMLSchema-instance" xsi:type="dcterms:W3CDTF">2015-01-23T12:19:00Z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