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396e" w14:paraId="704396e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887799">
        <w:rPr>
          <w:rFonts w:cs="Times New Roman" w:hAnsi="Times New Roman" w:ascii="Times New Roman"/>
          <w:i w:val="false"/>
          <w:sz w:val="24"/>
          <w:szCs w:val="24"/>
        </w:rPr>
        <w:t>174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887799">
        <w:rPr>
          <w:rFonts w:cs="Times New Roman" w:hAnsi="Times New Roman" w:ascii="Times New Roman"/>
          <w:i w:val="false"/>
          <w:sz w:val="24"/>
          <w:szCs w:val="24"/>
        </w:rPr>
        <w:t>-50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A64506" w:rsidP="00887799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887799" w:rsidP="00887799" w:rsidR="00887799" w:rsidRPr="00887799"/>
    <w:p w:rsidRDefault="00FB4301" w:rsidP="00887799" w:rsidR="00FB6F6A" w:rsidRPr="00887799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887799" w:rsidRPr="00887799">
        <w:t>PULIĆ d.o.o. za trgovinu, ugostiteljstvo i usluge "u stečaju", Močići, Dobrota 18, MBS: 090018823, OIB: 40684962960, zastupanog po stečajnom upravitelju Milanu Ljubičić, Kolan, Šimuni 142, OIB: 87161295116</w:t>
      </w:r>
      <w:r w:rsidR="00AB00E5">
        <w:t xml:space="preserve">, </w:t>
      </w:r>
      <w:r w:rsidR="00452088">
        <w:t xml:space="preserve">dana </w:t>
      </w:r>
      <w:r w:rsidR="00887799">
        <w:t>04</w:t>
      </w:r>
      <w:r w:rsidR="00FF68CD" w:rsidRPr="00FF68CD">
        <w:t xml:space="preserve">. </w:t>
      </w:r>
      <w:r w:rsidR="00887799">
        <w:t>travnja</w:t>
      </w:r>
      <w:r w:rsidR="00FF68CD">
        <w:t xml:space="preserve"> 2016.g.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887799" w:rsidR="0088779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AB00E5" w:rsidRPr="00AB00E5">
        <w:t>Milanu Ljubičić, Kolan, Šimuni 142, OIB: 87161295116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>u spis</w:t>
      </w:r>
    </w:p>
    <w:p w:rsidRDefault="009F4820" w:rsidP="00887799" w:rsidR="00887799">
      <w:pPr>
        <w:pStyle w:val="Odlomakpopisa"/>
        <w:numPr>
          <w:ilvl w:val="0"/>
          <w:numId w:val="5"/>
        </w:numPr>
        <w:jc w:val="both"/>
      </w:pPr>
      <w:r>
        <w:t xml:space="preserve">dostaviti izvješće </w:t>
      </w:r>
      <w:r w:rsidRPr="009F4820">
        <w:t>o tijeku stečajnoga postupka i o stanju stečajne mase</w:t>
      </w:r>
      <w:r w:rsidR="008B0024">
        <w:t>,</w:t>
      </w:r>
    </w:p>
    <w:p w:rsidRDefault="00887799" w:rsidP="00887799" w:rsidR="00887799">
      <w:pPr>
        <w:pStyle w:val="Odlomakpopisa"/>
        <w:numPr>
          <w:ilvl w:val="0"/>
          <w:numId w:val="5"/>
        </w:numPr>
        <w:jc w:val="both"/>
      </w:pPr>
      <w:r>
        <w:t>posebno se očitovati na podnesak gosp. N. Pulić zaprimljen u spis 03.04.2017.g.,</w:t>
      </w:r>
    </w:p>
    <w:p w:rsidRDefault="00887799" w:rsidP="00887799" w:rsidR="00887799">
      <w:pPr>
        <w:pStyle w:val="Odlomakpopisa"/>
        <w:numPr>
          <w:ilvl w:val="0"/>
          <w:numId w:val="5"/>
        </w:numPr>
        <w:jc w:val="both"/>
      </w:pPr>
      <w:r>
        <w:t xml:space="preserve"> </w:t>
      </w:r>
      <w:r w:rsidR="008B0024">
        <w:t xml:space="preserve">posebno očitovati </w:t>
      </w:r>
      <w:r w:rsidR="008B0024" w:rsidRPr="008B0024">
        <w:t xml:space="preserve">o </w:t>
      </w:r>
      <w:r w:rsidR="00AB00E5">
        <w:t xml:space="preserve">činjenici </w:t>
      </w:r>
      <w:r>
        <w:t xml:space="preserve">posjeda nekretnine stečajnog dužnika:  </w:t>
      </w:r>
      <w:r w:rsidRPr="00887799">
        <w:t>1692/10000 suvlasničkog dijela nekretnine kat.čest. br. 499/3 – stambena zgrada br. 7 D Gračansko borje i dvorište, površine 1061 m2,  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10,70 čm u podrumu zgrade, parkirališta oznake P-5 površine 12, 25 č</w:t>
      </w:r>
      <w:r>
        <w:t>m i oznake P-6 površine 12,25 čm</w:t>
      </w:r>
    </w:p>
    <w:p w:rsidRDefault="00887799" w:rsidP="00887799" w:rsidR="00305129">
      <w:pPr>
        <w:pStyle w:val="Odlomakpopisa"/>
        <w:numPr>
          <w:ilvl w:val="0"/>
          <w:numId w:val="5"/>
        </w:numPr>
        <w:jc w:val="both"/>
      </w:pPr>
      <w:r>
        <w:t>tko drži ključeve predmetne ne</w:t>
      </w:r>
      <w:r w:rsidR="003364C4">
        <w:t>kretnin</w:t>
      </w:r>
      <w:r>
        <w:t xml:space="preserve">e, na koji način je došao do ključeva </w:t>
      </w:r>
      <w:r w:rsidR="003364C4">
        <w:t>i po čijem nalogu.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87799">
        <w:rPr>
          <w:b/>
        </w:rPr>
        <w:t>04</w:t>
      </w:r>
      <w:r w:rsidR="00FD23BA" w:rsidRPr="00FD23BA">
        <w:rPr>
          <w:b/>
        </w:rPr>
        <w:t xml:space="preserve">. </w:t>
      </w:r>
      <w:r w:rsidR="00887799">
        <w:rPr>
          <w:b/>
        </w:rPr>
        <w:t>travnja</w:t>
      </w:r>
      <w:r w:rsidRPr="00FD23BA">
        <w:rPr>
          <w:b/>
        </w:rPr>
        <w:t xml:space="preserve"> 201</w:t>
      </w:r>
      <w:r w:rsidR="00887799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887799" w:rsidP="00452088" w:rsidR="00887799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lastRenderedPageBreak/>
        <w:t>POUKA O PRAVNOM LIJEKU</w:t>
      </w:r>
    </w:p>
    <w:p w:rsidRDefault="00452088" w:rsidP="00452088" w:rsidR="00887799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887799" w:rsidP="00452088" w:rsidR="00887799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D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87799">
      <w:t>174</w:t>
    </w:r>
    <w:r w:rsidRPr="00FD23BA">
      <w:t>/2016</w:t>
    </w:r>
    <w:r w:rsidR="00887799">
      <w:t>-50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1733DA"/>
    <w:multiLevelType w:val="hybridMultilevel"/>
    <w:tmpl w:val="04F0A6F6"/>
    <w:lvl w:tplc="F95CF17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79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7D8F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D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D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EB56D-1339-463E-9964-6FE17094B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373</properties:Words>
  <properties:Characters>1973</properties:Characters>
  <properties:Lines>54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2380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2017-04-04T06:52:00Z</dcterms:created>
  <dc:creator>none</dc:creator>
  <cp:lastModifiedBy>Katarina Franković</cp:lastModifiedBy>
  <cp:lastPrinted>2016-09-28T09:29:00Z</cp:lastPrinted>
  <dcterms:modified xmlns:xsi="http://www.w3.org/2001/XMLSchema-instance" xsi:type="dcterms:W3CDTF">2017-04-04T06:53:00Z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