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2e68" w14:paraId="6362e68" w:rsidRDefault="00F238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38B2" w:rsidP="00F238B2" w:rsidR="00AE649C">
      <w:pPr>
        <w:pStyle w:val="NormaleSPIS"/>
        <w:spacing w:after="0"/>
      </w:pPr>
      <w:r>
        <w:t xml:space="preserve">          Republika Hrvatska</w:t>
      </w:r>
    </w:p>
    <w:p w:rsidRDefault="00F238B2" w:rsidP="00F238B2" w:rsidR="00F238B2">
      <w:pPr>
        <w:pStyle w:val="NormaleSPIS"/>
        <w:spacing w:after="0"/>
      </w:pPr>
      <w:r>
        <w:t xml:space="preserve">       Trgovački sud u Bjelovaru</w:t>
      </w:r>
    </w:p>
    <w:p w:rsidRDefault="00F238B2" w:rsidP="004F27AE" w:rsidR="00F238B2" w:rsidRPr="00B76F3C">
      <w:pPr>
        <w:pStyle w:val="NormaleSPIS"/>
      </w:pPr>
      <w:r>
        <w:t>Bjelovar,Šetalište dr.I.Lebovića 42.</w:t>
      </w:r>
    </w:p>
    <w:p w:rsidRDefault="00F238B2" w:rsidP="00F238B2" w:rsidR="00F238B2">
      <w:pPr>
        <w:jc w:val="right"/>
      </w:pPr>
      <w:r>
        <w:t>Poslovni broj:7 St-33/2015-113</w:t>
      </w:r>
    </w:p>
    <w:p w:rsidRDefault="00F238B2" w:rsidP="00F238B2" w:rsidR="00F238B2">
      <w:r>
        <w:tab/>
      </w:r>
      <w:r>
        <w:tab/>
      </w:r>
      <w:r>
        <w:tab/>
      </w:r>
      <w:r>
        <w:tab/>
      </w:r>
    </w:p>
    <w:p w:rsidRDefault="00F238B2" w:rsidP="00F238B2" w:rsidR="00F238B2">
      <w:pPr>
        <w:jc w:val="center"/>
        <w:rPr>
          <w:b/>
        </w:rPr>
      </w:pPr>
      <w:r>
        <w:rPr>
          <w:b/>
        </w:rPr>
        <w:t>P O Z I V</w:t>
      </w:r>
    </w:p>
    <w:p w:rsidRDefault="00F238B2" w:rsidP="00F238B2" w:rsidR="00F238B2">
      <w:pPr>
        <w:jc w:val="center"/>
      </w:pPr>
      <w:bookmarkStart w:name="_GoBack" w:id="0"/>
      <w:bookmarkEnd w:id="0"/>
    </w:p>
    <w:p w:rsidRDefault="00F238B2" w:rsidP="00F238B2" w:rsidR="00F238B2">
      <w:pPr>
        <w:jc w:val="both"/>
      </w:pPr>
      <w:r>
        <w:t xml:space="preserve">U stečajnom predmetu nad stečajnim dužnikom POLJOPRIVREDNA ZADRUGA VELIKO TROJSTVO u stečaju iz Velikog Trojstva, Braće Radića 51, OIB 05857146605, pod poslovnim brojem 7 St-33/2015, pozivate se na ročište radi namirenja </w:t>
      </w:r>
      <w:proofErr w:type="spellStart"/>
      <w:r>
        <w:t>razlučnih</w:t>
      </w:r>
      <w:proofErr w:type="spellEnd"/>
      <w:r>
        <w:t xml:space="preserve"> vjerovnika u Trgovački sud u Bjelovaru, u sobu broj 2, na dan</w:t>
      </w:r>
    </w:p>
    <w:p w:rsidRDefault="00F238B2" w:rsidP="00F238B2" w:rsidR="00F238B2">
      <w:pPr>
        <w:jc w:val="both"/>
      </w:pPr>
    </w:p>
    <w:p w:rsidRDefault="00F238B2" w:rsidP="00F238B2" w:rsidR="00F238B2">
      <w:pPr>
        <w:jc w:val="center"/>
        <w:rPr>
          <w:b/>
        </w:rPr>
      </w:pPr>
      <w:r>
        <w:rPr>
          <w:b/>
        </w:rPr>
        <w:t>10. siječnja 2018. godine u 10,00 sati</w:t>
      </w:r>
    </w:p>
    <w:p w:rsidRDefault="00F238B2" w:rsidP="00F238B2" w:rsidR="00F238B2">
      <w:pPr>
        <w:jc w:val="center"/>
        <w:rPr>
          <w:b/>
        </w:rPr>
      </w:pPr>
    </w:p>
    <w:p w:rsidRDefault="00F238B2" w:rsidP="00F238B2" w:rsidR="00F238B2">
      <w:pPr>
        <w:jc w:val="both"/>
      </w:pPr>
      <w:r>
        <w:t>Ako ne pristupite na ročište Vaša tražbina uzet će se prema stanju koje proizlazi iz spisa.</w:t>
      </w:r>
    </w:p>
    <w:p w:rsidRDefault="00F238B2" w:rsidP="00F238B2" w:rsidR="00F238B2">
      <w:pPr>
        <w:jc w:val="both"/>
      </w:pPr>
    </w:p>
    <w:p w:rsidRDefault="00F238B2" w:rsidP="00F238B2" w:rsidR="00F238B2">
      <w:pPr>
        <w:jc w:val="both"/>
      </w:pPr>
      <w:r>
        <w:t>Vjerovnik najkasnije na ročištu za diobu može drugom vjerovniku osporiti tražbinu, njezinu visinu i red namirenja.</w:t>
      </w:r>
    </w:p>
    <w:p w:rsidRDefault="00F238B2" w:rsidP="00F238B2" w:rsidR="00F238B2">
      <w:pPr>
        <w:jc w:val="both"/>
      </w:pPr>
    </w:p>
    <w:p w:rsidRDefault="00F238B2" w:rsidP="00F238B2" w:rsidR="00F238B2">
      <w:r>
        <w:tab/>
        <w:t>U Bjelovaru 8. prosinca 2017.</w:t>
      </w:r>
    </w:p>
    <w:p w:rsidRDefault="00F238B2" w:rsidP="00F238B2" w:rsidR="00F238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 xml:space="preserve">    </w:t>
      </w:r>
      <w:r>
        <w:t xml:space="preserve">     SUDA</w:t>
      </w:r>
      <w:r>
        <w:t>C</w:t>
      </w:r>
    </w:p>
    <w:p w:rsidRDefault="00F238B2" w:rsidP="00F238B2" w:rsidR="00F238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</w:p>
    <w:p w:rsidRDefault="00F238B2" w:rsidP="00F238B2" w:rsidR="00F238B2"/>
    <w:p w:rsidRDefault="00F238B2" w:rsidP="00F238B2" w:rsidR="00F238B2"/>
    <w:p w:rsidRDefault="00F238B2" w:rsidP="00F238B2" w:rsidR="00F238B2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B2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83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St-33/2015-113</izvorni_sadrzaj>
    <derivirana_varijabla naziv="DomainObject.Oznaka_1">St-33/2015-113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St-33/2015-113</izvorni_sadrzaj>
    <derivirana_varijabla naziv="DomainObject.PoslovniBrojDokumenta_1">St-33/2015-113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9FE43-1F8E-4382-958B-8FDDF79B8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608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2017-12-08T12:21:00Z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St-33/2015-113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