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9efa" w14:paraId="a219efa" w:rsidRDefault="00785846" w:rsidP="00FC1537" w:rsidR="00785846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-911/15-5</w:t>
      </w:r>
    </w:p>
    <w:p w:rsidRDefault="00785846" w:rsidP="00E87D86" w:rsidR="00785846" w:rsidRPr="00FC1537">
      <w:pPr>
        <w:jc w:val="both"/>
      </w:pPr>
    </w:p>
    <w:p w:rsidRDefault="00785846" w:rsidP="00E87D86" w:rsidR="00785846" w:rsidRPr="00FC1537">
      <w:pPr>
        <w:jc w:val="both"/>
      </w:pPr>
    </w:p>
    <w:p w:rsidRDefault="00785846" w:rsidP="00E87D86" w:rsidR="00785846" w:rsidRPr="00FC1537">
      <w:pPr>
        <w:jc w:val="both"/>
      </w:pPr>
    </w:p>
    <w:p w:rsidRDefault="00785846" w:rsidP="00E87D86" w:rsidR="00785846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785846" w:rsidP="00E87D86" w:rsidR="00785846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785846" w:rsidP="00FC1537" w:rsidR="00785846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85846" w:rsidP="00E87D86" w:rsidR="00785846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85846" w:rsidP="00E87D86" w:rsidR="00785846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85846" w:rsidP="00FC1537" w:rsidR="00785846" w:rsidRPr="00FC1537">
      <w:pPr>
        <w:jc w:val="center"/>
      </w:pPr>
      <w:r>
        <w:t>R E P U B L I K A   H R V A T S K A</w:t>
      </w:r>
    </w:p>
    <w:p w:rsidRDefault="00785846" w:rsidP="00E87D86" w:rsidR="00785846"/>
    <w:p w:rsidRDefault="00785846" w:rsidP="001F7D4E" w:rsidR="00785846">
      <w:pPr>
        <w:jc w:val="center"/>
      </w:pPr>
      <w:r>
        <w:t>O G L A S</w:t>
      </w:r>
    </w:p>
    <w:p w:rsidRDefault="00785846" w:rsidP="001F7D4E" w:rsidR="00785846">
      <w:pPr>
        <w:jc w:val="center"/>
      </w:pPr>
    </w:p>
    <w:p w:rsidRDefault="00785846" w:rsidP="001F7D4E" w:rsidR="00785846" w:rsidRPr="00FC1537">
      <w:pPr>
        <w:jc w:val="center"/>
      </w:pPr>
    </w:p>
    <w:p w:rsidRDefault="00785846" w:rsidP="00E87D86" w:rsidR="00785846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dužnikom </w:t>
      </w:r>
      <w:r>
        <w:t>KYTLER d.o.o.</w:t>
      </w:r>
      <w:r w:rsidR="003B0DD7">
        <w:t>,</w:t>
      </w:r>
      <w:r>
        <w:t xml:space="preserve"> Bibinje, Na starine 114, Bibinje, OIB: 72404873283,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10. prosinca 2015</w:t>
      </w:r>
      <w:r w:rsidRPr="00FC1537">
        <w:t xml:space="preserve">., dana </w:t>
      </w:r>
      <w:r w:rsidR="00D16DB4">
        <w:t>12. siječnja 2016</w:t>
      </w:r>
      <w:r>
        <w:t xml:space="preserve">., objavio je </w:t>
      </w:r>
    </w:p>
    <w:p w:rsidRDefault="00785846" w:rsidP="00E87D86" w:rsidR="00785846">
      <w:pPr>
        <w:ind w:firstLine="720"/>
        <w:jc w:val="both"/>
      </w:pPr>
    </w:p>
    <w:p w:rsidRDefault="00785846" w:rsidP="00E87D86" w:rsidR="00785846">
      <w:pPr>
        <w:ind w:firstLine="720"/>
        <w:jc w:val="both"/>
      </w:pPr>
    </w:p>
    <w:p w:rsidRDefault="00785846" w:rsidP="00083422" w:rsidR="00785846" w:rsidRPr="00FC1537">
      <w:pPr>
        <w:jc w:val="center"/>
      </w:pPr>
      <w:r>
        <w:t>o g l a s</w:t>
      </w:r>
    </w:p>
    <w:p w:rsidRDefault="00785846" w:rsidP="005C42A8" w:rsidR="00785846">
      <w:pPr>
        <w:ind w:firstLine="315"/>
        <w:jc w:val="both"/>
      </w:pPr>
    </w:p>
    <w:p w:rsidRDefault="00785846" w:rsidP="005C42A8" w:rsidR="00785846">
      <w:pPr>
        <w:ind w:firstLine="315"/>
        <w:jc w:val="both"/>
      </w:pPr>
    </w:p>
    <w:p w:rsidRDefault="00785846" w:rsidP="00DE074C" w:rsidR="00785846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KYTLER d.o.o.</w:t>
      </w:r>
      <w:r w:rsidR="003B0DD7">
        <w:t>,</w:t>
      </w:r>
      <w:r>
        <w:t xml:space="preserve"> Bibinje, Na starine 114, Bibinje, OIB: 72404873283, </w:t>
      </w:r>
      <w:r w:rsidRPr="00FC1537">
        <w:t xml:space="preserve">iznosi </w:t>
      </w:r>
      <w:r>
        <w:rPr>
          <w:b/>
        </w:rPr>
        <w:t>9</w:t>
      </w:r>
      <w:r w:rsidRPr="0011713A">
        <w:rPr>
          <w:b/>
        </w:rPr>
        <w:t>.</w:t>
      </w:r>
      <w:r>
        <w:rPr>
          <w:b/>
        </w:rPr>
        <w:t>609</w:t>
      </w:r>
      <w:r w:rsidRPr="0011713A">
        <w:rPr>
          <w:b/>
        </w:rPr>
        <w:t>,</w:t>
      </w:r>
      <w:r>
        <w:rPr>
          <w:b/>
        </w:rPr>
        <w:t xml:space="preserve">62 </w:t>
      </w:r>
      <w:r>
        <w:t>kuna.</w:t>
      </w:r>
    </w:p>
    <w:p w:rsidRDefault="00785846" w:rsidP="00E87D86" w:rsidR="00785846" w:rsidRPr="00DA7A97">
      <w:pPr>
        <w:jc w:val="both"/>
      </w:pPr>
    </w:p>
    <w:p w:rsidRDefault="00785846" w:rsidP="00CD5142" w:rsidR="00785846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 xml:space="preserve">osobe ovlaštene po zakonu za zastupanje dužnika </w:t>
      </w:r>
      <w:r w:rsidR="003B0DD7">
        <w:t>Vlastimil Kytler iz Novy Bydžov</w:t>
      </w:r>
      <w:r>
        <w:t xml:space="preserve">, Češka, Na Šarlejich i Marcela Kytlerova iz Novy Bydžov, Češka, Na Šarlejich, </w:t>
      </w:r>
      <w:r w:rsidRPr="00FC1537">
        <w:t>dužnika</w:t>
      </w:r>
      <w:r>
        <w:t xml:space="preserve"> KYTLER d.o.o.</w:t>
      </w:r>
      <w:r w:rsidR="003B0DD7">
        <w:t>,</w:t>
      </w:r>
      <w:r>
        <w:t xml:space="preserve"> Bibinje,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785846" w:rsidP="00CD5142" w:rsidR="00785846">
      <w:pPr>
        <w:jc w:val="both"/>
      </w:pPr>
    </w:p>
    <w:p w:rsidRDefault="00785846" w:rsidP="00865BF8" w:rsidR="00785846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785846" w:rsidP="00CD5142" w:rsidR="00785846">
      <w:pPr>
        <w:jc w:val="both"/>
      </w:pPr>
    </w:p>
    <w:p w:rsidRDefault="00785846" w:rsidP="00CD5142" w:rsidR="00785846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KYTLER d.o.o.</w:t>
      </w:r>
      <w:r w:rsidR="003B0DD7">
        <w:t>,</w:t>
      </w:r>
      <w:r>
        <w:t xml:space="preserve"> Bibinje, Na starine 114, Bibinje, OIB: 72404873283,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KYTLER d.o.o.</w:t>
      </w:r>
      <w:r w:rsidR="003B0DD7">
        <w:t>,</w:t>
      </w:r>
      <w:r>
        <w:t xml:space="preserve"> Bibinje,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211-911-2015.</w:t>
      </w:r>
    </w:p>
    <w:p w:rsidRDefault="00785846" w:rsidP="00CD5142" w:rsidR="00785846">
      <w:pPr>
        <w:jc w:val="both"/>
      </w:pPr>
    </w:p>
    <w:p w:rsidRDefault="00785846" w:rsidP="005C42A8" w:rsidR="00785846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785846" w:rsidP="00E523B5" w:rsidR="00785846">
      <w:pPr>
        <w:ind w:firstLine="315"/>
        <w:jc w:val="both"/>
      </w:pPr>
    </w:p>
    <w:p w:rsidRDefault="00785846" w:rsidP="00E87D86" w:rsidR="00785846" w:rsidRPr="00FC1537">
      <w:pPr>
        <w:jc w:val="center"/>
      </w:pPr>
      <w:r w:rsidRPr="00FC1537">
        <w:t xml:space="preserve">U Zadru, </w:t>
      </w:r>
      <w:r w:rsidR="00D16DB4">
        <w:t>12. siječnja 2016</w:t>
      </w:r>
      <w:r w:rsidRPr="00FC1537">
        <w:t xml:space="preserve">. </w:t>
      </w:r>
    </w:p>
    <w:p w:rsidRDefault="00785846" w:rsidP="00E87D86" w:rsidR="00785846" w:rsidRPr="00FC1537">
      <w:pPr>
        <w:jc w:val="center"/>
      </w:pPr>
    </w:p>
    <w:p w:rsidRDefault="00785846" w:rsidP="00E87D86" w:rsidR="00785846" w:rsidRPr="00FC1537">
      <w:pPr>
        <w:jc w:val="right"/>
      </w:pPr>
    </w:p>
    <w:p w:rsidRDefault="00785846" w:rsidP="001945B8" w:rsidR="00785846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785846" w:rsidP="001945B8" w:rsidR="00785846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785846" w:rsidP="00B84EF6" w:rsidR="00785846" w:rsidRPr="00FC1537">
      <w:pPr>
        <w:jc w:val="right"/>
      </w:pPr>
    </w:p>
    <w:p w:rsidRDefault="00785846" w:rsidP="00B84EF6" w:rsidR="00785846" w:rsidRPr="00FC1537">
      <w:pPr>
        <w:jc w:val="right"/>
      </w:pPr>
    </w:p>
    <w:p w:rsidRDefault="00785846" w:rsidP="00B84EF6" w:rsidR="00785846" w:rsidRPr="00FC1537"/>
    <w:p w:rsidRDefault="00785846" w:rsidP="00E87D86" w:rsidR="00785846" w:rsidRPr="00FC1537">
      <w:pPr>
        <w:jc w:val="both"/>
      </w:pPr>
    </w:p>
    <w:p w:rsidRDefault="00785846" w:rsidP="00FC1537" w:rsidR="00785846" w:rsidRPr="00865BF8">
      <w:pPr>
        <w:ind w:firstLine="708" w:left="12"/>
        <w:jc w:val="both"/>
      </w:pPr>
      <w:r w:rsidRPr="00865BF8">
        <w:t>DNA:</w:t>
      </w:r>
    </w:p>
    <w:p w:rsidRDefault="00785846" w:rsidP="00E87D86" w:rsidR="00785846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D16DB4" w:rsidP="00D16DB4" w:rsidR="00D16DB4">
      <w:pPr>
        <w:numPr>
          <w:ilvl w:val="0"/>
          <w:numId w:val="2"/>
        </w:numPr>
        <w:jc w:val="both"/>
      </w:pPr>
      <w:r>
        <w:t>računovodstvo suda</w:t>
      </w:r>
    </w:p>
    <w:p w:rsidRDefault="00D16DB4" w:rsidP="00D16DB4" w:rsidR="00D16DB4">
      <w:pPr>
        <w:numPr>
          <w:ilvl w:val="0"/>
          <w:numId w:val="2"/>
        </w:numPr>
        <w:jc w:val="both"/>
      </w:pPr>
      <w:r>
        <w:t>u spis</w:t>
      </w:r>
    </w:p>
    <w:p w:rsidRDefault="00785846" w:rsidP="00E87D86" w:rsidR="00785846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785846" w:rsidP="00E87D86" w:rsidR="00785846" w:rsidRPr="00083422">
      <w:pPr>
        <w:ind w:firstLine="720"/>
        <w:jc w:val="both"/>
        <w:rPr>
          <w:b/>
        </w:rPr>
      </w:pPr>
    </w:p>
    <w:p w:rsidRDefault="00785846" w:rsidP="00E87D86" w:rsidR="00785846" w:rsidRPr="00FC1537">
      <w:pPr>
        <w:ind w:firstLine="720"/>
        <w:jc w:val="both"/>
      </w:pPr>
    </w:p>
    <w:p w:rsidRDefault="00785846" w:rsidP="00E87D86" w:rsidR="00785846" w:rsidRPr="00FC1537"/>
    <w:p w:rsidRDefault="00785846" w:rsidP="00E87D86" w:rsidR="00785846" w:rsidRPr="00FC1537"/>
    <w:p w:rsidRDefault="00785846" w:rsidR="00785846" w:rsidRPr="00FC1537"/>
    <w:sectPr w:rsidSect="00381900" w:rsidR="00785846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846" w:rsidP="00381900" w:rsidR="00785846">
      <w:r>
        <w:separator/>
      </w:r>
    </w:p>
  </w:endnote>
  <w:endnote w:id="0" w:type="continuationSeparator">
    <w:p w:rsidRDefault="00785846" w:rsidP="00381900" w:rsidR="00785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846" w:rsidR="00785846">
    <w:pPr>
      <w:pStyle w:val="Podnoje"/>
      <w:jc w:val="center"/>
    </w:pPr>
  </w:p>
  <w:p w:rsidRDefault="00785846" w:rsidR="007858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846" w:rsidP="00381900" w:rsidR="00785846">
      <w:r>
        <w:separator/>
      </w:r>
    </w:p>
  </w:footnote>
  <w:footnote w:id="0" w:type="continuationSeparator">
    <w:p w:rsidRDefault="00785846" w:rsidP="00381900" w:rsidR="00785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41E" w:rsidP="00FC1537" w:rsidR="0078584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53AB">
      <w:rPr>
        <w:noProof/>
      </w:rPr>
      <w:t>2</w:t>
    </w:r>
    <w:r>
      <w:rPr>
        <w:noProof/>
      </w:rPr>
      <w:fldChar w:fldCharType="end"/>
    </w:r>
    <w:r w:rsidR="00785846">
      <w:tab/>
    </w:r>
    <w:r w:rsidR="00785846">
      <w:tab/>
      <w:t xml:space="preserve">Poslovni broj: </w:t>
    </w:r>
    <w:r w:rsidR="00785846" w:rsidRPr="00FC1537">
      <w:t>1 St</w:t>
    </w:r>
    <w:r w:rsidR="00785846">
      <w:t>-911/15-5</w:t>
    </w:r>
  </w:p>
  <w:p w:rsidRDefault="00785846" w:rsidR="00785846">
    <w:pPr>
      <w:pStyle w:val="Zaglavlje"/>
      <w:jc w:val="center"/>
    </w:pPr>
  </w:p>
  <w:p w:rsidRDefault="00785846" w:rsidP="00FC1537" w:rsidR="00785846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307DE"/>
    <w:rsid w:val="00132B5C"/>
    <w:rsid w:val="001601D9"/>
    <w:rsid w:val="00172C8F"/>
    <w:rsid w:val="001945B8"/>
    <w:rsid w:val="001A2E40"/>
    <w:rsid w:val="001A449D"/>
    <w:rsid w:val="001B1A98"/>
    <w:rsid w:val="001B447D"/>
    <w:rsid w:val="001B4621"/>
    <w:rsid w:val="001C341E"/>
    <w:rsid w:val="001F0CCC"/>
    <w:rsid w:val="001F7D4E"/>
    <w:rsid w:val="00207BC0"/>
    <w:rsid w:val="00251191"/>
    <w:rsid w:val="00260229"/>
    <w:rsid w:val="00260D65"/>
    <w:rsid w:val="00264990"/>
    <w:rsid w:val="00287F03"/>
    <w:rsid w:val="002941CD"/>
    <w:rsid w:val="002A5B53"/>
    <w:rsid w:val="002D4D41"/>
    <w:rsid w:val="002D745C"/>
    <w:rsid w:val="002F25F6"/>
    <w:rsid w:val="003131CA"/>
    <w:rsid w:val="0033241E"/>
    <w:rsid w:val="00381900"/>
    <w:rsid w:val="003927C8"/>
    <w:rsid w:val="003946C2"/>
    <w:rsid w:val="00395FBC"/>
    <w:rsid w:val="003B0DD7"/>
    <w:rsid w:val="003E4669"/>
    <w:rsid w:val="004212FB"/>
    <w:rsid w:val="00424FF5"/>
    <w:rsid w:val="00445AD6"/>
    <w:rsid w:val="004474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42B9F"/>
    <w:rsid w:val="00655D68"/>
    <w:rsid w:val="0065727A"/>
    <w:rsid w:val="00663483"/>
    <w:rsid w:val="006940FB"/>
    <w:rsid w:val="006B3AB1"/>
    <w:rsid w:val="006B76F8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84DA6"/>
    <w:rsid w:val="00785846"/>
    <w:rsid w:val="007A5785"/>
    <w:rsid w:val="007B6567"/>
    <w:rsid w:val="007E0FEA"/>
    <w:rsid w:val="007E1447"/>
    <w:rsid w:val="008109EF"/>
    <w:rsid w:val="00840CEA"/>
    <w:rsid w:val="00865BF8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253AB"/>
    <w:rsid w:val="00B82590"/>
    <w:rsid w:val="00B84EF6"/>
    <w:rsid w:val="00BB16C9"/>
    <w:rsid w:val="00BE2FFF"/>
    <w:rsid w:val="00C24CDB"/>
    <w:rsid w:val="00C30310"/>
    <w:rsid w:val="00C95A52"/>
    <w:rsid w:val="00C96EEB"/>
    <w:rsid w:val="00CC6FF6"/>
    <w:rsid w:val="00CD5142"/>
    <w:rsid w:val="00CE16F7"/>
    <w:rsid w:val="00D01B55"/>
    <w:rsid w:val="00D16DB4"/>
    <w:rsid w:val="00D22ABD"/>
    <w:rsid w:val="00D23D0F"/>
    <w:rsid w:val="00D300E7"/>
    <w:rsid w:val="00D75C4C"/>
    <w:rsid w:val="00D7779A"/>
    <w:rsid w:val="00D872FF"/>
    <w:rsid w:val="00DA096F"/>
    <w:rsid w:val="00DA7A97"/>
    <w:rsid w:val="00DB201E"/>
    <w:rsid w:val="00DB5C3C"/>
    <w:rsid w:val="00DC1F2C"/>
    <w:rsid w:val="00DE074C"/>
    <w:rsid w:val="00E1547E"/>
    <w:rsid w:val="00E24ACD"/>
    <w:rsid w:val="00E4673F"/>
    <w:rsid w:val="00E523B5"/>
    <w:rsid w:val="00E64ADC"/>
    <w:rsid w:val="00E85B2E"/>
    <w:rsid w:val="00E87D86"/>
    <w:rsid w:val="00E9786D"/>
    <w:rsid w:val="00EA5E65"/>
    <w:rsid w:val="00EC0074"/>
    <w:rsid w:val="00EF6429"/>
    <w:rsid w:val="00EF7941"/>
    <w:rsid w:val="00F46E88"/>
    <w:rsid w:val="00F75B8A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B25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02268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4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KYTLER d.o.o. za turizam i trgovinu</izvorni_sadrzaj>
    <derivirana_varijabla naziv="DomainObject.Predmet.ProtustrankaFormated_1">  KYTLER d.o.o. za turizam i trgovinu</derivirana_varijabla>
  </DomainObject.Predmet.ProtustrankaFormated>
  <DomainObject.Predmet.ProtustrankaFormatedOIB>
    <izvorni_sadrzaj>  KYTLER d.o.o. za turizam i trgovinu, OIB 72404873283</izvorni_sadrzaj>
    <derivirana_varijabla naziv="DomainObject.Predmet.ProtustrankaFormatedOIB_1">  KYTLER d.o.o. za turizam i trgovinu, OIB 72404873283</derivirana_varijabla>
  </DomainObject.Predmet.ProtustrankaFormatedOIB>
  <DomainObject.Predmet.ProtustrankaFormatedWithAdress>
    <izvorni_sadrzaj> KYTLER d.o.o. za turizam i trgovinu, Na starine 114, 23205 Bibinje</izvorni_sadrzaj>
    <derivirana_varijabla naziv="DomainObject.Predmet.ProtustrankaFormatedWithAdress_1"> KYTLER d.o.o. za turizam i trgovinu, Na starine 114, 23205 Bibinje</derivirana_varijabla>
  </DomainObject.Predmet.ProtustrankaFormatedWithAdress>
  <DomainObject.Predmet.ProtustrankaFormatedWithAdressOIB>
    <izvorni_sadrzaj> KYTLER d.o.o. za turizam i trgovinu, OIB 72404873283, Na starine 114, 23205 Bibinje</izvorni_sadrzaj>
    <derivirana_varijabla naziv="DomainObject.Predmet.ProtustrankaFormatedWithAdressOIB_1"> KYTLER d.o.o. za turizam i trgovinu, OIB 72404873283, Na starine 114, 23205 Bibinje</derivirana_varijabla>
  </DomainObject.Predmet.ProtustrankaFormatedWithAdressOIB>
  <DomainObject.Predmet.ProtustrankaWithAdress>
    <izvorni_sadrzaj>KYTLER d.o.o. za turizam i trgovinu Na starine 114, 23205 Bibinje</izvorni_sadrzaj>
    <derivirana_varijabla naziv="DomainObject.Predmet.ProtustrankaWithAdress_1">KYTLER d.o.o. za turizam i trgovinu Na starine 114, 23205 Bibinje</derivirana_varijabla>
  </DomainObject.Predmet.ProtustrankaWithAdress>
  <DomainObject.Predmet.ProtustrankaWithAdressOIB>
    <izvorni_sadrzaj>KYTLER d.o.o. za turizam i trgovinu, OIB 72404873283, Na starine 114, 23205 Bibinje</izvorni_sadrzaj>
    <derivirana_varijabla naziv="DomainObject.Predmet.ProtustrankaWithAdressOIB_1">KYTLER d.o.o. za turizam i trgovinu, OIB 72404873283, Na starine 114, 23205 Bibinje</derivirana_varijabla>
  </DomainObject.Predmet.ProtustrankaWithAdressOIB>
  <DomainObject.Predmet.ProtustrankaNazivFormated>
    <izvorni_sadrzaj>KYTLER d.o.o. za turizam i trgovinu</izvorni_sadrzaj>
    <derivirana_varijabla naziv="DomainObject.Predmet.ProtustrankaNazivFormated_1">KYTLER d.o.o. za turizam i trgovinu</derivirana_varijabla>
  </DomainObject.Predmet.ProtustrankaNazivFormated>
  <DomainObject.Predmet.ProtustrankaNazivFormatedOIB>
    <izvorni_sadrzaj>KYTLER d.o.o. za turizam i trgovinu, OIB 72404873283</izvorni_sadrzaj>
    <derivirana_varijabla naziv="DomainObject.Predmet.ProtustrankaNazivFormatedOIB_1">KYTLER d.o.o. za turizam i trgovinu, OIB 72404873283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9609.62</izvorni_sadrzaj>
    <derivirana_varijabla naziv="DomainObject.Predmet.TrenutnaVrijednost_1">9609.62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KYTLER d.o.o. za turizam i trgovinu</item>
    </izvorni_sadrzaj>
    <derivirana_varijabla naziv="DomainObject.Predmet.ProtuStrankaListFormated_1">
      <item>KYTLER d.o.o. za turizam i trgovinu</item>
    </derivirana_varijabla>
  </DomainObject.Predmet.ProtuStrankaListFormated>
  <DomainObject.Predmet.ProtuStrankaListFormatedOIB>
    <izvorni_sadrzaj>
      <item>KYTLER d.o.o. za turizam i trgovinu, OIB 72404873283</item>
    </izvorni_sadrzaj>
    <derivirana_varijabla naziv="DomainObject.Predmet.ProtuStrankaListFormatedOIB_1">
      <item>KYTLER d.o.o. za turizam i trgovinu, OIB 72404873283</item>
    </derivirana_varijabla>
  </DomainObject.Predmet.ProtuStrankaListFormatedOIB>
  <DomainObject.Predmet.ProtuStrankaListFormatedWithAdress>
    <izvorni_sadrzaj>
      <item>KYTLER d.o.o. za turizam i trgovinu, Na starine 114, 23205 Bibinje</item>
    </izvorni_sadrzaj>
    <derivirana_varijabla naziv="DomainObject.Predmet.ProtuStrankaListFormatedWithAdress_1">
      <item>KYTLER d.o.o. za turizam i trgovinu, Na starine 114, 23205 Bibinje</item>
    </derivirana_varijabla>
  </DomainObject.Predmet.ProtuStrankaListFormatedWithAdress>
  <DomainObject.Predmet.ProtuStrankaListFormatedWithAdressOIB>
    <izvorni_sadrzaj>
      <item>KYTLER d.o.o. za turizam i trgovinu, OIB 72404873283, Na starine 114, 23205 Bibinje</item>
    </izvorni_sadrzaj>
    <derivirana_varijabla naziv="DomainObject.Predmet.ProtuStrankaListFormatedWithAdressOIB_1">
      <item>KYTLER d.o.o. za turizam i trgovinu, OIB 72404873283, Na starine 114, 23205 Bibinje</item>
    </derivirana_varijabla>
  </DomainObject.Predmet.ProtuStrankaListFormatedWithAdressOIB>
  <DomainObject.Predmet.ProtuStrankaListNazivFormated>
    <izvorni_sadrzaj>
      <item>KYTLER d.o.o. za turizam i trgovinu</item>
    </izvorni_sadrzaj>
    <derivirana_varijabla naziv="DomainObject.Predmet.ProtuStrankaListNazivFormated_1">
      <item>KYTLER d.o.o. za turizam i trgovinu</item>
    </derivirana_varijabla>
  </DomainObject.Predmet.ProtuStrankaListNazivFormated>
  <DomainObject.Predmet.ProtuStrankaListNazivFormatedOIB>
    <izvorni_sadrzaj>
      <item>KYTLER d.o.o. za turizam i trgovinu, OIB 72404873283</item>
    </izvorni_sadrzaj>
    <derivirana_varijabla naziv="DomainObject.Predmet.ProtuStrankaListNazivFormatedOIB_1">
      <item>KYTLER d.o.o. za turizam i trgovinu, OIB 72404873283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KYTLER d.o.o. za turizam i trgovinu</izvorni_sadrzaj>
    <derivirana_varijabla naziv="DomainObject.Predmet.ProtustrankaIDrugi_1">KYTLER d.o.o. za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KYTLER d.o.o. za turizam i trgovinu, OIB 72404873283, Na starine 114, 23205 Bibinje</izvorni_sadrzaj>
    <derivirana_varijabla naziv="DomainObject.Predmet.ProtustrankaIDrugiAdressOIB_1">KYTLER d.o.o. za turizam i trgovinu, OIB 72404873283, Na starine 114,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KYTLER d.o.o. za turizam i trgovinu</item>
    </izvorni_sadrzaj>
    <derivirana_varijabla naziv="DomainObject.Predmet.SudioniciListNaziv_1">
      <item>FINA</item>
      <item>KYTLER d.o.o. za turizam i trgovinu</item>
    </derivirana_varijabla>
  </DomainObject.Predmet.SudioniciListNaziv>
  <DomainObject.Predmet.SudioniciListAdressOIB>
    <izvorni_sadrzaj>
      <item>FINA, OIB 85821130368</item>
      <item>KYTLER d.o.o. za turizam i trgovinu, OIB 72404873283, Na starine 114,23205 Bibinje</item>
    </izvorni_sadrzaj>
    <derivirana_varijabla naziv="DomainObject.Predmet.SudioniciListAdressOIB_1">
      <item>FINA, OIB 85821130368</item>
      <item>KYTLER d.o.o. za turizam i trgovinu, OIB 72404873283, Na starine 114,23205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72404873283</item>
    </izvorni_sadrzaj>
    <derivirana_varijabla naziv="DomainObject.Predmet.SudioniciListNazivOIB_1">
      <item>, OIB 85821130368</item>
      <item>, OIB 72404873283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440</properties:Words>
  <properties:Characters>2228</properties:Characters>
  <properties:Lines>71</properties:Lines>
  <properties:Paragraphs>20</properties:Paragraphs>
  <properties:TotalTime>12</properties:TotalTime>
  <properties:ScaleCrop>false</properties:ScaleCrop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2015-12-24T09:29:00Z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2016-01-13T10:25:00Z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