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bc9d" w14:paraId="098bc9d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F41EB8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A266D8">
        <w:rPr>
          <w:rFonts w:hAnsi="Times New Roman" w:ascii="Times New Roman"/>
        </w:rPr>
        <w:t xml:space="preserve">1. ožujka 2019. </w:t>
      </w:r>
      <w:r w:rsidRPr="006C694E">
        <w:rPr>
          <w:rFonts w:hAnsi="Times New Roman" w:ascii="Times New Roman"/>
        </w:rPr>
        <w:t>godine</w:t>
      </w:r>
    </w:p>
    <w:p w:rsidRDefault="00791ECE" w:rsidP="00F41EB8" w:rsidR="00791ECE" w:rsidRPr="006C694E">
      <w:pPr>
        <w:shd w:themeFill="background1" w:fill="FFFFFF" w:color="auto" w:val="clear"/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A65F30" w:rsidP="00791ECE" w:rsidR="00791ECE" w:rsidRPr="006C6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E6086B" w:rsidP="00E6086B" w:rsidR="00057544" w:rsidRPr="00B777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>
        <w:rPr>
          <w:rFonts w:hAnsi="Times New Roman" w:ascii="Times New Roman"/>
        </w:rPr>
        <w:tab/>
      </w:r>
      <w:r w:rsidR="00057544" w:rsidRPr="00C0421A">
        <w:rPr>
          <w:rFonts w:hAnsi="Times New Roman" w:ascii="Times New Roman"/>
        </w:rPr>
        <w:t xml:space="preserve">Ispravlja se rješenje ovog suda </w:t>
      </w:r>
      <w:r w:rsidR="00A65F30">
        <w:rPr>
          <w:rFonts w:hAnsi="Times New Roman" w:ascii="Times New Roman"/>
        </w:rPr>
        <w:t>poslovni broj</w:t>
      </w:r>
      <w:r w:rsidR="00A65F30" w:rsidRPr="00A65F30">
        <w:rPr>
          <w:rFonts w:hAnsi="Times New Roman" w:ascii="Times New Roman"/>
        </w:rPr>
        <w:t xml:space="preserve"> St-1138/2017-1855</w:t>
      </w:r>
      <w:r>
        <w:rPr>
          <w:rFonts w:hAnsi="Times New Roman" w:ascii="Times New Roman"/>
        </w:rPr>
        <w:t xml:space="preserve"> od 15. siječnja 2018. </w:t>
      </w:r>
      <w:r w:rsidR="00057544" w:rsidRPr="00C0421A">
        <w:rPr>
          <w:rFonts w:hAnsi="Times New Roman" w:ascii="Times New Roman"/>
        </w:rPr>
        <w:t>u izreci, u dijelu odnosećem na potraživanje vjerovnika</w:t>
      </w:r>
      <w:r w:rsidR="00B7775F">
        <w:rPr>
          <w:rFonts w:hAnsi="Times New Roman" w:ascii="Times New Roman"/>
        </w:rPr>
        <w:t xml:space="preserve"> </w:t>
      </w:r>
      <w:r w:rsidR="004131C8">
        <w:rPr>
          <w:rFonts w:hAnsi="Times New Roman" w:ascii="Times New Roman"/>
        </w:rPr>
        <w:t>VTB BANK (EUROPE) SE, Rüsterstra</w:t>
      </w:r>
      <w:r w:rsidR="004131C8" w:rsidRPr="004131C8">
        <w:rPr>
          <w:rFonts w:hAnsi="Times New Roman" w:ascii="Times New Roman"/>
        </w:rPr>
        <w:t>ß</w:t>
      </w:r>
      <w:r w:rsidR="004131C8">
        <w:rPr>
          <w:rFonts w:hAnsi="Times New Roman" w:ascii="Times New Roman"/>
        </w:rPr>
        <w:t>e 7-9, 60325, Frankfurt am Main, Njemačka, OIB: 28284529780</w:t>
      </w:r>
      <w:r>
        <w:rPr>
          <w:rFonts w:hAnsi="Times New Roman" w:ascii="Times New Roman"/>
        </w:rPr>
        <w:t xml:space="preserve">, </w:t>
      </w:r>
      <w:r w:rsidR="00057544" w:rsidRPr="00C0421A">
        <w:rPr>
          <w:rFonts w:hAnsi="Times New Roman" w:ascii="Times New Roman"/>
        </w:rPr>
        <w:t xml:space="preserve">osporeno od strane osporavatelja AGRAM INVEST d.d. Zagreb, Ulica grada Vukovara 74, OIB: 19330941681, </w:t>
      </w:r>
      <w:r w:rsidRPr="00E6086B">
        <w:rPr>
          <w:rFonts w:hAnsi="Times New Roman" w:ascii="Times New Roman"/>
        </w:rPr>
        <w:t>EUROHERC OSIGURANJE d.d.</w:t>
      </w:r>
      <w:r>
        <w:rPr>
          <w:rFonts w:hAnsi="Times New Roman" w:ascii="Times New Roman"/>
        </w:rPr>
        <w:t xml:space="preserve">, </w:t>
      </w:r>
      <w:r w:rsidRPr="00E6086B">
        <w:rPr>
          <w:rFonts w:hAnsi="Times New Roman" w:ascii="Times New Roman"/>
        </w:rPr>
        <w:t xml:space="preserve">Zagreb, Ulica grada Vukovara </w:t>
      </w:r>
      <w:r>
        <w:rPr>
          <w:rFonts w:hAnsi="Times New Roman" w:ascii="Times New Roman"/>
        </w:rPr>
        <w:t>282</w:t>
      </w:r>
      <w:r w:rsidRPr="00E6086B">
        <w:rPr>
          <w:rFonts w:hAnsi="Times New Roman" w:ascii="Times New Roman"/>
        </w:rPr>
        <w:t>, OIB</w:t>
      </w:r>
      <w:r>
        <w:rPr>
          <w:rFonts w:hAnsi="Times New Roman" w:ascii="Times New Roman"/>
        </w:rPr>
        <w:t xml:space="preserve">: 22694857747, AGROLAGUNA d.d., Poreč, Mate Vlašića 34, OIB: 84196188473 </w:t>
      </w:r>
      <w:r w:rsidR="00057544" w:rsidRPr="00C0421A">
        <w:rPr>
          <w:rFonts w:hAnsi="Times New Roman" w:ascii="Times New Roman"/>
        </w:rPr>
        <w:t>tako da se navodi da je utvrđena novčana tražbina vjerovnika</w:t>
      </w:r>
      <w:r w:rsidR="00B7775F" w:rsidRPr="00B7775F">
        <w:t xml:space="preserve"> </w:t>
      </w:r>
      <w:r w:rsidR="004131C8" w:rsidRPr="004131C8">
        <w:rPr>
          <w:rFonts w:hAnsi="Times New Roman" w:ascii="Times New Roman"/>
        </w:rPr>
        <w:t>VTB BANK (EUROPE) SE, Rüsterstraße 7-9, 60325, Frankfurt am Main, Njemačka, OIB: 28284529780</w:t>
      </w:r>
      <w:r w:rsidR="00957659" w:rsidRPr="00957659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s osnova jamstva prema društvima AGROKOR - TRGOVINA d.o.o. u iznosu od </w:t>
      </w:r>
      <w:r w:rsidR="004131C8" w:rsidRPr="004131C8">
        <w:rPr>
          <w:rFonts w:hAnsi="Times New Roman" w:ascii="Times New Roman"/>
        </w:rPr>
        <w:t>8.796.527,23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</w:t>
      </w:r>
      <w:r w:rsidR="00B7775F">
        <w:rPr>
          <w:rFonts w:hAnsi="Times New Roman" w:ascii="Times New Roman"/>
        </w:rPr>
        <w:t xml:space="preserve">una, BELJE d.d. Darda u iznosu </w:t>
      </w:r>
      <w:r w:rsidR="004131C8" w:rsidRPr="004131C8">
        <w:rPr>
          <w:rFonts w:hAnsi="Times New Roman" w:ascii="Times New Roman"/>
        </w:rPr>
        <w:t>8.796.527,23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JAMNICA d.d. u iznosu od </w:t>
      </w:r>
      <w:r w:rsidR="004131C8" w:rsidRPr="004131C8">
        <w:rPr>
          <w:rFonts w:hAnsi="Times New Roman" w:ascii="Times New Roman"/>
        </w:rPr>
        <w:t>8.796.527,23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KONZUM d.d. u iznosu od </w:t>
      </w:r>
      <w:r w:rsidR="004131C8" w:rsidRPr="004131C8">
        <w:rPr>
          <w:rFonts w:hAnsi="Times New Roman" w:ascii="Times New Roman"/>
        </w:rPr>
        <w:t>8.796.527,23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LEDO d.d. u iznosu od </w:t>
      </w:r>
      <w:r w:rsidR="004131C8" w:rsidRPr="004131C8">
        <w:rPr>
          <w:rFonts w:hAnsi="Times New Roman" w:ascii="Times New Roman"/>
        </w:rPr>
        <w:t>8.796.527,23</w:t>
      </w:r>
      <w:r w:rsidR="004131C8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PIK-VINKOVCI d.d. u iznosu od </w:t>
      </w:r>
      <w:r w:rsidR="004131C8" w:rsidRPr="004131C8">
        <w:rPr>
          <w:rFonts w:hAnsi="Times New Roman" w:ascii="Times New Roman"/>
        </w:rPr>
        <w:t>8.796.527,23</w:t>
      </w:r>
      <w:r w:rsidR="004131C8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VUKOVARSKI POLJOPRIVREDNO INDUSTRIJSKI KOMBINAT d.d. u iznosu od </w:t>
      </w:r>
      <w:r w:rsidR="004131C8" w:rsidRPr="004131C8">
        <w:rPr>
          <w:rFonts w:hAnsi="Times New Roman" w:ascii="Times New Roman"/>
        </w:rPr>
        <w:t>8.796.527,23</w:t>
      </w:r>
      <w:r w:rsidR="004131C8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 i ZVIJEZDA d.d. u iznosu od </w:t>
      </w:r>
      <w:r w:rsidR="004131C8" w:rsidRPr="004131C8">
        <w:rPr>
          <w:rFonts w:hAnsi="Times New Roman" w:ascii="Times New Roman"/>
        </w:rPr>
        <w:t>8.796.527,23</w:t>
      </w:r>
      <w:r w:rsidR="004131C8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kuna, temeljem pravomoćne presude ovog suda poslovni broj P-</w:t>
      </w:r>
      <w:r w:rsidR="004131C8">
        <w:rPr>
          <w:rFonts w:hAnsi="Times New Roman" w:ascii="Times New Roman"/>
        </w:rPr>
        <w:t>123/19</w:t>
      </w:r>
      <w:r w:rsidR="00B7775F">
        <w:rPr>
          <w:rFonts w:hAnsi="Times New Roman" w:ascii="Times New Roman"/>
        </w:rPr>
        <w:t xml:space="preserve"> od </w:t>
      </w:r>
      <w:r w:rsidR="004131C8">
        <w:rPr>
          <w:rFonts w:hAnsi="Times New Roman" w:ascii="Times New Roman"/>
        </w:rPr>
        <w:t>21</w:t>
      </w:r>
      <w:r w:rsidR="00057544" w:rsidRPr="00C0421A">
        <w:rPr>
          <w:rFonts w:hAnsi="Times New Roman" w:ascii="Times New Roman"/>
        </w:rPr>
        <w:t xml:space="preserve">. </w:t>
      </w:r>
      <w:r w:rsidR="00B7775F">
        <w:rPr>
          <w:rFonts w:hAnsi="Times New Roman" w:ascii="Times New Roman"/>
        </w:rPr>
        <w:t>siječnja 2019</w:t>
      </w:r>
      <w:r w:rsidR="00057544" w:rsidRPr="00C0421A">
        <w:rPr>
          <w:rFonts w:hAnsi="Times New Roman" w:ascii="Times New Roman"/>
        </w:rPr>
        <w:t xml:space="preserve">., te se stoga taj vjerovnik umjesto u točci V izreke rješenja pod rednim brojem tablica </w:t>
      </w:r>
      <w:r w:rsidR="004131C8">
        <w:rPr>
          <w:rFonts w:hAnsi="Times New Roman" w:ascii="Times New Roman"/>
        </w:rPr>
        <w:t>247</w:t>
      </w:r>
      <w:r w:rsidR="00057544" w:rsidRPr="00C0421A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0"/>
        <w:gridCol w:w="1178"/>
        <w:gridCol w:w="1166"/>
        <w:gridCol w:w="986"/>
        <w:gridCol w:w="1529"/>
        <w:gridCol w:w="1399"/>
        <w:gridCol w:w="1020"/>
        <w:gridCol w:w="1759"/>
      </w:tblGrid>
      <w:tr w:rsidTr="001A359B" w:rsidR="004131C8" w:rsidRPr="004131C8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247</w:t>
            </w:r>
          </w:p>
        </w:tc>
        <w:tc>
          <w:tcPr>
            <w:tcW w:type="pct" w:w="6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4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8.796.527,23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1A359B" w:rsidR="004131C8" w:rsidRPr="004131C8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1A359B" w:rsidR="004131C8" w:rsidRPr="004131C8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</w:tbl>
    <w:p w:rsidRDefault="00057544" w:rsidP="00057544" w:rsidR="00057544">
      <w:pPr>
        <w:jc w:val="both"/>
        <w:rPr>
          <w:rFonts w:hAnsi="Times New Roman" w:ascii="Times New Roman"/>
        </w:rPr>
      </w:pPr>
    </w:p>
    <w:p w:rsidRDefault="004131C8" w:rsidP="00057544" w:rsidR="004131C8">
      <w:pPr>
        <w:jc w:val="both"/>
        <w:rPr>
          <w:rFonts w:hAnsi="Times New Roman" w:ascii="Times New Roman"/>
        </w:rPr>
      </w:pPr>
    </w:p>
    <w:p w:rsidRDefault="00DF43EC" w:rsidP="00057544" w:rsidR="00DF43EC">
      <w:pPr>
        <w:jc w:val="both"/>
        <w:rPr>
          <w:rFonts w:hAnsi="Times New Roman" w:ascii="Times New Roman"/>
        </w:rPr>
      </w:pPr>
    </w:p>
    <w:p w:rsidRDefault="004131C8" w:rsidP="004131C8" w:rsidR="004131C8" w:rsidRPr="00B777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II.</w:t>
      </w:r>
      <w:r>
        <w:rPr>
          <w:rFonts w:hAnsi="Times New Roman" w:ascii="Times New Roman"/>
        </w:rPr>
        <w:tab/>
      </w:r>
      <w:r w:rsidRPr="00C0421A">
        <w:rPr>
          <w:rFonts w:hAnsi="Times New Roman" w:ascii="Times New Roman"/>
        </w:rPr>
        <w:t xml:space="preserve">Ispravlja se rješenje ovog suda </w:t>
      </w:r>
      <w:r>
        <w:rPr>
          <w:rFonts w:hAnsi="Times New Roman" w:ascii="Times New Roman"/>
        </w:rPr>
        <w:t>poslovni broj</w:t>
      </w:r>
      <w:r w:rsidRPr="00A65F30">
        <w:rPr>
          <w:rFonts w:hAnsi="Times New Roman" w:ascii="Times New Roman"/>
        </w:rPr>
        <w:t xml:space="preserve"> St-1138/2017-1855</w:t>
      </w:r>
      <w:r>
        <w:rPr>
          <w:rFonts w:hAnsi="Times New Roman" w:ascii="Times New Roman"/>
        </w:rPr>
        <w:t xml:space="preserve"> od 15. siječnja 2018. </w:t>
      </w:r>
      <w:r w:rsidRPr="00C0421A">
        <w:rPr>
          <w:rFonts w:hAnsi="Times New Roman" w:ascii="Times New Roman"/>
        </w:rPr>
        <w:t>u izreci, u dijelu odnosećem na potraživanje vjerovnika</w:t>
      </w:r>
      <w:r>
        <w:rPr>
          <w:rFonts w:hAnsi="Times New Roman" w:ascii="Times New Roman"/>
        </w:rPr>
        <w:t xml:space="preserve"> VTB BANK (EUROPE) SE, Rüsterstra</w:t>
      </w:r>
      <w:r w:rsidRPr="004131C8">
        <w:rPr>
          <w:rFonts w:hAnsi="Times New Roman" w:ascii="Times New Roman"/>
        </w:rPr>
        <w:t>ß</w:t>
      </w:r>
      <w:r>
        <w:rPr>
          <w:rFonts w:hAnsi="Times New Roman" w:ascii="Times New Roman"/>
        </w:rPr>
        <w:t xml:space="preserve">e 7-9, 60325, Frankfurt am Main, Njemačka, OIB: 28284529780, </w:t>
      </w:r>
      <w:r w:rsidRPr="00C0421A">
        <w:rPr>
          <w:rFonts w:hAnsi="Times New Roman" w:ascii="Times New Roman"/>
        </w:rPr>
        <w:t xml:space="preserve">osporeno od strane osporavatelja AGRAM INVEST d.d. Zagreb, Ulica grada Vukovara 74, OIB: 19330941681, </w:t>
      </w:r>
      <w:r w:rsidRPr="00E6086B">
        <w:rPr>
          <w:rFonts w:hAnsi="Times New Roman" w:ascii="Times New Roman"/>
        </w:rPr>
        <w:t>EUROHERC OSIGURANJE d.d.</w:t>
      </w:r>
      <w:r>
        <w:rPr>
          <w:rFonts w:hAnsi="Times New Roman" w:ascii="Times New Roman"/>
        </w:rPr>
        <w:t xml:space="preserve">, </w:t>
      </w:r>
      <w:r w:rsidRPr="00E6086B">
        <w:rPr>
          <w:rFonts w:hAnsi="Times New Roman" w:ascii="Times New Roman"/>
        </w:rPr>
        <w:t xml:space="preserve">Zagreb, Ulica grada Vukovara </w:t>
      </w:r>
      <w:r>
        <w:rPr>
          <w:rFonts w:hAnsi="Times New Roman" w:ascii="Times New Roman"/>
        </w:rPr>
        <w:t>282</w:t>
      </w:r>
      <w:r w:rsidRPr="00E6086B">
        <w:rPr>
          <w:rFonts w:hAnsi="Times New Roman" w:ascii="Times New Roman"/>
        </w:rPr>
        <w:t>, OIB</w:t>
      </w:r>
      <w:r>
        <w:rPr>
          <w:rFonts w:hAnsi="Times New Roman" w:ascii="Times New Roman"/>
        </w:rPr>
        <w:t xml:space="preserve">: 22694857747, AGROLAGUNA d.d., Poreč, Mate Vlašića 34, OIB: 84196188473 </w:t>
      </w:r>
      <w:r w:rsidRPr="00C0421A">
        <w:rPr>
          <w:rFonts w:hAnsi="Times New Roman" w:ascii="Times New Roman"/>
        </w:rPr>
        <w:t>tako da se navodi da je utvrđena novčana tražbina vjerovnika</w:t>
      </w:r>
      <w:r w:rsidRPr="00B7775F">
        <w:t xml:space="preserve"> </w:t>
      </w:r>
      <w:r w:rsidRPr="004131C8">
        <w:rPr>
          <w:rFonts w:hAnsi="Times New Roman" w:ascii="Times New Roman"/>
        </w:rPr>
        <w:t>VTB BANK (EUROPE) SE, Rüsterstraße 7-9, 60325, Frankfurt am Main, Njemačka, OIB: 28284529780</w:t>
      </w:r>
      <w:r w:rsidRPr="00957659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s osnova jamstva prema društvima AGROKOR - TRGOVINA d.o.o.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una, BELJE d.d. Darda u iznosu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JAMNICA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KONZUM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LEDO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PIK-VINKOVCI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VUKOVARSKI POLJOPRIVREDNO INDUSTRIJSKI KOMBINAT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 i ZVIJEZDA d.d. u iznosu od </w:t>
      </w:r>
      <w:r w:rsidRPr="004131C8">
        <w:rPr>
          <w:rFonts w:hAnsi="Times New Roman" w:ascii="Times New Roman"/>
        </w:rPr>
        <w:t>427.263.175,29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kuna, temeljem pravomoćne presude ovog suda poslovni broj P-</w:t>
      </w:r>
      <w:r>
        <w:rPr>
          <w:rFonts w:hAnsi="Times New Roman" w:ascii="Times New Roman"/>
        </w:rPr>
        <w:t>123/19 od 21</w:t>
      </w:r>
      <w:r w:rsidRPr="00C0421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 2019</w:t>
      </w:r>
      <w:r w:rsidRPr="00C0421A">
        <w:rPr>
          <w:rFonts w:hAnsi="Times New Roman" w:ascii="Times New Roman"/>
        </w:rPr>
        <w:t xml:space="preserve">., te se stoga taj vjerovnik umjesto u točci V izreke rješenja pod rednim brojem tablica </w:t>
      </w:r>
      <w:r>
        <w:rPr>
          <w:rFonts w:hAnsi="Times New Roman" w:ascii="Times New Roman"/>
        </w:rPr>
        <w:t>329</w:t>
      </w:r>
      <w:r w:rsidRPr="00C0421A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4131C8" w:rsidP="00057544" w:rsidR="004131C8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870"/>
        <w:gridCol w:w="1154"/>
        <w:gridCol w:w="986"/>
        <w:gridCol w:w="1516"/>
        <w:gridCol w:w="1386"/>
        <w:gridCol w:w="1091"/>
        <w:gridCol w:w="1750"/>
      </w:tblGrid>
      <w:tr w:rsidTr="001A359B" w:rsidR="004131C8" w:rsidRPr="004131C8">
        <w:trPr>
          <w:trHeight w:val="456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1A359B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 </w:t>
            </w:r>
          </w:p>
        </w:tc>
        <w:tc>
          <w:tcPr>
            <w:tcW w:type="pct" w:w="46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329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427.263.175,29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1A359B" w:rsidR="004131C8" w:rsidRPr="004131C8">
        <w:trPr>
          <w:trHeight w:val="38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1A359B" w:rsidR="004131C8" w:rsidRPr="004131C8">
        <w:trPr>
          <w:trHeight w:val="768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</w:tbl>
    <w:p w:rsidRDefault="004131C8" w:rsidP="00057544" w:rsidR="004131C8">
      <w:pPr>
        <w:jc w:val="both"/>
        <w:rPr>
          <w:rFonts w:hAnsi="Times New Roman" w:ascii="Times New Roman"/>
        </w:rPr>
      </w:pPr>
    </w:p>
    <w:p w:rsidRDefault="004131C8" w:rsidP="00057544" w:rsidR="004131C8">
      <w:pPr>
        <w:jc w:val="both"/>
        <w:rPr>
          <w:rFonts w:hAnsi="Times New Roman" w:ascii="Times New Roman"/>
        </w:rPr>
      </w:pPr>
      <w:r w:rsidRPr="004131C8">
        <w:rPr>
          <w:rFonts w:hAnsi="Times New Roman" w:ascii="Times New Roman"/>
        </w:rPr>
        <w:t>I</w:t>
      </w:r>
      <w:r>
        <w:rPr>
          <w:rFonts w:hAnsi="Times New Roman" w:ascii="Times New Roman"/>
        </w:rPr>
        <w:t>I</w:t>
      </w:r>
      <w:r w:rsidRPr="004131C8">
        <w:rPr>
          <w:rFonts w:hAnsi="Times New Roman" w:ascii="Times New Roman"/>
        </w:rPr>
        <w:t>I.</w:t>
      </w:r>
      <w:r w:rsidRPr="004131C8">
        <w:rPr>
          <w:rFonts w:hAnsi="Times New Roman" w:ascii="Times New Roman"/>
        </w:rPr>
        <w:tab/>
        <w:t xml:space="preserve">Ispravlja se rješenje ovog suda poslovni broj St-1138/2017-1855 od 15. siječnja 2018. u izreci, u dijelu odnosećem na potraživanje vjerovnika VTB BANK (EUROPE) SE, Rüsterstraße 7-9, 60325, Frankfurt am Main, Njemačka, OIB: 28284529780,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VTB BANK (EUROPE) SE, Rüsterstraße 7-9, 60325, Frankfurt am Main, Njemačka, OIB: 28284529780 s osnova jamstva prema društvima AGROKOR - TRGOVINA d.o.o.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BELJE d.d. Darda u iznosu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JAMNICA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KONZUM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LEDO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PIK-VINKOVCI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VUKOVARSKI POLJOPRIVREDNO INDUSTRIJSKI KOMBINAT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 i ZVIJEZDA d.d. u iznosu od </w:t>
      </w:r>
      <w:r w:rsidR="00E2417B" w:rsidRPr="00E2417B">
        <w:rPr>
          <w:rFonts w:hAnsi="Times New Roman" w:ascii="Times New Roman"/>
        </w:rPr>
        <w:t>419.752.370,33</w:t>
      </w:r>
      <w:r w:rsidR="00E2417B">
        <w:rPr>
          <w:rFonts w:hAnsi="Times New Roman" w:ascii="Times New Roman"/>
        </w:rPr>
        <w:t xml:space="preserve"> </w:t>
      </w:r>
      <w:r w:rsidRPr="004131C8">
        <w:rPr>
          <w:rFonts w:hAnsi="Times New Roman" w:ascii="Times New Roman"/>
        </w:rPr>
        <w:t xml:space="preserve">kuna, temeljem pravomoćne presude ovog suda poslovni broj P-123/19 od 21. siječnja 2019., te se stoga taj vjerovnik umjesto u točci V izreke rješenja pod rednim brojem tablica </w:t>
      </w:r>
      <w:r w:rsidR="00E2417B">
        <w:rPr>
          <w:rFonts w:hAnsi="Times New Roman" w:ascii="Times New Roman"/>
        </w:rPr>
        <w:t>330</w:t>
      </w:r>
      <w:r w:rsidRPr="004131C8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DF43EC" w:rsidP="00057544" w:rsidR="00DF43EC">
      <w:pPr>
        <w:jc w:val="both"/>
        <w:rPr>
          <w:rFonts w:hAnsi="Times New Roman" w:ascii="Times New Roman"/>
        </w:rPr>
      </w:pPr>
    </w:p>
    <w:p w:rsidRDefault="00DF43EC" w:rsidP="00057544" w:rsidR="00DF43EC">
      <w:pPr>
        <w:jc w:val="both"/>
        <w:rPr>
          <w:rFonts w:hAnsi="Times New Roman" w:ascii="Times New Roman"/>
        </w:rPr>
      </w:pPr>
    </w:p>
    <w:p w:rsidRDefault="001A359B" w:rsidP="00057544" w:rsidR="001A359B">
      <w:pPr>
        <w:jc w:val="both"/>
        <w:rPr>
          <w:rFonts w:hAnsi="Times New Roman" w:ascii="Times New Roman"/>
        </w:rPr>
      </w:pPr>
    </w:p>
    <w:p w:rsidRDefault="001A359B" w:rsidP="00057544" w:rsidR="001A359B">
      <w:pPr>
        <w:jc w:val="both"/>
        <w:rPr>
          <w:rFonts w:hAnsi="Times New Roman" w:ascii="Times New Roman"/>
        </w:rPr>
      </w:pPr>
    </w:p>
    <w:p w:rsidRDefault="001A359B" w:rsidP="00057544" w:rsidR="001A359B">
      <w:pPr>
        <w:jc w:val="both"/>
        <w:rPr>
          <w:rFonts w:hAnsi="Times New Roman" w:ascii="Times New Roman"/>
        </w:rPr>
      </w:pPr>
    </w:p>
    <w:p w:rsidRDefault="00FF36D3" w:rsidP="00057544" w:rsidR="00FF36D3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870"/>
        <w:gridCol w:w="1154"/>
        <w:gridCol w:w="986"/>
        <w:gridCol w:w="1516"/>
        <w:gridCol w:w="1386"/>
        <w:gridCol w:w="1091"/>
        <w:gridCol w:w="1750"/>
      </w:tblGrid>
      <w:tr w:rsidTr="001A359B" w:rsidR="004131C8" w:rsidRPr="004131C8">
        <w:trPr>
          <w:trHeight w:val="456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4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131C8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1A359B" w:rsidR="004131C8" w:rsidRPr="004131C8">
        <w:trPr>
          <w:trHeight w:val="768"/>
        </w:trPr>
        <w:tc>
          <w:tcPr>
            <w:tcW w:type="pct" w:w="2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330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419.752.370,33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1A359B" w:rsidR="004131C8" w:rsidRPr="004131C8">
        <w:trPr>
          <w:trHeight w:val="38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1A359B" w:rsidR="004131C8" w:rsidRPr="004131C8">
        <w:trPr>
          <w:trHeight w:val="264"/>
        </w:trPr>
        <w:tc>
          <w:tcPr>
            <w:tcW w:type="pct" w:w="2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46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31C8" w:rsidP="004131C8" w:rsidR="004131C8" w:rsidRPr="004131C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4131C8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</w:tbl>
    <w:p w:rsidRDefault="004131C8" w:rsidP="00057544" w:rsidR="004131C8">
      <w:pPr>
        <w:jc w:val="both"/>
        <w:rPr>
          <w:rFonts w:hAnsi="Times New Roman" w:ascii="Times New Roman"/>
        </w:rPr>
      </w:pPr>
    </w:p>
    <w:p w:rsidRDefault="00E2417B" w:rsidP="00E2417B" w:rsidR="00E2417B" w:rsidRPr="00E2417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Pr="00E2417B">
        <w:rPr>
          <w:rFonts w:hAnsi="Times New Roman" w:ascii="Times New Roman"/>
        </w:rPr>
        <w:t>.</w:t>
      </w:r>
      <w:r w:rsidRPr="00E2417B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VTB BANK (EUROPE) SE, Rüsterstraße 7-9, 60325, Frankfurt am Main, Njemačka, OIB: 28284529780,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VTB BANK (EUROPE) SE, Rüsterstraße 7-9, 60325, Frankfurt am Main, Njemačka, OIB: 28284529780 s osnova jamstva prema društvima AGROKOR - TRGOVINA d.o.o. u iznosu od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BELJE d.d. Darda u iznosu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JAMNICA d.d. u iznosu od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KONZUM d.d. u iznosu od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LEDO d.d. u iznosu od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PIK-VINKOVCI d.d. u iznosu od 382.274.480,08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VUKOVARSKI POLJOPRIVREDNO INDUSTRIJSKI KOMBINAT d.d. u iznosu od 382.274.480,08</w:t>
      </w:r>
      <w:r>
        <w:t xml:space="preserve"> </w:t>
      </w:r>
      <w:r w:rsidRPr="00E2417B">
        <w:rPr>
          <w:rFonts w:hAnsi="Times New Roman" w:ascii="Times New Roman"/>
        </w:rPr>
        <w:t>kuna i ZVIJEZDA d.d. u iznosu od 382.274.480,08 kuna, temeljem pravomoćne presude ovog suda poslovni broj P-123/19 od 21. siječnja 2019., te se stoga taj vjerovnik umjesto u točci V izreke rješen</w:t>
      </w:r>
      <w:r>
        <w:rPr>
          <w:rFonts w:hAnsi="Times New Roman" w:ascii="Times New Roman"/>
        </w:rPr>
        <w:t>ja pod rednim brojem tablica 331</w:t>
      </w:r>
      <w:r w:rsidRPr="00E2417B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FF36D3" w:rsidP="00E2417B" w:rsidR="00FF36D3">
      <w:pPr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1A359B" w:rsidR="00E2417B" w:rsidRPr="00E2417B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331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382.274.480,08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1A359B" w:rsidR="00E2417B" w:rsidRPr="00E2417B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1A359B" w:rsidR="00E2417B" w:rsidRPr="00E2417B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</w:tbl>
    <w:p w:rsidRDefault="00E2417B" w:rsidP="00057544" w:rsidR="00E2417B">
      <w:pPr>
        <w:jc w:val="both"/>
        <w:rPr>
          <w:rFonts w:hAnsi="Times New Roman" w:ascii="Times New Roman"/>
        </w:rPr>
      </w:pPr>
    </w:p>
    <w:p w:rsidRDefault="00E2417B" w:rsidP="00057544" w:rsidR="00E2417B">
      <w:pPr>
        <w:jc w:val="both"/>
        <w:rPr>
          <w:rFonts w:hAnsi="Times New Roman" w:ascii="Times New Roman"/>
        </w:rPr>
      </w:pPr>
      <w:r w:rsidRPr="00E2417B">
        <w:rPr>
          <w:rFonts w:hAnsi="Times New Roman" w:ascii="Times New Roman"/>
        </w:rPr>
        <w:t>V.</w:t>
      </w:r>
      <w:r w:rsidRPr="00E2417B">
        <w:rPr>
          <w:rFonts w:hAnsi="Times New Roman" w:ascii="Times New Roman"/>
        </w:rPr>
        <w:tab/>
        <w:t xml:space="preserve">Ispravlja se rješenje ovog suda poslovni broj St-1138/2017-1855 od 15. siječnja 2018. u izreci, u dijelu odnosećem na potraživanje vjerovnika VTB BANK (EUROPE) SE, Rüsterstraße 7-9, 60325, Frankfurt am Main, Njemačka, OIB: 28284529780,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VTB BANK (EUROPE) SE, Rüsterstraße 7-9, 60325, Frankfurt am Main, Njemačka, OIB: 28284529780 s osnova jamstva prema </w:t>
      </w:r>
      <w:r w:rsidRPr="00E2417B">
        <w:rPr>
          <w:rFonts w:hAnsi="Times New Roman" w:ascii="Times New Roman"/>
        </w:rPr>
        <w:lastRenderedPageBreak/>
        <w:t>društvima AGROKOR - TRGOVINA d.o.o.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BELJE d.d. Darda u iznosu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JAMNICA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KONZUM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LEDO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PIK-VINKOVCI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VUKOVARSKI POLJOPRIVREDNO INDUSTRIJSKI KOMBINAT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 i ZVIJEZDA d.d. u iznosu od 374.778.942,41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temeljem pravomoćne presude ovog suda poslovni broj P-123/19 od 21. siječnja 2019., te se stoga taj vjerovnik umjesto u točci V izreke rješenja pod rednim brojem tablica 33</w:t>
      </w:r>
      <w:r>
        <w:rPr>
          <w:rFonts w:hAnsi="Times New Roman" w:ascii="Times New Roman"/>
        </w:rPr>
        <w:t>3</w:t>
      </w:r>
      <w:r w:rsidRPr="00E2417B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E2417B" w:rsidP="00057544" w:rsidR="00E2417B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1A359B" w:rsidR="00E2417B" w:rsidRPr="00E2417B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 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333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374.778.942,41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1A359B" w:rsidR="00E2417B" w:rsidRPr="00E2417B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1A359B" w:rsidR="00E2417B" w:rsidRPr="00E2417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1A359B" w:rsidR="00E2417B" w:rsidRPr="00E2417B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</w:tbl>
    <w:p w:rsidRDefault="00E2417B" w:rsidP="00057544" w:rsidR="00E2417B">
      <w:pPr>
        <w:jc w:val="both"/>
        <w:rPr>
          <w:rFonts w:hAnsi="Times New Roman" w:ascii="Times New Roman"/>
        </w:rPr>
      </w:pPr>
    </w:p>
    <w:p w:rsidRDefault="00E2417B" w:rsidP="00057544" w:rsidR="00E2417B">
      <w:pPr>
        <w:jc w:val="both"/>
        <w:rPr>
          <w:rFonts w:hAnsi="Times New Roman" w:ascii="Times New Roman"/>
        </w:rPr>
      </w:pPr>
      <w:r w:rsidRPr="00E2417B">
        <w:rPr>
          <w:rFonts w:hAnsi="Times New Roman" w:ascii="Times New Roman"/>
        </w:rPr>
        <w:t>V</w:t>
      </w:r>
      <w:r>
        <w:rPr>
          <w:rFonts w:hAnsi="Times New Roman" w:ascii="Times New Roman"/>
        </w:rPr>
        <w:t>I</w:t>
      </w:r>
      <w:r w:rsidRPr="00E2417B">
        <w:rPr>
          <w:rFonts w:hAnsi="Times New Roman" w:ascii="Times New Roman"/>
        </w:rPr>
        <w:t>.</w:t>
      </w:r>
      <w:r w:rsidRPr="00E2417B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VTB BANK (EUROPE) SE, Rüsterstraße 7-9, 60325, Frankfurt am Main, Njemačka, OIB: 28284529780,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VTB BANK (EUROPE) SE, Rüsterstraße 7-9, 60325, Frankfurt am Main, Njemačka, OIB: 28284529780 s osnova jamstva prema društvima AGROKOR - TRGOVINA d.o.o.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BELJE d.d. Darda u iznosu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JAMNICA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KONZUM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LEDO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PIK-VINKOVCI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kuna, VUKOVARSKI POLJOPRIVREDNO INDUSTRIJSKI KOMBINAT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>kuna i ZVIJEZDA d.d. u iznosu od 665.805.351,00</w:t>
      </w:r>
      <w:r>
        <w:rPr>
          <w:rFonts w:hAnsi="Times New Roman" w:ascii="Times New Roman"/>
        </w:rPr>
        <w:t xml:space="preserve"> </w:t>
      </w:r>
      <w:r w:rsidRPr="00E2417B">
        <w:rPr>
          <w:rFonts w:hAnsi="Times New Roman" w:ascii="Times New Roman"/>
        </w:rPr>
        <w:t xml:space="preserve">kuna, temeljem pravomoćne presude ovog suda poslovni broj P-123/19 od 21. siječnja 2019., te se stoga taj vjerovnik umjesto u točci V izreke rješenja pod rednim brojem tablica </w:t>
      </w:r>
      <w:r w:rsidR="00E155F3">
        <w:rPr>
          <w:rFonts w:hAnsi="Times New Roman" w:ascii="Times New Roman"/>
        </w:rPr>
        <w:t>247</w:t>
      </w:r>
      <w:r w:rsidRPr="00E2417B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E2417B" w:rsidP="00057544" w:rsidR="00E2417B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10"/>
        <w:gridCol w:w="694"/>
        <w:gridCol w:w="1154"/>
        <w:gridCol w:w="986"/>
        <w:gridCol w:w="1516"/>
        <w:gridCol w:w="1386"/>
        <w:gridCol w:w="1091"/>
        <w:gridCol w:w="1750"/>
      </w:tblGrid>
      <w:tr w:rsidTr="00E2417B" w:rsidR="00E2417B" w:rsidRPr="00E2417B">
        <w:trPr>
          <w:trHeight w:val="4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2417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 xml:space="preserve"> 10</w:t>
            </w:r>
            <w:r>
              <w:rPr>
                <w:rFonts w:cs="Times New Roman" w:hAnsi="Times New Roman" w:ascii="Times New Roman"/>
                <w:sz w:val="14"/>
                <w:szCs w:val="14"/>
              </w:rPr>
              <w:t>.</w:t>
            </w: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 xml:space="preserve">537 </w:t>
            </w:r>
          </w:p>
        </w:tc>
        <w:tc>
          <w:tcPr>
            <w:tcW w:type="pct" w:w="62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VTB BANK (EUROPE) SE</w:t>
            </w:r>
          </w:p>
        </w:tc>
        <w:tc>
          <w:tcPr>
            <w:tcW w:type="pct" w:w="5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28284529780</w:t>
            </w:r>
          </w:p>
        </w:tc>
        <w:tc>
          <w:tcPr>
            <w:tcW w:type="pct" w:w="8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RUSTERSTRASE 7-9, FRANKFURT AM MAIN</w:t>
            </w:r>
          </w:p>
        </w:tc>
        <w:tc>
          <w:tcPr>
            <w:tcW w:type="pct" w:w="75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665.805.351,00</w:t>
            </w: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E2417B" w:rsidR="00E2417B" w:rsidRPr="00E2417B">
        <w:trPr>
          <w:trHeight w:val="768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E2417B" w:rsidR="00E2417B" w:rsidRPr="00E2417B">
        <w:trPr>
          <w:trHeight w:val="26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E2417B" w:rsidR="00E2417B" w:rsidRPr="00E2417B">
        <w:trPr>
          <w:trHeight w:val="384"/>
        </w:trPr>
        <w:tc>
          <w:tcPr>
            <w:tcW w:type="pct" w:w="3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38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417B" w:rsidP="00E2417B" w:rsidR="00E2417B" w:rsidRPr="00E2417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2417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</w:tbl>
    <w:p w:rsidRDefault="001A359B" w:rsidP="00E63783" w:rsidR="001A359B">
      <w:pPr>
        <w:outlineLvl w:val="0"/>
        <w:rPr>
          <w:rFonts w:cs="Times New Roman" w:hAnsi="Times New Roman" w:ascii="Times New Roman"/>
        </w:rPr>
      </w:pPr>
    </w:p>
    <w:p w:rsidRDefault="001A359B" w:rsidP="00791ECE" w:rsidR="001A359B">
      <w:pPr>
        <w:jc w:val="center"/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957659" w:rsidP="00C0421A" w:rsidR="00957659">
      <w:pPr>
        <w:jc w:val="both"/>
        <w:outlineLvl w:val="0"/>
        <w:rPr>
          <w:rFonts w:cs="Times New Roman" w:hAnsi="Times New Roman" w:ascii="Times New Roman"/>
        </w:rPr>
      </w:pPr>
    </w:p>
    <w:p w:rsidRDefault="00C0421A" w:rsidP="003C0B39" w:rsidR="00057544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</w:t>
      </w:r>
      <w:r w:rsidR="00861345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05937759187 i njegovim ovisnim i povezanim društvima, </w:t>
      </w:r>
      <w:r w:rsidR="00057544">
        <w:rPr>
          <w:rFonts w:cs="Times New Roman" w:hAnsi="Times New Roman" w:ascii="Times New Roman"/>
        </w:rPr>
        <w:t>tražbine</w:t>
      </w:r>
      <w:r w:rsidRPr="00C0421A">
        <w:rPr>
          <w:rFonts w:cs="Times New Roman" w:hAnsi="Times New Roman" w:ascii="Times New Roman"/>
        </w:rPr>
        <w:t xml:space="preserve"> vjerovnika </w:t>
      </w:r>
      <w:r w:rsidR="00E2417B" w:rsidRPr="00E2417B">
        <w:rPr>
          <w:rFonts w:cs="Times New Roman" w:hAnsi="Times New Roman" w:ascii="Times New Roman"/>
        </w:rPr>
        <w:t>VTB BANK (EUROPE) SE, Rüsterstraße 7-9, 60325, Frankfurt am Main, Njemačka, OIB: 28284529780</w:t>
      </w:r>
      <w:r w:rsidR="003C0B39">
        <w:rPr>
          <w:rFonts w:cs="Times New Roman" w:hAnsi="Times New Roman" w:ascii="Times New Roman"/>
        </w:rPr>
        <w:t xml:space="preserve"> </w:t>
      </w:r>
      <w:r w:rsidR="00057544">
        <w:rPr>
          <w:rFonts w:cs="Times New Roman" w:hAnsi="Times New Roman" w:ascii="Times New Roman"/>
        </w:rPr>
        <w:t xml:space="preserve">s osnove jamstva prema </w:t>
      </w:r>
      <w:r w:rsidR="00057544" w:rsidRPr="00057544">
        <w:rPr>
          <w:rFonts w:cs="Times New Roman" w:hAnsi="Times New Roman" w:ascii="Times New Roman"/>
        </w:rPr>
        <w:t xml:space="preserve">društvima AGROKOR - TRGOVINA d.o.o., BELJE d.d. Darda, JAMNICA d.d., KONZUM d.d., LEDO d.d., PIK-VINKOVCI d.d., VUKOVARSKI POLJOPRIVREDNO INDUSTRIJSKI KOMBINAT d.d. i ZVIJEZDA d.d. </w:t>
      </w:r>
      <w:r w:rsidR="00057544">
        <w:rPr>
          <w:rFonts w:cs="Times New Roman" w:hAnsi="Times New Roman" w:ascii="Times New Roman"/>
        </w:rPr>
        <w:t>u iznosima kao što je navedeno pod točkama I.</w:t>
      </w:r>
      <w:r w:rsidR="003C0B39">
        <w:rPr>
          <w:rFonts w:cs="Times New Roman" w:hAnsi="Times New Roman" w:ascii="Times New Roman"/>
        </w:rPr>
        <w:t>-V</w:t>
      </w:r>
      <w:r w:rsidR="00E2417B">
        <w:rPr>
          <w:rFonts w:cs="Times New Roman" w:hAnsi="Times New Roman" w:ascii="Times New Roman"/>
        </w:rPr>
        <w:t>I</w:t>
      </w:r>
      <w:r w:rsidR="003C0B39">
        <w:rPr>
          <w:rFonts w:cs="Times New Roman" w:hAnsi="Times New Roman" w:ascii="Times New Roman"/>
        </w:rPr>
        <w:t>.</w:t>
      </w:r>
      <w:r w:rsidR="00057544">
        <w:rPr>
          <w:rFonts w:cs="Times New Roman" w:hAnsi="Times New Roman" w:ascii="Times New Roman"/>
        </w:rPr>
        <w:t xml:space="preserve"> izreke ovog rješenja ospori</w:t>
      </w:r>
      <w:r w:rsidR="003C0B39">
        <w:rPr>
          <w:rFonts w:cs="Times New Roman" w:hAnsi="Times New Roman" w:ascii="Times New Roman"/>
        </w:rPr>
        <w:t>li su</w:t>
      </w:r>
      <w:r w:rsidR="00057544">
        <w:rPr>
          <w:rFonts w:cs="Times New Roman" w:hAnsi="Times New Roman" w:ascii="Times New Roman"/>
        </w:rPr>
        <w:t xml:space="preserve"> osporavatelj</w:t>
      </w:r>
      <w:r w:rsidR="003C0B39">
        <w:rPr>
          <w:rFonts w:cs="Times New Roman" w:hAnsi="Times New Roman" w:ascii="Times New Roman"/>
        </w:rPr>
        <w:t xml:space="preserve">i </w:t>
      </w:r>
      <w:r w:rsidR="003C0B39" w:rsidRPr="003C0B39">
        <w:rPr>
          <w:rFonts w:cs="Times New Roman" w:hAnsi="Times New Roman" w:ascii="Times New Roman"/>
        </w:rPr>
        <w:t>AGRAM INVEST d.d. Zagreb, Ulica grada Vukovara 74, OIB: 19330941681, EUROHERC OSIGURANJE d.d., Zagreb, Ulica grada Vukovara 282, OIB: 22694857747, AGROLAGUNA d.d., Poreč, Mate Vlašića 34, OIB: 84196188473</w:t>
      </w:r>
      <w:r w:rsidR="00057544">
        <w:rPr>
          <w:rFonts w:cs="Times New Roman" w:hAnsi="Times New Roman" w:ascii="Times New Roman"/>
        </w:rPr>
        <w:t>.</w:t>
      </w:r>
    </w:p>
    <w:p w:rsidRDefault="00F017AA" w:rsidP="00F017AA" w:rsidR="00C0421A" w:rsidRP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Vjerovnik osporene tražbine</w:t>
      </w:r>
      <w:r w:rsidR="003C0B39">
        <w:rPr>
          <w:rFonts w:cs="Times New Roman" w:hAnsi="Times New Roman" w:ascii="Times New Roman"/>
        </w:rPr>
        <w:t xml:space="preserve"> </w:t>
      </w:r>
      <w:r w:rsidR="00E2417B">
        <w:rPr>
          <w:rFonts w:cs="Times New Roman" w:hAnsi="Times New Roman" w:ascii="Times New Roman"/>
        </w:rPr>
        <w:t>je</w:t>
      </w:r>
      <w:r w:rsidR="00C0421A" w:rsidRPr="00C0421A">
        <w:rPr>
          <w:rFonts w:cs="Times New Roman" w:hAnsi="Times New Roman" w:ascii="Times New Roman"/>
        </w:rPr>
        <w:t xml:space="preserve"> upućen podnijeti tužbu radi utvrđenja osnovanosti </w:t>
      </w:r>
      <w:r>
        <w:rPr>
          <w:rFonts w:cs="Times New Roman" w:hAnsi="Times New Roman" w:ascii="Times New Roman"/>
        </w:rPr>
        <w:t xml:space="preserve">istih, </w:t>
      </w:r>
      <w:r w:rsidR="00C0421A" w:rsidRPr="00C0421A">
        <w:rPr>
          <w:rFonts w:cs="Times New Roman" w:hAnsi="Times New Roman" w:ascii="Times New Roman"/>
        </w:rPr>
        <w:t xml:space="preserve">sukladno odredbi čl. 34 st. 1 Zakona o postupku izvanredne uprave u trgovačkim društvima od sistemskog značaja za Republiku Hrvatsku (NN 32/17, dalje ZPIUTD), što </w:t>
      </w:r>
      <w:r w:rsidR="00442D62">
        <w:rPr>
          <w:rFonts w:cs="Times New Roman" w:hAnsi="Times New Roman" w:ascii="Times New Roman"/>
        </w:rPr>
        <w:t>je isti i učinio</w:t>
      </w:r>
      <w:r w:rsidR="003C0B39">
        <w:rPr>
          <w:rFonts w:cs="Times New Roman" w:hAnsi="Times New Roman" w:ascii="Times New Roman"/>
        </w:rPr>
        <w:t xml:space="preserve"> te  </w:t>
      </w:r>
      <w:r w:rsidR="00442D62">
        <w:rPr>
          <w:rFonts w:cs="Times New Roman" w:hAnsi="Times New Roman" w:ascii="Times New Roman"/>
        </w:rPr>
        <w:t xml:space="preserve">podneskom </w:t>
      </w:r>
      <w:r w:rsidR="003C0B39">
        <w:rPr>
          <w:rFonts w:cs="Times New Roman" w:hAnsi="Times New Roman" w:ascii="Times New Roman"/>
        </w:rPr>
        <w:t>traž</w:t>
      </w:r>
      <w:r w:rsidR="00E2417B">
        <w:rPr>
          <w:rFonts w:cs="Times New Roman" w:hAnsi="Times New Roman" w:ascii="Times New Roman"/>
        </w:rPr>
        <w:t>i</w:t>
      </w:r>
      <w:r w:rsidR="00C0421A" w:rsidRPr="00C0421A">
        <w:rPr>
          <w:rFonts w:cs="Times New Roman" w:hAnsi="Times New Roman" w:ascii="Times New Roman"/>
        </w:rPr>
        <w:t xml:space="preserve"> od ovog suda ispravak rješenja </w:t>
      </w:r>
      <w:r w:rsidR="00057544" w:rsidRPr="00057544">
        <w:rPr>
          <w:rFonts w:cs="Times New Roman" w:hAnsi="Times New Roman" w:ascii="Times New Roman"/>
        </w:rPr>
        <w:t xml:space="preserve">ovog suda </w:t>
      </w:r>
      <w:r w:rsidR="0001199C" w:rsidRPr="0001199C">
        <w:rPr>
          <w:rFonts w:cs="Times New Roman" w:hAnsi="Times New Roman" w:ascii="Times New Roman"/>
        </w:rPr>
        <w:t>poslovni broj St-1138/</w:t>
      </w:r>
      <w:r w:rsidR="003C0B39">
        <w:rPr>
          <w:rFonts w:cs="Times New Roman" w:hAnsi="Times New Roman" w:ascii="Times New Roman"/>
        </w:rPr>
        <w:t>2017-1855 od 15. siječnja 2018</w:t>
      </w:r>
      <w:r w:rsidR="00057544" w:rsidRPr="00057544">
        <w:rPr>
          <w:rFonts w:cs="Times New Roman" w:hAnsi="Times New Roman" w:ascii="Times New Roman"/>
        </w:rPr>
        <w:t>.</w:t>
      </w:r>
      <w:r w:rsidR="00057544"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navodeći da </w:t>
      </w:r>
      <w:r w:rsidR="00E2417B">
        <w:rPr>
          <w:rFonts w:cs="Times New Roman" w:hAnsi="Times New Roman" w:ascii="Times New Roman"/>
        </w:rPr>
        <w:t>je</w:t>
      </w:r>
      <w:r w:rsidR="00C0421A" w:rsidRPr="00C0421A">
        <w:rPr>
          <w:rFonts w:cs="Times New Roman" w:hAnsi="Times New Roman" w:ascii="Times New Roman"/>
        </w:rPr>
        <w:t xml:space="preserve"> u parnici </w:t>
      </w:r>
      <w:r w:rsidR="00E2417B">
        <w:rPr>
          <w:rFonts w:cs="Times New Roman" w:hAnsi="Times New Roman" w:ascii="Times New Roman"/>
        </w:rPr>
        <w:t>uspio</w:t>
      </w:r>
      <w:r w:rsidR="00C0421A" w:rsidRPr="00C0421A">
        <w:rPr>
          <w:rFonts w:cs="Times New Roman" w:hAnsi="Times New Roman" w:ascii="Times New Roman"/>
        </w:rPr>
        <w:t xml:space="preserve">. </w:t>
      </w:r>
    </w:p>
    <w:p w:rsidRDefault="00057544" w:rsidP="0001199C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</w:t>
      </w:r>
      <w:r w:rsidR="00C0421A" w:rsidRPr="00C0421A">
        <w:rPr>
          <w:rFonts w:cs="Times New Roman" w:hAnsi="Times New Roman" w:ascii="Times New Roman"/>
        </w:rPr>
        <w:t xml:space="preserve">presude na temelju priznanja ovog suda poslovni broj </w:t>
      </w:r>
      <w:r w:rsidRPr="00057544">
        <w:rPr>
          <w:rFonts w:cs="Times New Roman" w:hAnsi="Times New Roman" w:ascii="Times New Roman"/>
        </w:rPr>
        <w:t>P-</w:t>
      </w:r>
      <w:r w:rsidR="00E2417B">
        <w:rPr>
          <w:rFonts w:cs="Times New Roman" w:hAnsi="Times New Roman" w:ascii="Times New Roman"/>
        </w:rPr>
        <w:t>123</w:t>
      </w:r>
      <w:r w:rsidRPr="00057544">
        <w:rPr>
          <w:rFonts w:cs="Times New Roman" w:hAnsi="Times New Roman" w:ascii="Times New Roman"/>
        </w:rPr>
        <w:t>/1</w:t>
      </w:r>
      <w:r w:rsidR="00E2417B">
        <w:rPr>
          <w:rFonts w:cs="Times New Roman" w:hAnsi="Times New Roman" w:ascii="Times New Roman"/>
        </w:rPr>
        <w:t>9</w:t>
      </w:r>
      <w:r w:rsidRPr="00057544">
        <w:rPr>
          <w:rFonts w:cs="Times New Roman" w:hAnsi="Times New Roman" w:ascii="Times New Roman"/>
        </w:rPr>
        <w:t xml:space="preserve"> od </w:t>
      </w:r>
      <w:r w:rsidR="00E2417B">
        <w:rPr>
          <w:rFonts w:cs="Times New Roman" w:hAnsi="Times New Roman" w:ascii="Times New Roman"/>
        </w:rPr>
        <w:t>21</w:t>
      </w:r>
      <w:r w:rsidRPr="00057544">
        <w:rPr>
          <w:rFonts w:cs="Times New Roman" w:hAnsi="Times New Roman" w:ascii="Times New Roman"/>
        </w:rPr>
        <w:t xml:space="preserve">. </w:t>
      </w:r>
      <w:r w:rsidR="00861345">
        <w:rPr>
          <w:rFonts w:cs="Times New Roman" w:hAnsi="Times New Roman" w:ascii="Times New Roman"/>
        </w:rPr>
        <w:t>siječnja 2019</w:t>
      </w:r>
      <w:r w:rsidRPr="0005754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koja je postala pravomoćna </w:t>
      </w:r>
      <w:r w:rsidR="00E2417B">
        <w:rPr>
          <w:rFonts w:cs="Times New Roman" w:hAnsi="Times New Roman" w:ascii="Times New Roman"/>
        </w:rPr>
        <w:t>21.</w:t>
      </w:r>
      <w:r w:rsidR="004B100D">
        <w:rPr>
          <w:rFonts w:cs="Times New Roman" w:hAnsi="Times New Roman" w:ascii="Times New Roman"/>
        </w:rPr>
        <w:t xml:space="preserve"> </w:t>
      </w:r>
      <w:r w:rsidR="003C0B39">
        <w:rPr>
          <w:rFonts w:cs="Times New Roman" w:hAnsi="Times New Roman" w:ascii="Times New Roman"/>
        </w:rPr>
        <w:t>siječnja</w:t>
      </w:r>
      <w:r w:rsidR="004B100D">
        <w:rPr>
          <w:rFonts w:cs="Times New Roman" w:hAnsi="Times New Roman" w:ascii="Times New Roman"/>
        </w:rPr>
        <w:t xml:space="preserve"> 2019</w:t>
      </w:r>
      <w:r w:rsidR="003C0B39">
        <w:rPr>
          <w:rFonts w:cs="Times New Roman" w:hAnsi="Times New Roman" w:ascii="Times New Roman"/>
        </w:rPr>
        <w:t>.</w:t>
      </w:r>
      <w:r w:rsidR="00C0421A" w:rsidRPr="00C0421A">
        <w:rPr>
          <w:rFonts w:cs="Times New Roman" w:hAnsi="Times New Roman" w:ascii="Times New Roman"/>
        </w:rPr>
        <w:t xml:space="preserve"> godine proizlazi </w:t>
      </w:r>
      <w:r w:rsidR="003C0B39">
        <w:rPr>
          <w:rFonts w:cs="Times New Roman" w:hAnsi="Times New Roman" w:ascii="Times New Roman"/>
        </w:rPr>
        <w:t>da je istom utvrđeno da postoje</w:t>
      </w:r>
      <w:r w:rsidR="00C0421A" w:rsidRPr="00C0421A">
        <w:rPr>
          <w:rFonts w:cs="Times New Roman" w:hAnsi="Times New Roman" w:ascii="Times New Roman"/>
        </w:rPr>
        <w:t xml:space="preserve"> tražbin</w:t>
      </w:r>
      <w:r w:rsidR="003C0B39">
        <w:rPr>
          <w:rFonts w:cs="Times New Roman" w:hAnsi="Times New Roman" w:ascii="Times New Roman"/>
        </w:rPr>
        <w:t xml:space="preserve">e </w:t>
      </w:r>
      <w:r w:rsidR="00E2417B">
        <w:rPr>
          <w:rFonts w:cs="Times New Roman" w:hAnsi="Times New Roman" w:ascii="Times New Roman"/>
        </w:rPr>
        <w:t>tog</w:t>
      </w:r>
      <w:r w:rsidR="00C0421A" w:rsidRPr="00C0421A">
        <w:rPr>
          <w:rFonts w:cs="Times New Roman" w:hAnsi="Times New Roman" w:ascii="Times New Roman"/>
        </w:rPr>
        <w:t xml:space="preserve"> vjerovnika </w:t>
      </w:r>
      <w:r>
        <w:rPr>
          <w:rFonts w:cs="Times New Roman" w:hAnsi="Times New Roman" w:ascii="Times New Roman"/>
        </w:rPr>
        <w:t xml:space="preserve">kako je navedeno u </w:t>
      </w:r>
      <w:r w:rsidR="003C0B39">
        <w:rPr>
          <w:rFonts w:cs="Times New Roman" w:hAnsi="Times New Roman" w:ascii="Times New Roman"/>
        </w:rPr>
        <w:t>izreci</w:t>
      </w:r>
      <w:r>
        <w:rPr>
          <w:rFonts w:cs="Times New Roman" w:hAnsi="Times New Roman" w:ascii="Times New Roman"/>
        </w:rPr>
        <w:t xml:space="preserve"> ovog rješenja.</w:t>
      </w:r>
    </w:p>
    <w:p w:rsidRDefault="00A266D8" w:rsidP="00442D62" w:rsidR="00442D62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naglasiti</w:t>
      </w:r>
      <w:r w:rsidR="00442D62">
        <w:rPr>
          <w:rFonts w:cs="Times New Roman" w:hAnsi="Times New Roman" w:ascii="Times New Roman"/>
        </w:rPr>
        <w:t xml:space="preserve"> je da je u izreci ovog rješenja navedeni cesionar kojemu su navedene tražbine prenesene od strane cedenta RCT Bank, Limited VTB Capital nakon prijave istih, a što je utvrđeno uvidom u javnobilježnički ovjerovljeni ugovor o ustupu tražbine između istih. </w:t>
      </w:r>
    </w:p>
    <w:p w:rsidRDefault="00C0421A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C0421A" w:rsidP="00745E46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 xml:space="preserve">Kako je uvidom u gore navedenu presudu ovog suda utvrđeno da </w:t>
      </w:r>
      <w:r w:rsidR="00E2417B">
        <w:rPr>
          <w:rFonts w:cs="Times New Roman" w:hAnsi="Times New Roman" w:ascii="Times New Roman"/>
        </w:rPr>
        <w:t>je</w:t>
      </w:r>
      <w:r w:rsidR="003C0B39">
        <w:rPr>
          <w:rFonts w:cs="Times New Roman" w:hAnsi="Times New Roman" w:ascii="Times New Roman"/>
        </w:rPr>
        <w:t xml:space="preserve"> vjerovni</w:t>
      </w:r>
      <w:r w:rsidR="00E2417B">
        <w:rPr>
          <w:rFonts w:cs="Times New Roman" w:hAnsi="Times New Roman" w:ascii="Times New Roman"/>
        </w:rPr>
        <w:t>k</w:t>
      </w:r>
      <w:r w:rsidR="003C0B39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 </w:t>
      </w:r>
      <w:r w:rsidR="00A266D8">
        <w:rPr>
          <w:rFonts w:cs="Times New Roman" w:hAnsi="Times New Roman" w:ascii="Times New Roman"/>
        </w:rPr>
        <w:t xml:space="preserve">osporene tražbine </w:t>
      </w:r>
      <w:r w:rsidR="00E2417B">
        <w:rPr>
          <w:rFonts w:cs="Times New Roman" w:hAnsi="Times New Roman" w:ascii="Times New Roman"/>
        </w:rPr>
        <w:t>uspio</w:t>
      </w:r>
      <w:r w:rsidRPr="00C0421A">
        <w:rPr>
          <w:rFonts w:cs="Times New Roman" w:hAnsi="Times New Roman" w:ascii="Times New Roman"/>
        </w:rPr>
        <w:t xml:space="preserve"> u parničnom postupku na koji </w:t>
      </w:r>
      <w:r w:rsidR="00E2417B">
        <w:rPr>
          <w:rFonts w:cs="Times New Roman" w:hAnsi="Times New Roman" w:ascii="Times New Roman"/>
        </w:rPr>
        <w:t>je</w:t>
      </w:r>
      <w:r w:rsidRPr="00C0421A">
        <w:rPr>
          <w:rFonts w:cs="Times New Roman" w:hAnsi="Times New Roman" w:ascii="Times New Roman"/>
        </w:rPr>
        <w:t xml:space="preserve"> upućen odredbom čl. 34 st. 1 ZPIUTD-a, to je odlučeno kao u izreci ovog rješenja pozivom na odredbu čl. 36 st. 2 ZPIUTD-a. </w:t>
      </w:r>
    </w:p>
    <w:p w:rsidRDefault="00C0421A" w:rsidP="00C0421A" w:rsid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F27207" w:rsidP="00C0421A" w:rsidR="00791EC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617FC3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A266D8">
        <w:rPr>
          <w:rFonts w:cs="Times New Roman" w:hAnsi="Times New Roman" w:ascii="Times New Roman"/>
        </w:rPr>
        <w:t>1. ožujka 2019</w:t>
      </w:r>
      <w:r w:rsidRPr="006C694E">
        <w:rPr>
          <w:rFonts w:cs="Times New Roman" w:hAnsi="Times New Roman" w:ascii="Times New Roman"/>
        </w:rPr>
        <w:t xml:space="preserve">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9D404B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5137B8">
        <w:rPr>
          <w:rFonts w:cs="Times New Roman" w:hAnsi="Times New Roman" w:ascii="Times New Roman"/>
          <w:i/>
        </w:rPr>
        <w:t>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783AEE" w:rsidP="00A266D8" w:rsidR="00A266D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 ovlašteni službenik:</w:t>
      </w:r>
    </w:p>
    <w:p w:rsidRDefault="00783AEE" w:rsidP="00A266D8" w:rsidR="00783AEE" w:rsidRPr="002A229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Dijana Hadžić</w:t>
      </w:r>
    </w:p>
    <w:p w:rsidRDefault="002A2293" w:rsidP="002A2293" w:rsidR="002A2293" w:rsidRPr="002A2293">
      <w:pPr>
        <w:ind w:left="5664"/>
        <w:jc w:val="both"/>
        <w:rPr>
          <w:rFonts w:hAnsi="Times New Roman" w:ascii="Times New Roman"/>
        </w:rPr>
      </w:pPr>
    </w:p>
    <w:sectPr w:rsidSect="00E63783" w:rsidR="002A2293" w:rsidRPr="002A2293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426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D65" w:rsidR="00491D65">
      <w:r>
        <w:separator/>
      </w:r>
    </w:p>
  </w:endnote>
  <w:endnote w:id="0" w:type="continuationSeparator">
    <w:p w:rsidRDefault="00491D65" w:rsidR="00491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D65" w:rsidR="00491D65">
      <w:r>
        <w:separator/>
      </w:r>
    </w:p>
  </w:footnote>
  <w:footnote w:id="0" w:type="continuationSeparator">
    <w:p w:rsidRDefault="00491D65" w:rsidR="00491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404B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D404B">
      <w:rPr>
        <w:rStyle w:val="Brojstranice"/>
        <w:rFonts w:hAnsi="Times New Roman" w:ascii="Times New Roman"/>
        <w:noProof/>
      </w:rPr>
      <w:t>- 5 -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</w:p>
  <w:p w:rsidRDefault="009D404B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A266D8">
      <w:rPr>
        <w:rFonts w:hAnsi="Times New Roman" w:ascii="Times New Roman"/>
      </w:rPr>
      <w:t>-1387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404B" w:rsidP="00953077" w:rsidR="00E313D3">
    <w:pPr>
      <w:pStyle w:val="Zaglavlje"/>
      <w:rPr>
        <w:rFonts w:hAnsi="Times New Roman" w:ascii="Times New Roman"/>
      </w:rPr>
    </w:pPr>
  </w:p>
  <w:p w:rsidRDefault="009D404B" w:rsidP="00953077" w:rsidR="00E313D3">
    <w:pPr>
      <w:pStyle w:val="Zaglavlje"/>
      <w:rPr>
        <w:rFonts w:hAnsi="Times New Roman" w:ascii="Times New Roman"/>
      </w:rPr>
    </w:pPr>
  </w:p>
  <w:p w:rsidRDefault="009D404B" w:rsidP="00953077" w:rsidR="00E313D3">
    <w:pPr>
      <w:pStyle w:val="Zaglavlje"/>
      <w:rPr>
        <w:rFonts w:hAnsi="Times New Roman" w:ascii="Times New Roman"/>
      </w:rPr>
    </w:pPr>
  </w:p>
  <w:p w:rsidRDefault="009D404B" w:rsidP="00953077" w:rsidR="00E313D3">
    <w:pPr>
      <w:pStyle w:val="Zaglavlje"/>
      <w:rPr>
        <w:rFonts w:hAnsi="Times New Roman" w:ascii="Times New Roman"/>
      </w:rPr>
    </w:pPr>
  </w:p>
  <w:p w:rsidRDefault="009D404B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73E37"/>
    <w:multiLevelType w:val="hybridMultilevel"/>
    <w:tmpl w:val="8A4AB85E"/>
    <w:lvl w:tplc="F8F0981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491F47"/>
    <w:multiLevelType w:val="hybridMultilevel"/>
    <w:tmpl w:val="E80E05F8"/>
    <w:lvl w:tplc="3CCCB01E" w:ilvl="0">
      <w:start w:val="1"/>
      <w:numFmt w:val="decimal"/>
      <w:lvlText w:val="%1.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1199C"/>
    <w:rsid w:val="0002784E"/>
    <w:rsid w:val="0004604E"/>
    <w:rsid w:val="00057544"/>
    <w:rsid w:val="000B0F91"/>
    <w:rsid w:val="000B3A27"/>
    <w:rsid w:val="000B67C0"/>
    <w:rsid w:val="0015645C"/>
    <w:rsid w:val="001836B4"/>
    <w:rsid w:val="0019548A"/>
    <w:rsid w:val="001A359B"/>
    <w:rsid w:val="001C6B43"/>
    <w:rsid w:val="001D1EFD"/>
    <w:rsid w:val="00207B5E"/>
    <w:rsid w:val="00265EC1"/>
    <w:rsid w:val="00275E2D"/>
    <w:rsid w:val="00283809"/>
    <w:rsid w:val="002A2293"/>
    <w:rsid w:val="002A6164"/>
    <w:rsid w:val="002D7583"/>
    <w:rsid w:val="002F17E1"/>
    <w:rsid w:val="0030413A"/>
    <w:rsid w:val="00341B62"/>
    <w:rsid w:val="00377F72"/>
    <w:rsid w:val="003C0B39"/>
    <w:rsid w:val="003D6459"/>
    <w:rsid w:val="003F5D58"/>
    <w:rsid w:val="004131C8"/>
    <w:rsid w:val="00433FD3"/>
    <w:rsid w:val="00440086"/>
    <w:rsid w:val="00442D62"/>
    <w:rsid w:val="00462590"/>
    <w:rsid w:val="00471144"/>
    <w:rsid w:val="00491D65"/>
    <w:rsid w:val="00496ABF"/>
    <w:rsid w:val="004A0E50"/>
    <w:rsid w:val="004B100D"/>
    <w:rsid w:val="004B72A9"/>
    <w:rsid w:val="004B7820"/>
    <w:rsid w:val="004D61B5"/>
    <w:rsid w:val="005137B8"/>
    <w:rsid w:val="005151FF"/>
    <w:rsid w:val="00520F06"/>
    <w:rsid w:val="005315D9"/>
    <w:rsid w:val="00537F5D"/>
    <w:rsid w:val="00566486"/>
    <w:rsid w:val="00594681"/>
    <w:rsid w:val="00606E5F"/>
    <w:rsid w:val="00617FC3"/>
    <w:rsid w:val="006630E6"/>
    <w:rsid w:val="006838F9"/>
    <w:rsid w:val="00690F7A"/>
    <w:rsid w:val="006A219B"/>
    <w:rsid w:val="006B6DAC"/>
    <w:rsid w:val="006B73C8"/>
    <w:rsid w:val="006D37EF"/>
    <w:rsid w:val="006D7209"/>
    <w:rsid w:val="006F498E"/>
    <w:rsid w:val="006F4AEC"/>
    <w:rsid w:val="00745E46"/>
    <w:rsid w:val="00761123"/>
    <w:rsid w:val="00775E54"/>
    <w:rsid w:val="00783AEE"/>
    <w:rsid w:val="007861D0"/>
    <w:rsid w:val="00791ECE"/>
    <w:rsid w:val="007A5DAF"/>
    <w:rsid w:val="007C01DB"/>
    <w:rsid w:val="007C5E77"/>
    <w:rsid w:val="00807A40"/>
    <w:rsid w:val="008273ED"/>
    <w:rsid w:val="008407B6"/>
    <w:rsid w:val="00842B89"/>
    <w:rsid w:val="00852BC6"/>
    <w:rsid w:val="00861345"/>
    <w:rsid w:val="0087353F"/>
    <w:rsid w:val="008D12F2"/>
    <w:rsid w:val="009357C1"/>
    <w:rsid w:val="00950CFB"/>
    <w:rsid w:val="00956F53"/>
    <w:rsid w:val="00957659"/>
    <w:rsid w:val="0096410E"/>
    <w:rsid w:val="00977A22"/>
    <w:rsid w:val="0099028C"/>
    <w:rsid w:val="009A3E0C"/>
    <w:rsid w:val="009D404B"/>
    <w:rsid w:val="009F1241"/>
    <w:rsid w:val="00A00457"/>
    <w:rsid w:val="00A266D8"/>
    <w:rsid w:val="00A35A95"/>
    <w:rsid w:val="00A45D35"/>
    <w:rsid w:val="00A65F30"/>
    <w:rsid w:val="00A73CED"/>
    <w:rsid w:val="00A81191"/>
    <w:rsid w:val="00A847E4"/>
    <w:rsid w:val="00A8548C"/>
    <w:rsid w:val="00A911D8"/>
    <w:rsid w:val="00A97E67"/>
    <w:rsid w:val="00AC0B11"/>
    <w:rsid w:val="00AF126A"/>
    <w:rsid w:val="00B211D5"/>
    <w:rsid w:val="00B479E8"/>
    <w:rsid w:val="00B67A9F"/>
    <w:rsid w:val="00B71151"/>
    <w:rsid w:val="00B7775F"/>
    <w:rsid w:val="00B820BD"/>
    <w:rsid w:val="00BB4F0A"/>
    <w:rsid w:val="00BD271E"/>
    <w:rsid w:val="00C0421A"/>
    <w:rsid w:val="00C04743"/>
    <w:rsid w:val="00C1486D"/>
    <w:rsid w:val="00C92EDA"/>
    <w:rsid w:val="00C934AA"/>
    <w:rsid w:val="00CB121F"/>
    <w:rsid w:val="00CC4CC9"/>
    <w:rsid w:val="00CE2EB2"/>
    <w:rsid w:val="00D05F7C"/>
    <w:rsid w:val="00D11543"/>
    <w:rsid w:val="00D14906"/>
    <w:rsid w:val="00D51262"/>
    <w:rsid w:val="00D5446E"/>
    <w:rsid w:val="00D6296E"/>
    <w:rsid w:val="00D87FEC"/>
    <w:rsid w:val="00D92198"/>
    <w:rsid w:val="00DB6A72"/>
    <w:rsid w:val="00DD686D"/>
    <w:rsid w:val="00DF43EC"/>
    <w:rsid w:val="00E02526"/>
    <w:rsid w:val="00E155F3"/>
    <w:rsid w:val="00E2417B"/>
    <w:rsid w:val="00E52F17"/>
    <w:rsid w:val="00E6086B"/>
    <w:rsid w:val="00E63783"/>
    <w:rsid w:val="00E8576F"/>
    <w:rsid w:val="00E86ECE"/>
    <w:rsid w:val="00E876B2"/>
    <w:rsid w:val="00EA30C4"/>
    <w:rsid w:val="00EA3AF8"/>
    <w:rsid w:val="00EB07C2"/>
    <w:rsid w:val="00EB1D62"/>
    <w:rsid w:val="00EB77A0"/>
    <w:rsid w:val="00ED507C"/>
    <w:rsid w:val="00EE6B44"/>
    <w:rsid w:val="00F017AA"/>
    <w:rsid w:val="00F27207"/>
    <w:rsid w:val="00F323C3"/>
    <w:rsid w:val="00F33CE5"/>
    <w:rsid w:val="00F41C65"/>
    <w:rsid w:val="00F41EB8"/>
    <w:rsid w:val="00F45796"/>
    <w:rsid w:val="00F518D8"/>
    <w:rsid w:val="00F941E3"/>
    <w:rsid w:val="00FB0244"/>
    <w:rsid w:val="00FB3134"/>
    <w:rsid w:val="00FB5B26"/>
    <w:rsid w:val="00FC1299"/>
    <w:rsid w:val="00FD2EE3"/>
    <w:rsid w:val="00FD691B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1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4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90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5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2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25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6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9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76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7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37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646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9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6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VTB i DR</izvorni_sadrzaj>
    <derivirana_varijabla naziv="DomainObject.Primjedba_1">VTB i DR</derivirana_varijabla>
  </DomainObject.Primjedba>
  <DomainObject.Oznaka>
    <izvorni_sadrzaj>St-1138/2017-3187</izvorni_sadrzaj>
    <derivirana_varijabla naziv="DomainObject.Oznaka_1">St-1138/2017-3187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St-1138/2017-3187</izvorni_sadrzaj>
    <derivirana_varijabla naziv="DomainObject.PoslovniBrojDokumenta_1">St-1138/2017-3187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2105</properties:Words>
  <properties:Characters>12062</properties:Characters>
  <properties:Lines>696</properties:Lines>
  <properties:Paragraphs>151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2019-03-01T12:13:00Z</dcterms:created>
  <dc:creator>Vinka Mihalinčić</dc:creator>
  <cp:lastModifiedBy>dvorana100</cp:lastModifiedBy>
  <cp:lastPrinted>2019-03-01T12:36:00Z</cp:lastPrinted>
  <dcterms:modified xmlns:xsi="http://www.w3.org/2001/XMLSchema-instance" xsi:type="dcterms:W3CDTF">2019-03-01T12:36:00Z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St-1138/2017-3187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