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f269" w14:paraId="091f269" w:rsidRDefault="00C100C6" w:rsidP="00C100C6" w:rsidR="00C100C6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C100C6" w:rsidP="00C100C6" w:rsidR="00C100C6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100C6" w:rsidP="00C100C6" w:rsidR="00C10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C100C6" w:rsidP="00C100C6" w:rsidR="00C10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predmetu stečajne mase iza K.O.E.L.-PROMET d.o.o. Zagreb, V. Varićaka 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C100C6">
        <w:rPr>
          <w:rFonts w:cs="Times New Roman" w:eastAsia="Times New Roman"/>
          <w:szCs w:val="24"/>
          <w:lang w:eastAsia="hr-HR"/>
        </w:rPr>
        <w:t>37454626720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C100C6" w:rsidP="00C100C6" w:rsidR="00C100C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upis stečajne mase iza dužnika K.O.E.L.-PROMET d.o.o. Zagreb, V. Varićaka 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C100C6">
        <w:rPr>
          <w:rFonts w:cs="Times New Roman" w:eastAsia="Times New Roman"/>
          <w:szCs w:val="24"/>
          <w:lang w:eastAsia="hr-HR"/>
        </w:rPr>
        <w:t>37454626720</w:t>
      </w:r>
      <w:proofErr w:type="spellEnd"/>
      <w:r>
        <w:rPr>
          <w:rFonts w:cs="Times New Roman" w:eastAsia="Times New Roman"/>
          <w:szCs w:val="24"/>
          <w:lang w:eastAsia="hr-HR"/>
        </w:rPr>
        <w:t>, u sudski registar Trgovačkog suda u Zagrebu.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Sjedište stečajne mase je na adresi stečajnog upravitelja: Rijeka, Labinska 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C100C6" w:rsidP="00C100C6" w:rsidR="00C100C6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Stečajnu masu zastupa stečajni upravitelj JURE </w:t>
      </w:r>
      <w:proofErr w:type="spellStart"/>
      <w:r>
        <w:rPr>
          <w:rFonts w:cs="Times New Roman" w:eastAsia="Times New Roman"/>
          <w:szCs w:val="24"/>
          <w:lang w:eastAsia="hr-HR"/>
        </w:rPr>
        <w:t>MATKOVIĆ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Rijeka, Labinska 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77997550993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C100C6" w:rsidP="00C100C6" w:rsidR="00C100C6">
      <w:pPr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dužnik je brisan iz registra primjenom čl. </w:t>
      </w:r>
      <w:proofErr w:type="spellStart"/>
      <w:r>
        <w:rPr>
          <w:rFonts w:cs="Times New Roman" w:eastAsia="Times New Roman"/>
          <w:szCs w:val="24"/>
          <w:lang w:eastAsia="hr-HR"/>
        </w:rPr>
        <w:t>70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ZSR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C100C6" w:rsidP="00C100C6" w:rsidR="00C100C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Likvidator je podneskom od </w:t>
      </w:r>
      <w:proofErr w:type="spellStart"/>
      <w:r>
        <w:rPr>
          <w:rFonts w:cs="Times New Roman" w:eastAsia="Times New Roman"/>
          <w:szCs w:val="24"/>
          <w:lang w:eastAsia="hr-HR"/>
        </w:rPr>
        <w:t>04</w:t>
      </w:r>
      <w:proofErr w:type="spellEnd"/>
      <w:r>
        <w:rPr>
          <w:rFonts w:cs="Times New Roman" w:eastAsia="Times New Roman"/>
          <w:szCs w:val="24"/>
          <w:lang w:eastAsia="hr-HR"/>
        </w:rPr>
        <w:t>. listopada 2016. godine predložio donošenje rješenja o upisu stečajne mase u sudski registar kako bi se mogao provesti stečajni postupak.</w:t>
      </w:r>
    </w:p>
    <w:p w:rsidRDefault="00C100C6" w:rsidP="00C100C6" w:rsidR="00C100C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Primjenom odredbe čl. </w:t>
      </w:r>
      <w:proofErr w:type="spellStart"/>
      <w:r>
        <w:rPr>
          <w:rFonts w:cs="Times New Roman" w:eastAsia="Times New Roman"/>
          <w:szCs w:val="24"/>
          <w:lang w:eastAsia="hr-HR"/>
        </w:rPr>
        <w:t>437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2. i čl. </w:t>
      </w:r>
      <w:proofErr w:type="spellStart"/>
      <w:r>
        <w:rPr>
          <w:rFonts w:cs="Times New Roman" w:eastAsia="Times New Roman"/>
          <w:szCs w:val="24"/>
          <w:lang w:eastAsia="hr-HR"/>
        </w:rPr>
        <w:t>438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 (NN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) odlučeno je kao u izreci.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C100C6" w:rsidP="00C100C6" w:rsidR="00C100C6">
      <w:pPr>
        <w:jc w:val="center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C100C6" w:rsidP="00C100C6" w:rsidR="00C100C6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543A0A">
        <w:rPr>
          <w:rFonts w:cs="Times New Roman" w:eastAsia="Times New Roman"/>
          <w:szCs w:val="24"/>
          <w:lang w:eastAsia="hr-HR"/>
        </w:rPr>
        <w:t>, v.r.</w:t>
      </w:r>
    </w:p>
    <w:p w:rsidRDefault="00C100C6" w:rsidP="00C100C6" w:rsidR="00C100C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</w:p>
    <w:p w:rsidRDefault="00C100C6" w:rsidP="00C100C6" w:rsidR="00C100C6">
      <w:pPr>
        <w:jc w:val="both"/>
        <w:rPr>
          <w:rFonts w:cs="Times New Roman" w:eastAsia="Times New Roman"/>
          <w:szCs w:val="24"/>
          <w:lang w:eastAsia="hr-HR"/>
        </w:rPr>
      </w:pPr>
    </w:p>
    <w:p w:rsidRDefault="00543A0A" w:rsidP="00E40762" w:rsidR="00543A0A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543A0A" w:rsidP="00E40762" w:rsidR="00543A0A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C100C6" w:rsidP="00543A0A" w:rsidR="00C100C6">
      <w:pPr>
        <w:ind w:left="720"/>
        <w:jc w:val="both"/>
        <w:rPr>
          <w:rFonts w:cs="Times New Roman" w:eastAsia="Times New Roman"/>
          <w:szCs w:val="24"/>
          <w:lang w:eastAsia="hr-HR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0C6" w:rsidP="00C100C6" w:rsidR="00C100C6">
      <w:r>
        <w:separator/>
      </w:r>
    </w:p>
  </w:endnote>
  <w:endnote w:id="0" w:type="continuationSeparator">
    <w:p w:rsidRDefault="00C100C6" w:rsidP="00C100C6" w:rsidR="00C10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0C6" w:rsidP="00C100C6" w:rsidR="00C100C6">
      <w:r>
        <w:separator/>
      </w:r>
    </w:p>
  </w:footnote>
  <w:footnote w:id="0" w:type="continuationSeparator">
    <w:p w:rsidRDefault="00C100C6" w:rsidP="00C100C6" w:rsidR="00C10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0C6" w:rsidP="00C100C6" w:rsidR="00C100C6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6211</w:t>
    </w:r>
    <w:proofErr w:type="spellEnd"/>
    <w:r>
      <w:t>/</w:t>
    </w:r>
    <w:proofErr w:type="spellStart"/>
    <w:r>
      <w:t>2016</w:t>
    </w:r>
    <w:proofErr w:type="spellEnd"/>
    <w: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E1100"/>
    <w:multiLevelType w:val="hybridMultilevel"/>
    <w:tmpl w:val="9B988816"/>
    <w:lvl w:tplc="2BF0EBE0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0C6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43A0A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100C6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0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00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10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0C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0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0C6"/>
  </w:style>
  <w:style w:styleId="Podnoje" w:type="paragraph">
    <w:name w:val="footer"/>
    <w:basedOn w:val="Normal"/>
    <w:link w:val="PodnojeChar"/>
    <w:uiPriority w:val="99"/>
    <w:unhideWhenUsed/>
    <w:rsid w:val="00C10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00C6"/>
  </w:style>
  <w:style w:styleId="Tekstrezerviranogmjesta" w:type="character">
    <w:name w:val="Placeholder Text"/>
    <w:basedOn w:val="Zadanifontodlomka"/>
    <w:uiPriority w:val="99"/>
    <w:semiHidden/>
    <w:rsid w:val="00543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A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3A0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3A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3A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0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00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100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0C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0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0C6"/>
  </w:style>
  <w:style w:styleId="Podnoje" w:type="paragraph">
    <w:name w:val="footer"/>
    <w:basedOn w:val="Normal"/>
    <w:link w:val="PodnojeChar"/>
    <w:uiPriority w:val="99"/>
    <w:unhideWhenUsed/>
    <w:rsid w:val="00C10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00C6"/>
  </w:style>
  <w:style w:styleId="Tekstrezerviranogmjesta" w:type="character">
    <w:name w:val="Placeholder Text"/>
    <w:basedOn w:val="Zadanifontodlomka"/>
    <w:uiPriority w:val="99"/>
    <w:semiHidden/>
    <w:rsid w:val="00543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A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3A0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3A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3A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12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St-6211/2016</izvorni_sadrzaj>
    <derivirana_varijabla naziv="DomainObject.Predmet.OznakaBroj_1">St-6211/2016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K.O.E.L.-PROMET d.o.o. za trgovinu i usluge</izvorni_sadrzaj>
    <derivirana_varijabla naziv="DomainObject.Predmet.ProtustrankaFormated_1">  K.O.E.L.-PROMET d.o.o. za trgovinu i usluge</derivirana_varijabla>
  </DomainObject.Predmet.ProtustrankaFormated>
  <DomainObject.Predmet.ProtustrankaFormatedOIB>
    <izvorni_sadrzaj>  K.O.E.L.-PROMET d.o.o. za trgovinu i usluge, OIB 37454626720</izvorni_sadrzaj>
    <derivirana_varijabla naziv="DomainObject.Predmet.ProtustrankaFormatedOIB_1">  K.O.E.L.-PROMET d.o.o. za trgovinu i usluge, OIB 37454626720</derivirana_varijabla>
  </DomainObject.Predmet.ProtustrankaFormatedOIB>
  <DomainObject.Predmet.ProtustrankaFormatedWithAdress>
    <izvorni_sadrzaj> K.O.E.L.-PROMET d.o.o. za trgovinu i usluge, V. Varićaka 13, 10000 Zagreb</izvorni_sadrzaj>
    <derivirana_varijabla naziv="DomainObject.Predmet.ProtustrankaFormatedWithAdress_1"> K.O.E.L.-PROMET d.o.o. za trgovinu i usluge, V. Varićaka 13, 10000 Zagreb</derivirana_varijabla>
  </DomainObject.Predmet.ProtustrankaFormatedWithAdress>
  <DomainObject.Predmet.ProtustrankaFormatedWithAdressOIB>
    <izvorni_sadrzaj> K.O.E.L.-PROMET d.o.o. za trgovinu i usluge, OIB 37454626720, V. Varićaka 13, 10000 Zagreb</izvorni_sadrzaj>
    <derivirana_varijabla naziv="DomainObject.Predmet.ProtustrankaFormatedWithAdressOIB_1"> K.O.E.L.-PROMET d.o.o. za trgovinu i usluge, OIB 37454626720, V. Varićaka 13, 10000 Zagreb</derivirana_varijabla>
  </DomainObject.Predmet.ProtustrankaFormatedWithAdressOIB>
  <DomainObject.Predmet.ProtustrankaWithAdress>
    <izvorni_sadrzaj>K.O.E.L.-PROMET d.o.o. za trgovinu i usluge V. Varićaka 13, 10000 Zagreb</izvorni_sadrzaj>
    <derivirana_varijabla naziv="DomainObject.Predmet.ProtustrankaWithAdress_1">K.O.E.L.-PROMET d.o.o. za trgovinu i usluge V. Varićaka 13, 10000 Zagreb</derivirana_varijabla>
  </DomainObject.Predmet.ProtustrankaWithAdress>
  <DomainObject.Predmet.ProtustrankaWithAdressOIB>
    <izvorni_sadrzaj>K.O.E.L.-PROMET d.o.o. za trgovinu i usluge, OIB 37454626720, V. Varićaka 13, 10000 Zagreb</izvorni_sadrzaj>
    <derivirana_varijabla naziv="DomainObject.Predmet.ProtustrankaWithAdressOIB_1">K.O.E.L.-PROMET d.o.o. za trgovinu i usluge, OIB 37454626720, V. Varićaka 13, 10000 Zagreb</derivirana_varijabla>
  </DomainObject.Predmet.ProtustrankaWithAdressOIB>
  <DomainObject.Predmet.ProtustrankaNazivFormated>
    <izvorni_sadrzaj>K.O.E.L.-PROMET d.o.o. za trgovinu i usluge</izvorni_sadrzaj>
    <derivirana_varijabla naziv="DomainObject.Predmet.ProtustrankaNazivFormated_1">K.O.E.L.-PROMET d.o.o. za trgovinu i usluge</derivirana_varijabla>
  </DomainObject.Predmet.ProtustrankaNazivFormated>
  <DomainObject.Predmet.ProtustrankaNazivFormatedOIB>
    <izvorni_sadrzaj>K.O.E.L.-PROMET d.o.o. za trgovinu i usluge, OIB 37454626720</izvorni_sadrzaj>
    <derivirana_varijabla naziv="DomainObject.Predmet.ProtustrankaNazivFormatedOIB_1">K.O.E.L.-PROMET d.o.o. za trgovinu i usluge, OIB 37454626720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Marušić, likvidator,st. upravitelj</izvorni_sadrzaj>
    <derivirana_varijabla naziv="DomainObject.Predmet.StrankaFormated_1">  Jure Marušić, likvidator,st. upravitelj</derivirana_varijabla>
  </DomainObject.Predmet.StrankaFormated>
  <DomainObject.Predmet.StrankaFormatedOIB>
    <izvorni_sadrzaj>  Jure Marušić, likvidator,st. upravitelj, OIB 52703189678</izvorni_sadrzaj>
    <derivirana_varijabla naziv="DomainObject.Predmet.StrankaFormatedOIB_1">  Jure Marušić, likvidator,st. upravitelj, OIB 52703189678</derivirana_varijabla>
  </DomainObject.Predmet.StrankaFormatedOIB>
  <DomainObject.Predmet.StrankaFormatedWithAdress>
    <izvorni_sadrzaj> Jure Marušić, likvidator,st. upravitelj, Bleiweisova Ulica 21, 10000 Zagreb</izvorni_sadrzaj>
    <derivirana_varijabla naziv="DomainObject.Predmet.StrankaFormatedWithAdress_1"> Jure Marušić, likvidator,st. upravitelj, Bleiweisova Ulica 21, 10000 Zagreb</derivirana_varijabla>
  </DomainObject.Predmet.StrankaFormatedWithAdress>
  <DomainObject.Predmet.StrankaFormatedWithAdressOIB>
    <izvorni_sadrzaj> Jure Marušić, likvidator,st. upravitelj, OIB 52703189678, Bleiweisova Ulica 21, 10000 Zagreb</izvorni_sadrzaj>
    <derivirana_varijabla naziv="DomainObject.Predmet.StrankaFormatedWithAdressOIB_1"> Jure Marušić, likvidator,st. upravitelj, OIB 52703189678, Bleiweisova Ulica 21, 10000 Zagreb</derivirana_varijabla>
  </DomainObject.Predmet.StrankaFormatedWithAdressOIB>
  <DomainObject.Predmet.StrankaWithAdress>
    <izvorni_sadrzaj>Jure Marušić, likvidator,st. upravitelj Bleiweisova Ulica 21,10000 Zagreb</izvorni_sadrzaj>
    <derivirana_varijabla naziv="DomainObject.Predmet.StrankaWithAdress_1">Jure Marušić, likvidator,st. upravitelj Bleiweisova Ulica 21,10000 Zagreb</derivirana_varijabla>
  </DomainObject.Predmet.StrankaWithAdress>
  <DomainObject.Predmet.StrankaWithAdressOIB>
    <izvorni_sadrzaj>Jure Marušić, likvidator,st. upravitelj, OIB 52703189678, Bleiweisova Ulica 21,10000 Zagreb</izvorni_sadrzaj>
    <derivirana_varijabla naziv="DomainObject.Predmet.StrankaWithAdressOIB_1">Jure Marušić, likvidator,st. upravitelj, OIB 52703189678, Bleiweisova Ulica 21,10000 Zagreb</derivirana_varijabla>
  </DomainObject.Predmet.StrankaWithAdressOIB>
  <DomainObject.Predmet.StrankaNazivFormated>
    <izvorni_sadrzaj>Jure Marušić, likvidator,st. upravitelj</izvorni_sadrzaj>
    <derivirana_varijabla naziv="DomainObject.Predmet.StrankaNazivFormated_1">Jure Marušić, likvidator,st. upravitelj</derivirana_varijabla>
  </DomainObject.Predmet.StrankaNazivFormated>
  <DomainObject.Predmet.StrankaNazivFormatedOIB>
    <izvorni_sadrzaj>Jure Marušić, likvidator,st. upravitelj, OIB 52703189678</izvorni_sadrzaj>
    <derivirana_varijabla naziv="DomainObject.Predmet.StrankaNazivFormatedOIB_1">Jure Marušić, likvidator,st. upravitelj, OIB 52703189678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Jure Marušić, likvidator,st. upravitelj</item>
    </izvorni_sadrzaj>
    <derivirana_varijabla naziv="DomainObject.Predmet.StrankaListFormated_1">
      <item>Jure Marušić, likvidator,st. upravitelj</item>
    </derivirana_varijabla>
  </DomainObject.Predmet.StrankaListFormated>
  <DomainObject.Predmet.StrankaListFormatedOIB>
    <izvorni_sadrzaj>
      <item>Jure Marušić, likvidator,st. upravitelj, OIB 52703189678</item>
    </izvorni_sadrzaj>
    <derivirana_varijabla naziv="DomainObject.Predmet.StrankaListFormatedOIB_1">
      <item>Jure Marušić, likvidator,st. upravitelj, OIB 52703189678</item>
    </derivirana_varijabla>
  </DomainObject.Predmet.StrankaListFormatedOIB>
  <DomainObject.Predmet.StrankaListFormatedWithAdress>
    <izvorni_sadrzaj>
      <item>Jure Marušić, likvidator,st. upravitelj, Bleiweisova Ulica 21, 10000 Zagreb</item>
    </izvorni_sadrzaj>
    <derivirana_varijabla naziv="DomainObject.Predmet.StrankaListFormatedWithAdress_1">
      <item>Jure Marušić, likvidator,st. upravitelj, Bleiweisova Ulica 21, 10000 Zagreb</item>
    </derivirana_varijabla>
  </DomainObject.Predmet.StrankaListFormatedWithAdress>
  <DomainObject.Predmet.StrankaListFormatedWithAdressOIB>
    <izvorni_sadrzaj>
      <item>Jure Marušić, likvidator,st. upravitelj, OIB 52703189678, Bleiweisova Ulica 21, 10000 Zagreb</item>
    </izvorni_sadrzaj>
    <derivirana_varijabla naziv="DomainObject.Predmet.StrankaListFormatedWithAdressOIB_1">
      <item>Jure Marušić, likvidator,st. upravitelj, OIB 52703189678, Bleiweisova Ulica 21, 10000 Zagreb</item>
    </derivirana_varijabla>
  </DomainObject.Predmet.StrankaListFormatedWithAdressOIB>
  <DomainObject.Predmet.StrankaListNazivFormated>
    <izvorni_sadrzaj>
      <item>Jure Marušić, likvidator,st. upravitelj</item>
    </izvorni_sadrzaj>
    <derivirana_varijabla naziv="DomainObject.Predmet.StrankaListNazivFormated_1">
      <item>Jure Marušić, likvidator,st. upravitelj</item>
    </derivirana_varijabla>
  </DomainObject.Predmet.StrankaListNazivFormated>
  <DomainObject.Predmet.StrankaListNazivFormatedOIB>
    <izvorni_sadrzaj>
      <item>Jure Marušić, likvidator,st. upravitelj, OIB 52703189678</item>
    </izvorni_sadrzaj>
    <derivirana_varijabla naziv="DomainObject.Predmet.StrankaListNazivFormatedOIB_1">
      <item>Jure Marušić, likvidator,st. upravitelj, OIB 52703189678</item>
    </derivirana_varijabla>
  </DomainObject.Predmet.StrankaListNazivFormatedOIB>
  <DomainObject.Predmet.ProtuStrankaListFormated>
    <izvorni_sadrzaj>
      <item>K.O.E.L.-PROMET d.o.o. za trgovinu i usluge</item>
    </izvorni_sadrzaj>
    <derivirana_varijabla naziv="DomainObject.Predmet.ProtuStrankaListFormated_1">
      <item>K.O.E.L.-PROMET d.o.o. za trgovinu i usluge</item>
    </derivirana_varijabla>
  </DomainObject.Predmet.ProtuStrankaListFormated>
  <DomainObject.Predmet.ProtuStrankaListFormatedOIB>
    <izvorni_sadrzaj>
      <item>K.O.E.L.-PROMET d.o.o. za trgovinu i usluge, OIB 37454626720</item>
    </izvorni_sadrzaj>
    <derivirana_varijabla naziv="DomainObject.Predmet.ProtuStrankaListFormatedOIB_1">
      <item>K.O.E.L.-PROMET d.o.o. za trgovinu i usluge, OIB 37454626720</item>
    </derivirana_varijabla>
  </DomainObject.Predmet.ProtuStrankaListFormatedOIB>
  <DomainObject.Predmet.ProtuStrankaListFormatedWithAdress>
    <izvorni_sadrzaj>
      <item>K.O.E.L.-PROMET d.o.o. za trgovinu i usluge, V. Varićaka 13, 10000 Zagreb</item>
    </izvorni_sadrzaj>
    <derivirana_varijabla naziv="DomainObject.Predmet.ProtuStrankaListFormatedWithAdress_1">
      <item>K.O.E.L.-PROMET d.o.o. za trgovinu i usluge, V. Varićaka 13, 10000 Zagreb</item>
    </derivirana_varijabla>
  </DomainObject.Predmet.ProtuStrankaListFormatedWithAdress>
  <DomainObject.Predmet.ProtuStrankaListFormatedWithAdressOIB>
    <izvorni_sadrzaj>
      <item>K.O.E.L.-PROMET d.o.o. za trgovinu i usluge, OIB 37454626720, V. Varićaka 13, 10000 Zagreb</item>
    </izvorni_sadrzaj>
    <derivirana_varijabla naziv="DomainObject.Predmet.ProtuStrankaListFormatedWithAdressOIB_1">
      <item>K.O.E.L.-PROMET d.o.o. za trgovinu i usluge, OIB 37454626720, V. Varićaka 13, 10000 Zagreb</item>
    </derivirana_varijabla>
  </DomainObject.Predmet.ProtuStrankaListFormatedWithAdressOIB>
  <DomainObject.Predmet.ProtuStrankaListNazivFormated>
    <izvorni_sadrzaj>
      <item>K.O.E.L.-PROMET d.o.o. za trgovinu i usluge</item>
    </izvorni_sadrzaj>
    <derivirana_varijabla naziv="DomainObject.Predmet.ProtuStrankaListNazivFormated_1">
      <item>K.O.E.L.-PROMET d.o.o. za trgovinu i usluge</item>
    </derivirana_varijabla>
  </DomainObject.Predmet.ProtuStrankaListNazivFormated>
  <DomainObject.Predmet.ProtuStrankaListNazivFormatedOIB>
    <izvorni_sadrzaj>
      <item>K.O.E.L.-PROMET d.o.o. za trgovinu i usluge, OIB 37454626720</item>
    </izvorni_sadrzaj>
    <derivirana_varijabla naziv="DomainObject.Predmet.ProtuStrankaListNazivFormatedOIB_1">
      <item>K.O.E.L.-PROMET d.o.o. za trgovinu i usluge, OIB 37454626720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Marušić, likvidator,st. upravitelj</izvorni_sadrzaj>
    <derivirana_varijabla naziv="DomainObject.Predmet.StrankaIDrugi_1">Jure Marušić, likvidator,st. upravitelj</derivirana_varijabla>
  </DomainObject.Predmet.StrankaIDrugi>
  <DomainObject.Predmet.ProtustrankaIDrugi>
    <izvorni_sadrzaj>K.O.E.L.-PROMET d.o.o. za trgovinu i usluge</izvorni_sadrzaj>
    <derivirana_varijabla naziv="DomainObject.Predmet.ProtustrankaIDrugi_1">K.O.E.L.-PROMET d.o.o. za trgovinu i usluge</derivirana_varijabla>
  </DomainObject.Predmet.ProtustrankaIDrugi>
  <DomainObject.Predmet.StrankaIDrugiAdressOIB>
    <izvorni_sadrzaj>Jure Marušić, likvidator,st. upravitelj, OIB 52703189678, Bleiweisova Ulica 21, 10000 Zagreb</izvorni_sadrzaj>
    <derivirana_varijabla naziv="DomainObject.Predmet.StrankaIDrugiAdressOIB_1">Jure Marušić, likvidator,st. upravitelj, OIB 52703189678, Bleiweisova Ulica 21, 10000 Zagreb</derivirana_varijabla>
  </DomainObject.Predmet.StrankaIDrugiAdressOIB>
  <DomainObject.Predmet.ProtustrankaIDrugiAdressOIB>
    <izvorni_sadrzaj>K.O.E.L.-PROMET d.o.o. za trgovinu i usluge, OIB 37454626720, V. Varićaka 13, 10000 Zagreb</izvorni_sadrzaj>
    <derivirana_varijabla naziv="DomainObject.Predmet.ProtustrankaIDrugiAdressOIB_1">K.O.E.L.-PROMET d.o.o. za trgovinu i usluge, OIB 37454626720, V. Varićaka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Marušić, likvidator,st. upravitelj</item>
      <item>K.O.E.L.-PROMET d.o.o. za trgovinu i usluge</item>
    </izvorni_sadrzaj>
    <derivirana_varijabla naziv="DomainObject.Predmet.SudioniciListNaziv_1">
      <item>Jure Marušić, likvidator,st. upravitelj</item>
      <item>K.O.E.L.-PROMET d.o.o. za trgovinu i usluge</item>
    </derivirana_varijabla>
  </DomainObject.Predmet.SudioniciListNaziv>
  <DomainObject.Predmet.SudioniciListAdressOIB>
    <izvorni_sadrzaj>
      <item>Jure Marušić, likvidator,st. upravitelj, OIB 52703189678, Bleiweisova Ulica 21,10000 Zagreb</item>
      <item>K.O.E.L.-PROMET d.o.o. za trgovinu i usluge, OIB 37454626720, V. Varićaka 13,10000 Zagreb</item>
    </izvorni_sadrzaj>
    <derivirana_varijabla naziv="DomainObject.Predmet.SudioniciListAdressOIB_1">
      <item>Jure Marušić, likvidator,st. upravitelj, OIB 52703189678, Bleiweisova Ulica 21,10000 Zagreb</item>
      <item>K.O.E.L.-PROMET d.o.o. za trgovinu i usluge, OIB 37454626720, V.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52703189678</item>
      <item>, OIB 37454626720</item>
    </izvorni_sadrzaj>
    <derivirana_varijabla naziv="DomainObject.Predmet.SudioniciListNazivOIB_1">
      <item>, OIB 52703189678</item>
      <item>, OIB 37454626720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1043</properties:Characters>
  <properties:Lines>45</properties:Lines>
  <properties:Paragraphs>21</properties:Paragraphs>
  <properties:TotalTime>6</properties:TotalTime>
  <properties:ScaleCrop>false</properties:ScaleCrop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2017-10-09T07:25:00Z</dcterms:created>
  <dc:creator>Vlasta Bogović Milisavljević</dc:creator>
  <cp:lastModifiedBy>Vlasta Bogović Milisavljević</cp:lastModifiedBy>
  <cp:lastPrinted>2017-10-09T07:32:00Z</cp:lastPrinted>
  <dcterms:modified xmlns:xsi="http://www.w3.org/2001/XMLSchema-instance" xsi:type="dcterms:W3CDTF">2017-10-09T07:32:00Z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