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e3012" w14:paraId="d1e3012" w:rsidRDefault="00820A1A" w:rsidP="00820A1A" w:rsidR="00820A1A" w:rsidRPr="00847790">
      <w:pPr>
        <w:jc w:val="right"/>
        <w15:collapsed w:val="false"/>
        <w:rPr>
          <w:rStyle w:val="Naglaeno"/>
          <w:b w:val="false"/>
          <w:bCs w:val="false"/>
        </w:rPr>
      </w:pPr>
      <w:r w:rsidRPr="00847790">
        <w:t>6 St-</w:t>
      </w:r>
      <w:r w:rsidR="00C77D95">
        <w:t>485/17-10</w:t>
      </w:r>
    </w:p>
    <w:p w:rsidRDefault="00820A1A" w:rsidP="00820A1A" w:rsidR="00820A1A">
      <w:pPr>
        <w:rPr>
          <w:rStyle w:val="Naglaeno"/>
        </w:rPr>
      </w:pPr>
      <w:r>
        <w:rPr>
          <w:rStyle w:val="Naglaeno"/>
        </w:rPr>
        <w:t xml:space="preserve">   </w:t>
      </w:r>
      <w:r w:rsidR="0047399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447219" w:rsidP="00820A1A" w:rsidR="00447219">
      <w:pPr>
        <w:pStyle w:val="Bezproreda"/>
        <w:rPr>
          <w:rFonts w:hAnsi="Times New Roman" w:ascii="Times New Roman"/>
          <w:sz w:val="24"/>
          <w:szCs w:val="24"/>
        </w:rPr>
      </w:pPr>
    </w:p>
    <w:p w:rsidRDefault="00447219" w:rsidP="00820A1A" w:rsidR="00447219" w:rsidRPr="00847790">
      <w:pPr>
        <w:pStyle w:val="Bezproreda"/>
        <w:rPr>
          <w:rFonts w:hAnsi="Times New Roman" w:ascii="Times New Roman"/>
          <w:sz w:val="24"/>
          <w:szCs w:val="24"/>
        </w:rPr>
      </w:pPr>
    </w:p>
    <w:p w:rsidRDefault="00820A1A" w:rsidP="00820A1A" w:rsidR="00820A1A" w:rsidRPr="00820A1A">
      <w:pPr>
        <w:pStyle w:val="Bezproreda1"/>
        <w:rPr>
          <w:rFonts w:cs="Arial" w:hAnsi="Arial" w:ascii="Arial"/>
        </w:rPr>
      </w:pPr>
      <w:r>
        <w:rPr>
          <w:rFonts w:cs="Arial" w:hAnsi="Arial" w:ascii="Arial"/>
        </w:rPr>
        <w:tab/>
      </w: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REPUBLIKA HRVATSKA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nad dužnikom: </w:t>
      </w:r>
      <w:r w:rsidR="00C77D95" w:rsidRPr="00C77D95">
        <w:rPr>
          <w:b/>
        </w:rPr>
        <w:t xml:space="preserve">AUTO DAMA društvo s ograničenom odgovornošću za prijevoz i usluge </w:t>
      </w:r>
      <w:proofErr w:type="spellStart"/>
      <w:r w:rsidR="00C77D95" w:rsidRPr="00C77D95">
        <w:rPr>
          <w:b/>
        </w:rPr>
        <w:t>Švajcarnica</w:t>
      </w:r>
      <w:proofErr w:type="spellEnd"/>
      <w:r w:rsidR="00C77D95" w:rsidRPr="00C77D95">
        <w:rPr>
          <w:b/>
        </w:rPr>
        <w:t>, Dragutina Tadijanovića 4/A, OIB 28305739176, MBS 030155281</w:t>
      </w:r>
      <w:r w:rsidR="00C77D95">
        <w:rPr>
          <w:b/>
        </w:rPr>
        <w:t xml:space="preserve"> </w:t>
      </w:r>
      <w:r w:rsidRPr="00C77D95">
        <w:t>dana</w:t>
      </w:r>
      <w:r>
        <w:t xml:space="preserve"> </w:t>
      </w:r>
      <w:r w:rsidR="00D44C15">
        <w:t>28</w:t>
      </w:r>
      <w:r w:rsidR="00331671">
        <w:t xml:space="preserve">. </w:t>
      </w:r>
      <w:r w:rsidR="00C77D95">
        <w:t>lipnja 2017. g.,</w:t>
      </w:r>
    </w:p>
    <w:p w:rsidRDefault="00820A1A" w:rsidP="00820A1A" w:rsidR="00820A1A">
      <w:pPr>
        <w:jc w:val="both"/>
      </w:pPr>
    </w:p>
    <w:p w:rsidRDefault="00820A1A" w:rsidP="00820A1A" w:rsidR="00820A1A" w:rsidRPr="00820A1A">
      <w:pPr>
        <w:jc w:val="center"/>
        <w:rPr>
          <w:b/>
        </w:rPr>
      </w:pPr>
      <w:r w:rsidRPr="00820A1A">
        <w:rPr>
          <w:b/>
        </w:rPr>
        <w:t>r i j e š i o    j e :</w:t>
      </w:r>
    </w:p>
    <w:p w:rsidRDefault="00820A1A" w:rsidP="00820A1A" w:rsidR="00820A1A">
      <w:pPr>
        <w:jc w:val="both"/>
      </w:pPr>
    </w:p>
    <w:p w:rsidRDefault="00820A1A" w:rsidP="00983342" w:rsidR="00820A1A">
      <w:pPr>
        <w:numPr>
          <w:ilvl w:val="0"/>
          <w:numId w:val="17"/>
        </w:numPr>
        <w:jc w:val="both"/>
      </w:pPr>
      <w:r>
        <w:t xml:space="preserve">Otvara se stečajni postupak nad dužnikom </w:t>
      </w:r>
      <w:r w:rsidR="00C77D95" w:rsidRPr="00C77D95">
        <w:rPr>
          <w:b/>
        </w:rPr>
        <w:t xml:space="preserve">AUTO DAMA društvo s ograničenom odgovornošću za prijevoz i usluge </w:t>
      </w:r>
      <w:proofErr w:type="spellStart"/>
      <w:r w:rsidR="00C77D95" w:rsidRPr="00C77D95">
        <w:rPr>
          <w:b/>
        </w:rPr>
        <w:t>Švajcarnica</w:t>
      </w:r>
      <w:proofErr w:type="spellEnd"/>
      <w:r w:rsidR="00C77D95" w:rsidRPr="00C77D95">
        <w:rPr>
          <w:b/>
        </w:rPr>
        <w:t>, Dragutina Tadijanovića 4/A, OIB 28305739176, MBS 030155281</w:t>
      </w:r>
      <w:r>
        <w:t>.</w:t>
      </w:r>
    </w:p>
    <w:p w:rsidRDefault="000E6B63" w:rsidP="000E6B63" w:rsidR="000E6B63">
      <w:pPr>
        <w:ind w:left="1080"/>
        <w:jc w:val="both"/>
      </w:pPr>
    </w:p>
    <w:p w:rsidRDefault="00820A1A" w:rsidP="000E6B63" w:rsidR="000E6B63" w:rsidRPr="00A12B40">
      <w:pPr>
        <w:numPr>
          <w:ilvl w:val="0"/>
          <w:numId w:val="17"/>
        </w:numPr>
        <w:jc w:val="both"/>
      </w:pPr>
      <w:r>
        <w:t xml:space="preserve">Za stečajnog upravitelja određuje se </w:t>
      </w:r>
      <w:proofErr w:type="spellStart"/>
      <w:r w:rsidR="00C77D95" w:rsidRPr="00C77D95">
        <w:rPr>
          <w:b/>
        </w:rPr>
        <w:t>Mirsad</w:t>
      </w:r>
      <w:proofErr w:type="spellEnd"/>
      <w:r w:rsidR="00C77D95" w:rsidRPr="00C77D95">
        <w:rPr>
          <w:b/>
        </w:rPr>
        <w:t xml:space="preserve"> </w:t>
      </w:r>
      <w:proofErr w:type="spellStart"/>
      <w:r w:rsidR="00C77D95" w:rsidRPr="00C77D95">
        <w:rPr>
          <w:b/>
        </w:rPr>
        <w:t>Demirović</w:t>
      </w:r>
      <w:proofErr w:type="spellEnd"/>
      <w:r w:rsidR="00C77D95" w:rsidRPr="00C77D95">
        <w:rPr>
          <w:b/>
        </w:rPr>
        <w:t xml:space="preserve"> dipl. </w:t>
      </w:r>
      <w:proofErr w:type="spellStart"/>
      <w:r w:rsidR="00C77D95" w:rsidRPr="00C77D95">
        <w:rPr>
          <w:b/>
        </w:rPr>
        <w:t>oec</w:t>
      </w:r>
      <w:proofErr w:type="spellEnd"/>
      <w:r w:rsidR="00C77D95" w:rsidRPr="00C77D95">
        <w:rPr>
          <w:b/>
        </w:rPr>
        <w:t xml:space="preserve"> iz </w:t>
      </w:r>
      <w:proofErr w:type="spellStart"/>
      <w:r w:rsidR="00C77D95" w:rsidRPr="00C77D95">
        <w:rPr>
          <w:b/>
        </w:rPr>
        <w:t>Gunje</w:t>
      </w:r>
      <w:proofErr w:type="spellEnd"/>
      <w:r w:rsidR="00C77D95" w:rsidRPr="00C77D95">
        <w:rPr>
          <w:b/>
        </w:rPr>
        <w:t>, Kolodvorska 4, OIB 18540805456</w:t>
      </w:r>
      <w:r w:rsidR="000E6B63" w:rsidRPr="00A12B40">
        <w:t>.</w:t>
      </w:r>
    </w:p>
    <w:p w:rsidRDefault="00331671" w:rsidP="00331671" w:rsidR="00820A1A">
      <w:pPr>
        <w:tabs>
          <w:tab w:pos="4965" w:val="left"/>
        </w:tabs>
        <w:jc w:val="both"/>
      </w:pPr>
      <w:r>
        <w:tab/>
      </w:r>
    </w:p>
    <w:p w:rsidRDefault="00820A1A" w:rsidP="00983342" w:rsidR="00820A1A" w:rsidRPr="00820A1A">
      <w:pPr>
        <w:numPr>
          <w:ilvl w:val="0"/>
          <w:numId w:val="17"/>
        </w:numPr>
        <w:jc w:val="both"/>
        <w:rPr>
          <w:b/>
        </w:rPr>
      </w:pPr>
      <w:r>
        <w:t xml:space="preserve">Zaključuje se stečajni postupak nad dužnikom </w:t>
      </w:r>
      <w:r w:rsidR="00C77D95" w:rsidRPr="00C77D95">
        <w:rPr>
          <w:b/>
        </w:rPr>
        <w:t xml:space="preserve">AUTO DAMA društvo s ograničenom odgovornošću za prijevoz i usluge </w:t>
      </w:r>
      <w:proofErr w:type="spellStart"/>
      <w:r w:rsidR="00C77D95" w:rsidRPr="00C77D95">
        <w:rPr>
          <w:b/>
        </w:rPr>
        <w:t>Švajcarnica</w:t>
      </w:r>
      <w:proofErr w:type="spellEnd"/>
      <w:r w:rsidR="00C77D95" w:rsidRPr="00C77D95">
        <w:rPr>
          <w:b/>
        </w:rPr>
        <w:t>, Dragutina Tadijanovića 4/A, OIB 28305739176, MBS 030155281</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820A1A" w:rsidP="00820A1A" w:rsidR="00820A1A">
      <w:pPr>
        <w:jc w:val="both"/>
      </w:pPr>
    </w:p>
    <w:p w:rsidRDefault="00820A1A" w:rsidP="00983342" w:rsidR="00820A1A">
      <w:pPr>
        <w:numPr>
          <w:ilvl w:val="0"/>
          <w:numId w:val="17"/>
        </w:numPr>
        <w:jc w:val="both"/>
      </w:pPr>
      <w:r>
        <w:t xml:space="preserve">Obvezuje se </w:t>
      </w:r>
      <w:proofErr w:type="spellStart"/>
      <w:r>
        <w:t>z.z</w:t>
      </w:r>
      <w:proofErr w:type="spellEnd"/>
      <w:r>
        <w:t xml:space="preserve">. dužnika </w:t>
      </w:r>
      <w:r w:rsidR="00C77D95">
        <w:t xml:space="preserve">Damir </w:t>
      </w:r>
      <w:proofErr w:type="spellStart"/>
      <w:r w:rsidR="00C77D95">
        <w:t>Matajčić</w:t>
      </w:r>
      <w:proofErr w:type="spellEnd"/>
      <w:r w:rsidR="00C77D95">
        <w:t xml:space="preserve">, Osijek, Vijenac Ivana </w:t>
      </w:r>
      <w:proofErr w:type="spellStart"/>
      <w:r w:rsidR="00C77D95">
        <w:t>Česmičkog</w:t>
      </w:r>
      <w:proofErr w:type="spellEnd"/>
      <w:r w:rsidR="00C77D95">
        <w:t xml:space="preserve"> 14, OIB: 66990278833</w:t>
      </w:r>
      <w:r w:rsidR="001C092A">
        <w:t xml:space="preserve">, </w:t>
      </w:r>
      <w:r>
        <w:t xml:space="preserve">da u spis dostavi zapisnik iz kojeg je razvidno da je izvršeno arhiviranje poslovne dokumentacije, u roku od 15 dana od </w:t>
      </w:r>
      <w:r w:rsidR="008103DC">
        <w:t xml:space="preserve">dana primitka </w:t>
      </w:r>
      <w:r>
        <w:t>ovog rješenja (Zakon o arhivskom gradivu i arhivama NN 105/97) te da isti, potpisan dostavi u spis, pod zakonskim posljedicama.</w:t>
      </w:r>
    </w:p>
    <w:p w:rsidRDefault="001C092A" w:rsidP="001C092A" w:rsidR="001C092A">
      <w:pPr>
        <w:pStyle w:val="Odlomakpopisa"/>
      </w:pPr>
    </w:p>
    <w:p w:rsidRDefault="001C092A" w:rsidP="001C092A" w:rsidR="001C092A">
      <w:pPr>
        <w:pStyle w:val="Odlomakpopisa"/>
        <w:numPr>
          <w:ilvl w:val="0"/>
          <w:numId w:val="17"/>
        </w:numPr>
        <w:spacing w:lineRule="auto" w:line="240" w:after="0"/>
        <w:jc w:val="both"/>
      </w:pPr>
      <w:proofErr w:type="spellStart"/>
      <w:r>
        <w:t>Nalaže</w:t>
      </w:r>
      <w:proofErr w:type="spellEnd"/>
      <w:r>
        <w:t xml:space="preserve"> se FINI da </w:t>
      </w:r>
      <w:proofErr w:type="spellStart"/>
      <w:r>
        <w:t>naloži</w:t>
      </w:r>
      <w:proofErr w:type="spellEnd"/>
      <w:r>
        <w:t xml:space="preserve"> </w:t>
      </w:r>
      <w:proofErr w:type="spellStart"/>
      <w:r>
        <w:t>banci</w:t>
      </w:r>
      <w:proofErr w:type="spellEnd"/>
      <w:r>
        <w:t xml:space="preserve"> </w:t>
      </w:r>
      <w:proofErr w:type="spellStart"/>
      <w:r>
        <w:t>prijenos</w:t>
      </w:r>
      <w:proofErr w:type="spellEnd"/>
      <w:r>
        <w:t xml:space="preserve"> </w:t>
      </w:r>
      <w:proofErr w:type="spellStart"/>
      <w:r>
        <w:t>zaplijenjenoga</w:t>
      </w:r>
      <w:proofErr w:type="spellEnd"/>
      <w:r>
        <w:t xml:space="preserve"> </w:t>
      </w:r>
      <w:proofErr w:type="spellStart"/>
      <w:r>
        <w:t>iznosa</w:t>
      </w:r>
      <w:proofErr w:type="spellEnd"/>
      <w:r>
        <w:t xml:space="preserve"> </w:t>
      </w:r>
      <w:proofErr w:type="spellStart"/>
      <w:r>
        <w:t>predujma</w:t>
      </w:r>
      <w:proofErr w:type="spellEnd"/>
      <w:r>
        <w:t xml:space="preserve"> </w:t>
      </w:r>
      <w:proofErr w:type="spellStart"/>
      <w:proofErr w:type="gramStart"/>
      <w:r>
        <w:t>na</w:t>
      </w:r>
      <w:proofErr w:type="spellEnd"/>
      <w:proofErr w:type="gramEnd"/>
      <w:r>
        <w:t xml:space="preserve"> </w:t>
      </w:r>
      <w:proofErr w:type="spellStart"/>
      <w:r>
        <w:t>račun</w:t>
      </w:r>
      <w:proofErr w:type="spellEnd"/>
      <w:r>
        <w:t xml:space="preserve"> </w:t>
      </w:r>
      <w:proofErr w:type="spellStart"/>
      <w:r>
        <w:t>Trgovačkog</w:t>
      </w:r>
      <w:proofErr w:type="spellEnd"/>
      <w:r>
        <w:t xml:space="preserve"> </w:t>
      </w:r>
      <w:proofErr w:type="spellStart"/>
      <w:r>
        <w:t>suda</w:t>
      </w:r>
      <w:proofErr w:type="spellEnd"/>
      <w:r>
        <w:t xml:space="preserve"> u </w:t>
      </w:r>
      <w:proofErr w:type="spellStart"/>
      <w:r>
        <w:t>Osijeku</w:t>
      </w:r>
      <w:proofErr w:type="spellEnd"/>
      <w:r>
        <w:t xml:space="preserve"> </w:t>
      </w:r>
      <w:proofErr w:type="spellStart"/>
      <w:r>
        <w:t>broj</w:t>
      </w:r>
      <w:proofErr w:type="spellEnd"/>
      <w:r>
        <w:t xml:space="preserve"> </w:t>
      </w:r>
      <w:r w:rsidRPr="00A52E85">
        <w:t xml:space="preserve">HR31 2390 0011 3000 0020 0 model </w:t>
      </w:r>
      <w:r w:rsidRPr="00A52E85">
        <w:lastRenderedPageBreak/>
        <w:t>HR05 272-</w:t>
      </w:r>
      <w:r w:rsidR="00C77D95">
        <w:rPr>
          <w:b/>
        </w:rPr>
        <w:t>485-17</w:t>
      </w:r>
      <w:r>
        <w:t xml:space="preserve"> </w:t>
      </w:r>
      <w:proofErr w:type="spellStart"/>
      <w:r>
        <w:t>i</w:t>
      </w:r>
      <w:proofErr w:type="spellEnd"/>
      <w:r>
        <w:t xml:space="preserve"> </w:t>
      </w:r>
      <w:proofErr w:type="spellStart"/>
      <w:r>
        <w:t>obustavi</w:t>
      </w:r>
      <w:proofErr w:type="spellEnd"/>
      <w:r>
        <w:t xml:space="preserve"> </w:t>
      </w:r>
      <w:proofErr w:type="spellStart"/>
      <w:r>
        <w:t>daljnju</w:t>
      </w:r>
      <w:proofErr w:type="spellEnd"/>
      <w:r>
        <w:t xml:space="preserve"> </w:t>
      </w:r>
      <w:proofErr w:type="spellStart"/>
      <w:r>
        <w:t>pljenidbu</w:t>
      </w:r>
      <w:proofErr w:type="spellEnd"/>
      <w:r>
        <w:t xml:space="preserve"> do </w:t>
      </w:r>
      <w:proofErr w:type="spellStart"/>
      <w:r>
        <w:t>iznosa</w:t>
      </w:r>
      <w:proofErr w:type="spellEnd"/>
      <w:r>
        <w:t xml:space="preserve"> </w:t>
      </w:r>
      <w:proofErr w:type="spellStart"/>
      <w:r>
        <w:t>iz</w:t>
      </w:r>
      <w:proofErr w:type="spellEnd"/>
      <w:r>
        <w:t xml:space="preserve"> </w:t>
      </w:r>
      <w:proofErr w:type="spellStart"/>
      <w:r>
        <w:t>st.</w:t>
      </w:r>
      <w:proofErr w:type="spellEnd"/>
      <w:r>
        <w:t xml:space="preserve"> 1 </w:t>
      </w:r>
      <w:proofErr w:type="spellStart"/>
      <w:r>
        <w:t>čl</w:t>
      </w:r>
      <w:proofErr w:type="spellEnd"/>
      <w:r>
        <w:t xml:space="preserve">. 112 </w:t>
      </w:r>
      <w:proofErr w:type="spellStart"/>
      <w:r>
        <w:t>Stečajnog</w:t>
      </w:r>
      <w:proofErr w:type="spellEnd"/>
      <w:r>
        <w:t xml:space="preserve"> </w:t>
      </w:r>
      <w:proofErr w:type="spellStart"/>
      <w:r>
        <w:t>zakona</w:t>
      </w:r>
      <w:proofErr w:type="spellEnd"/>
      <w:r>
        <w:t xml:space="preserve"> (NN 105/15) </w:t>
      </w:r>
      <w:proofErr w:type="spellStart"/>
      <w:r>
        <w:t>ako</w:t>
      </w:r>
      <w:proofErr w:type="spellEnd"/>
      <w:r>
        <w:t xml:space="preserve"> </w:t>
      </w:r>
      <w:proofErr w:type="spellStart"/>
      <w:r>
        <w:t>iznos</w:t>
      </w:r>
      <w:proofErr w:type="spellEnd"/>
      <w:r>
        <w:t xml:space="preserve"> </w:t>
      </w:r>
      <w:proofErr w:type="spellStart"/>
      <w:r>
        <w:t>predujma</w:t>
      </w:r>
      <w:proofErr w:type="spellEnd"/>
      <w:r>
        <w:t xml:space="preserve"> </w:t>
      </w:r>
      <w:proofErr w:type="spellStart"/>
      <w:r>
        <w:t>nije</w:t>
      </w:r>
      <w:proofErr w:type="spellEnd"/>
      <w:r>
        <w:t xml:space="preserve"> </w:t>
      </w:r>
      <w:proofErr w:type="spellStart"/>
      <w:r>
        <w:t>zaplijenjen</w:t>
      </w:r>
      <w:proofErr w:type="spellEnd"/>
      <w:r>
        <w:t xml:space="preserve"> u </w:t>
      </w:r>
      <w:proofErr w:type="spellStart"/>
      <w:r>
        <w:t>cijelosti</w:t>
      </w:r>
      <w:proofErr w:type="spellEnd"/>
      <w:r>
        <w:t>.</w:t>
      </w:r>
    </w:p>
    <w:p w:rsidRDefault="001C092A" w:rsidP="001C092A" w:rsidR="001C092A">
      <w:pPr>
        <w:ind w:left="1080"/>
        <w:jc w:val="both"/>
      </w:pPr>
    </w:p>
    <w:p w:rsidRDefault="00820A1A" w:rsidP="00820A1A" w:rsidR="00820A1A">
      <w:pPr>
        <w:jc w:val="both"/>
      </w:pPr>
    </w:p>
    <w:p w:rsidRDefault="00820A1A" w:rsidP="00820A1A" w:rsidR="00820A1A">
      <w:pPr>
        <w:jc w:val="center"/>
      </w:pPr>
      <w:r>
        <w:t>Obrazloženje</w:t>
      </w:r>
    </w:p>
    <w:p w:rsidRDefault="00820A1A" w:rsidP="00820A1A" w:rsidR="00820A1A">
      <w:pPr>
        <w:jc w:val="both"/>
      </w:pPr>
    </w:p>
    <w:p w:rsidRDefault="00820A1A" w:rsidP="00AF0A93" w:rsidR="00C77D95">
      <w:pPr>
        <w:ind w:firstLine="720"/>
        <w:jc w:val="both"/>
      </w:pPr>
      <w:r>
        <w:t xml:space="preserve">FINA RC Osijek dana </w:t>
      </w:r>
      <w:r w:rsidR="00C77D95">
        <w:t>18. listopada 2016.</w:t>
      </w:r>
      <w:r w:rsidR="00331671">
        <w:t xml:space="preserve"> g.</w:t>
      </w:r>
      <w:r>
        <w:t xml:space="preserve"> podnijela je </w:t>
      </w:r>
      <w:r w:rsidR="00C77D95">
        <w:t>zahtjev za provedbu skraćenog st</w:t>
      </w:r>
      <w:r>
        <w:t xml:space="preserve">ečajnog postupka nad dužnikom </w:t>
      </w:r>
      <w:r w:rsidR="00C77D95" w:rsidRPr="00C77D95">
        <w:rPr>
          <w:b/>
        </w:rPr>
        <w:t xml:space="preserve">AUTO DAMA društvo s ograničenom odgovornošću za prijevoz i usluge </w:t>
      </w:r>
      <w:proofErr w:type="spellStart"/>
      <w:r w:rsidR="00C77D95" w:rsidRPr="00C77D95">
        <w:rPr>
          <w:b/>
        </w:rPr>
        <w:t>Švajcarnica</w:t>
      </w:r>
      <w:proofErr w:type="spellEnd"/>
      <w:r w:rsidR="00C77D95" w:rsidRPr="00C77D95">
        <w:rPr>
          <w:b/>
        </w:rPr>
        <w:t>, Dragutina Tadijanovića 4/A, OIB 28305739176, MBS 030155281</w:t>
      </w:r>
      <w:r w:rsidR="00C77D95">
        <w:rPr>
          <w:b/>
        </w:rPr>
        <w:t xml:space="preserve"> </w:t>
      </w:r>
      <w:r w:rsidRPr="008877A6">
        <w:t xml:space="preserve">navodeći da dužnik na dan </w:t>
      </w:r>
      <w:r w:rsidR="00C77D95">
        <w:t>14.10.2016. g.</w:t>
      </w:r>
      <w:r w:rsidR="00983342">
        <w:t xml:space="preserve"> </w:t>
      </w:r>
      <w:r w:rsidR="00447219">
        <w:t xml:space="preserve">u Očevidniku redoslijeda za plaćanje ima evidentirane neizvršene osnove za plaćanje u ukupnom iznosu od </w:t>
      </w:r>
      <w:r w:rsidR="00C77D95">
        <w:t>17.029,91</w:t>
      </w:r>
      <w:r w:rsidR="00447219">
        <w:t xml:space="preserve"> kn</w:t>
      </w:r>
      <w:r w:rsidR="001C092A">
        <w:t xml:space="preserve"> u neprekidnom razdoblju od </w:t>
      </w:r>
      <w:r w:rsidR="00C77D95">
        <w:t>120</w:t>
      </w:r>
      <w:r w:rsidR="001C092A">
        <w:t xml:space="preserve"> dana</w:t>
      </w:r>
      <w:r w:rsidR="00AF0A93">
        <w:t xml:space="preserve"> te je sud nakon objave Oglasa od 3.11.2016. g. na e-oglasnoj ploči sudova obustavio skraćeni stečajni postupak na prijedlog vjerovnika RH MF Porezne uprave pravomoćnim rješenjem TS Osijek St-2686/16 od 6. ožujka 2017. g. te je nastavio stečajni postupak po odredbama Stečajnog zakona.</w:t>
      </w:r>
    </w:p>
    <w:p w:rsidRDefault="001C092A" w:rsidP="001C092A" w:rsidR="00820A1A">
      <w:pPr>
        <w:ind w:firstLine="720"/>
        <w:jc w:val="both"/>
      </w:pPr>
      <w:r>
        <w:t xml:space="preserve"> </w:t>
      </w:r>
    </w:p>
    <w:p w:rsidRDefault="001C092A" w:rsidP="001C092A" w:rsidR="001C092A">
      <w:pPr>
        <w:ind w:firstLine="720"/>
        <w:jc w:val="both"/>
      </w:pPr>
      <w:r>
        <w:t>Rješenjem Trgovačkog suda u Osijeku broj St-</w:t>
      </w:r>
      <w:r w:rsidR="00C77D95">
        <w:t>485/17</w:t>
      </w:r>
      <w:r>
        <w:t xml:space="preserve"> od </w:t>
      </w:r>
      <w:r w:rsidR="00C77D95">
        <w:t xml:space="preserve">12.4.2017. g. </w:t>
      </w:r>
      <w:r>
        <w:t xml:space="preserve">pokrenut je prethodni postupak radi utvrđivanja uvjeta za otvaranje stečajnog postupka nad dužnikom a za privremenog stečajnog upravitelja automatskim odabirom, imenovan je </w:t>
      </w:r>
      <w:proofErr w:type="spellStart"/>
      <w:r w:rsidR="00AF0A93">
        <w:t>Mirsad</w:t>
      </w:r>
      <w:proofErr w:type="spellEnd"/>
      <w:r w:rsidR="00AF0A93">
        <w:t xml:space="preserve"> </w:t>
      </w:r>
      <w:proofErr w:type="spellStart"/>
      <w:r w:rsidR="00AF0A93">
        <w:t>Demirović</w:t>
      </w:r>
      <w:proofErr w:type="spellEnd"/>
      <w:r w:rsidR="00AF0A93">
        <w:t xml:space="preserve"> iz </w:t>
      </w:r>
      <w:proofErr w:type="spellStart"/>
      <w:r w:rsidR="00AF0A93">
        <w:t>Gunje</w:t>
      </w:r>
      <w:proofErr w:type="spellEnd"/>
      <w:r>
        <w:t xml:space="preserve"> da utvrdi financijsko-gospodarsko stanje dužnika te mogućnost provođenja stečajnog postupka nad dužnikom.</w:t>
      </w:r>
    </w:p>
    <w:p w:rsidRDefault="001C092A" w:rsidP="001C092A" w:rsidR="001C092A">
      <w:pPr>
        <w:jc w:val="both"/>
      </w:pPr>
      <w:r>
        <w:tab/>
      </w:r>
    </w:p>
    <w:p w:rsidRDefault="001C092A" w:rsidP="001C092A" w:rsidR="001C092A">
      <w:pPr>
        <w:jc w:val="both"/>
      </w:pPr>
      <w:r>
        <w:tab/>
        <w:t>Uvidom u  izvješće privremenog stečajnog upravitelja sud je utvrdio slijedeće:</w:t>
      </w:r>
    </w:p>
    <w:p w:rsidRDefault="00C77D95" w:rsidP="00AF0A93" w:rsidR="00C77D95">
      <w:pPr>
        <w:jc w:val="both"/>
      </w:pPr>
      <w:r>
        <w:t xml:space="preserve">     </w:t>
      </w:r>
    </w:p>
    <w:p w:rsidRDefault="00C77D95" w:rsidP="00AF0A93" w:rsidR="00C77D95">
      <w:pPr>
        <w:pStyle w:val="Odlomakpopisa"/>
        <w:numPr>
          <w:ilvl w:val="0"/>
          <w:numId w:val="21"/>
        </w:numPr>
        <w:jc w:val="both"/>
      </w:pPr>
      <w:proofErr w:type="spellStart"/>
      <w:proofErr w:type="gramStart"/>
      <w:r>
        <w:t>tvrtka</w:t>
      </w:r>
      <w:proofErr w:type="spellEnd"/>
      <w:proofErr w:type="gramEnd"/>
      <w:r>
        <w:t xml:space="preserve"> je </w:t>
      </w:r>
      <w:proofErr w:type="spellStart"/>
      <w:r>
        <w:t>upisana</w:t>
      </w:r>
      <w:proofErr w:type="spellEnd"/>
      <w:r>
        <w:t xml:space="preserve"> u upisnik Trgovačkog suda u Osijeku 17.01.2015. </w:t>
      </w:r>
      <w:proofErr w:type="spellStart"/>
      <w:r>
        <w:t>godine</w:t>
      </w:r>
      <w:proofErr w:type="spellEnd"/>
      <w:r>
        <w:t xml:space="preserve"> </w:t>
      </w:r>
      <w:proofErr w:type="spellStart"/>
      <w:r>
        <w:t>i</w:t>
      </w:r>
      <w:proofErr w:type="spellEnd"/>
      <w:r>
        <w:t xml:space="preserve"> od </w:t>
      </w:r>
      <w:proofErr w:type="spellStart"/>
      <w:r>
        <w:t>tada</w:t>
      </w:r>
      <w:proofErr w:type="spellEnd"/>
      <w:r>
        <w:t xml:space="preserve"> </w:t>
      </w:r>
      <w:proofErr w:type="spellStart"/>
      <w:r>
        <w:t>ob</w:t>
      </w:r>
      <w:r w:rsidR="00AF0A93">
        <w:t>avlja</w:t>
      </w:r>
      <w:proofErr w:type="spellEnd"/>
      <w:r w:rsidR="00AF0A93">
        <w:t xml:space="preserve">  </w:t>
      </w:r>
      <w:proofErr w:type="spellStart"/>
      <w:r>
        <w:t>djelatnost</w:t>
      </w:r>
      <w:proofErr w:type="spellEnd"/>
      <w:r>
        <w:t xml:space="preserve"> </w:t>
      </w:r>
      <w:proofErr w:type="spellStart"/>
      <w:r>
        <w:t>cestovnog</w:t>
      </w:r>
      <w:proofErr w:type="spellEnd"/>
      <w:r>
        <w:t xml:space="preserve"> </w:t>
      </w:r>
      <w:proofErr w:type="spellStart"/>
      <w:r>
        <w:t>prijevoza</w:t>
      </w:r>
      <w:proofErr w:type="spellEnd"/>
      <w:r>
        <w:t xml:space="preserve"> robe;</w:t>
      </w:r>
    </w:p>
    <w:p w:rsidRDefault="00C77D95" w:rsidP="00AF0A93" w:rsidR="00C77D95">
      <w:pPr>
        <w:jc w:val="both"/>
      </w:pPr>
      <w:r>
        <w:t>2) do ožujka 2016. godine dužnik je uredno izvršavao svoje obveze prema vjerovnicima,</w:t>
      </w:r>
    </w:p>
    <w:p w:rsidRDefault="00C77D95" w:rsidP="00AF0A93" w:rsidR="00C77D95">
      <w:pPr>
        <w:jc w:val="both"/>
      </w:pPr>
      <w:r>
        <w:t xml:space="preserve">    od kada mu je blokiran poslovni račun;</w:t>
      </w:r>
    </w:p>
    <w:p w:rsidRDefault="00C77D95" w:rsidP="00C77D95" w:rsidR="00C77D95">
      <w:r>
        <w:t>3) prema Uvjerenju Policijske uprave Osječko-Baranjske u Belom Manastiru broj: 511-07-</w:t>
      </w:r>
    </w:p>
    <w:p w:rsidRDefault="00C77D95" w:rsidP="00C77D95" w:rsidR="00C77D95">
      <w:r>
        <w:t xml:space="preserve">    25/04-95-152/2017 od 05.05.2017. godine, dužnik u svom vlasništvu ne posjeduje nikakvo </w:t>
      </w:r>
    </w:p>
    <w:p w:rsidRDefault="00C77D95" w:rsidP="00C77D95" w:rsidR="00C77D95">
      <w:r>
        <w:t xml:space="preserve">    motorno vozilo;</w:t>
      </w:r>
    </w:p>
    <w:p w:rsidRDefault="00C77D95" w:rsidP="00C77D95" w:rsidR="00C77D95">
      <w:r>
        <w:t xml:space="preserve">4) prema Potvrdi zemljišno-knjižnog odjela Beli Manastir, Općinskog suda u Osijeku broj </w:t>
      </w:r>
    </w:p>
    <w:p w:rsidRDefault="00C77D95" w:rsidP="00C77D95" w:rsidR="00C77D95">
      <w:r>
        <w:t xml:space="preserve">    22127/2017 od 05.05.2017. godine, dužnik nije vlasnik nikakve nekretnine na području </w:t>
      </w:r>
    </w:p>
    <w:p w:rsidRDefault="00C77D95" w:rsidP="00C77D95" w:rsidR="00C77D95">
      <w:r>
        <w:t xml:space="preserve">    nadležnosti tog suda; </w:t>
      </w:r>
    </w:p>
    <w:p w:rsidRDefault="00C77D95" w:rsidP="00C77D95" w:rsidR="00C77D95">
      <w:r>
        <w:t xml:space="preserve">5) prema ispisu HZMO od 05.05.2017. godine, u ovom trenutku ni jedna osoba nije </w:t>
      </w:r>
    </w:p>
    <w:p w:rsidRDefault="00C77D95" w:rsidP="00C77D95" w:rsidR="00C77D95">
      <w:r>
        <w:t xml:space="preserve">    prijavljena u njihovoj evidenciji kao zaposlenik dužnika. Tijekom 2016-te godine ukupno</w:t>
      </w:r>
    </w:p>
    <w:p w:rsidRDefault="00C77D95" w:rsidP="00C77D95" w:rsidR="00C77D95">
      <w:r>
        <w:t xml:space="preserve">    su bila prijavljena tri zaposlenika koja su iste godine i odjavljena;</w:t>
      </w:r>
    </w:p>
    <w:p w:rsidRDefault="00C77D95" w:rsidP="00C77D95" w:rsidR="00C77D95">
      <w:r>
        <w:t xml:space="preserve">6) prema Potvrdi o blokadi računa Financijske agencije – Regionalnog centra Osijek od </w:t>
      </w:r>
    </w:p>
    <w:p w:rsidRDefault="00C77D95" w:rsidP="00C77D95" w:rsidR="00C77D95">
      <w:r>
        <w:t xml:space="preserve">    04.05.2017. godine, žiro račun dužnika ima evidentirane nepodmirene obveze u ukupnom </w:t>
      </w:r>
    </w:p>
    <w:p w:rsidRDefault="00C77D95" w:rsidP="00C77D95" w:rsidR="00C77D95">
      <w:r>
        <w:lastRenderedPageBreak/>
        <w:t xml:space="preserve">    iznosu od 17.239,12 kuna, te blokirane sve račune neprekidno 321 dan;</w:t>
      </w:r>
    </w:p>
    <w:p w:rsidRDefault="00C77D95" w:rsidP="00C77D95" w:rsidR="00C77D95"/>
    <w:p w:rsidRDefault="00C77D95" w:rsidP="00C77D95" w:rsidR="00C77D95">
      <w:r>
        <w:t xml:space="preserve">Knjigovodstvena dokumentacija nije ažurno vođena, te je, zbog nepodmirenja troškova vođenja poslovnih knjiga, proknjižena samo 2015-ta godina. </w:t>
      </w:r>
      <w:r w:rsidR="00AF0A93">
        <w:t>P</w:t>
      </w:r>
      <w:r>
        <w:t xml:space="preserve">regled stanja imovine i obveza dužnika iz Bruto bilance sa 31.12.2015. godine: </w:t>
      </w:r>
    </w:p>
    <w:p w:rsidRDefault="00C77D95" w:rsidP="00AF0A93" w:rsidR="00C77D95"/>
    <w:p w:rsidRDefault="00C77D95" w:rsidP="00C77D95" w:rsidR="00C77D95">
      <w:pPr>
        <w:ind w:firstLine="708"/>
      </w:pPr>
      <w:r>
        <w:t xml:space="preserve">  DUGOTRAJNA IMOVINA </w:t>
      </w:r>
    </w:p>
    <w:p w:rsidRDefault="00C77D95" w:rsidP="00C77D95" w:rsidR="00C77D95">
      <w:pPr>
        <w:ind w:firstLine="708"/>
      </w:pPr>
      <w:r>
        <w:t xml:space="preserve">- TERETNO VOZILO - KAMION             25.000,00  kuna        </w:t>
      </w:r>
    </w:p>
    <w:p w:rsidRDefault="00C77D95" w:rsidP="00C77D95" w:rsidR="00C77D95">
      <w:pPr>
        <w:ind w:firstLine="708"/>
      </w:pPr>
    </w:p>
    <w:p w:rsidRDefault="00C77D95" w:rsidP="00AF0A93" w:rsidR="00C77D95">
      <w:pPr>
        <w:ind w:firstLine="708"/>
        <w:jc w:val="both"/>
        <w:rPr>
          <w:b/>
        </w:rPr>
      </w:pPr>
      <w:r>
        <w:t xml:space="preserve">              NAPOMENA: U slijedećoj (2016-oj) poslovnoj godini je dužnik, prema izdanom računu br. 01/16 od 03.10.2016. godine, prodao predmetni kamion (tegljač marke Renault </w:t>
      </w:r>
      <w:proofErr w:type="spellStart"/>
      <w:r>
        <w:t>Magnum</w:t>
      </w:r>
      <w:proofErr w:type="spellEnd"/>
      <w:r>
        <w:t xml:space="preserve">) i poluprikolicu (marke </w:t>
      </w:r>
      <w:proofErr w:type="spellStart"/>
      <w:r>
        <w:t>Wackenhut</w:t>
      </w:r>
      <w:proofErr w:type="spellEnd"/>
      <w:r>
        <w:t xml:space="preserve">), godina proizvodnje 1985., kupcu Nataši </w:t>
      </w:r>
      <w:proofErr w:type="spellStart"/>
      <w:r>
        <w:t>Matajčić</w:t>
      </w:r>
      <w:proofErr w:type="spellEnd"/>
      <w:r>
        <w:t xml:space="preserve"> iz Osijeka, Vijenac I. </w:t>
      </w:r>
      <w:proofErr w:type="spellStart"/>
      <w:r>
        <w:t>Česmičkog</w:t>
      </w:r>
      <w:proofErr w:type="spellEnd"/>
      <w:r>
        <w:t xml:space="preserve"> 14, za cijenu od ukupno 26.250,00 kuna sa pripadajućim PDV-om.</w:t>
      </w:r>
      <w:r>
        <w:rPr>
          <w:b/>
        </w:rPr>
        <w:t xml:space="preserve">  </w:t>
      </w:r>
    </w:p>
    <w:p w:rsidRDefault="00C77D95" w:rsidP="00AF0A93" w:rsidR="00C77D95"/>
    <w:p w:rsidRDefault="00C77D95" w:rsidP="00C77D95" w:rsidR="00C77D95">
      <w:pPr>
        <w:ind w:firstLine="708"/>
      </w:pPr>
      <w:r>
        <w:t>- obveze za kratkoročne pozajmice               5.100,00  kuna</w:t>
      </w:r>
    </w:p>
    <w:p w:rsidRDefault="00C77D95" w:rsidP="00C77D95" w:rsidR="00C77D95">
      <w:r>
        <w:t xml:space="preserve">                         </w:t>
      </w:r>
    </w:p>
    <w:p w:rsidRDefault="00C77D95" w:rsidP="00C77D95" w:rsidR="00C77D95">
      <w:r>
        <w:t xml:space="preserve">       </w:t>
      </w:r>
    </w:p>
    <w:p w:rsidRDefault="00C77D95" w:rsidP="00C77D95" w:rsidR="00C77D95">
      <w:r>
        <w:t xml:space="preserve">    Dužnik je sa 31.12.2015. godine iskazao </w:t>
      </w:r>
      <w:r>
        <w:rPr>
          <w:b/>
        </w:rPr>
        <w:t>GUBITAK</w:t>
      </w:r>
      <w:r>
        <w:rPr>
          <w:b/>
          <w:bCs/>
        </w:rPr>
        <w:t xml:space="preserve"> </w:t>
      </w:r>
      <w:r>
        <w:t xml:space="preserve">u visini od </w:t>
      </w:r>
      <w:r>
        <w:rPr>
          <w:b/>
        </w:rPr>
        <w:t>100,00</w:t>
      </w:r>
      <w:r>
        <w:t xml:space="preserve"> </w:t>
      </w:r>
      <w:r>
        <w:rPr>
          <w:b/>
          <w:bCs/>
        </w:rPr>
        <w:t>kuna</w:t>
      </w:r>
      <w:r>
        <w:t>.</w:t>
      </w:r>
    </w:p>
    <w:p w:rsidRDefault="00AF0A93" w:rsidP="00C77D95" w:rsidR="00AF0A93"/>
    <w:p w:rsidRDefault="00C77D95" w:rsidP="00AF0A93" w:rsidR="00C77D95">
      <w:pPr>
        <w:jc w:val="both"/>
      </w:pPr>
      <w:r>
        <w:tab/>
        <w:t xml:space="preserve">Dužnikova poslovna dokumentacija se nalazi u prostorijama knjigovodstvenog servisa </w:t>
      </w:r>
      <w:proofErr w:type="spellStart"/>
      <w:r>
        <w:t>Divinus</w:t>
      </w:r>
      <w:proofErr w:type="spellEnd"/>
      <w:r>
        <w:t xml:space="preserve"> d.o.o. Osijek, Zrinjevac 11, te je potrebno izvršiti njezin popis, izlučivanje i pohranu, uz priloženu ovjerenu Izjavu zakonskog zastupnika dužnika o čuvanju dokumentacije sukladno zakonskim propisima koji reguliraju način i rokove čuvanja.</w:t>
      </w:r>
    </w:p>
    <w:p w:rsidRDefault="00C77D95" w:rsidP="00C77D95" w:rsidR="00C77D95"/>
    <w:p w:rsidRDefault="00C77D95" w:rsidP="00AF0A93" w:rsidR="00C77D95">
      <w:pPr>
        <w:jc w:val="both"/>
      </w:pPr>
      <w:r>
        <w:t xml:space="preserve">            Na temelju svih priloženih podataka, uz isticanje činjenice da dužnik više ne obavlja poslovne aktivnosti, može se sa sigurnošću zaključiti da dužnik nema nikakvu materijalnu imovinu, čijim bi se unovčenjem mogli pokriti troškovi otvaranja i vođenja stečajnog postupka.</w:t>
      </w:r>
    </w:p>
    <w:p w:rsidRDefault="00C77D95" w:rsidP="00AF0A93" w:rsidR="00C77D95">
      <w:pPr>
        <w:jc w:val="both"/>
      </w:pPr>
    </w:p>
    <w:p w:rsidRDefault="00C77D95" w:rsidP="00AF0A93" w:rsidR="00C77D95">
      <w:pPr>
        <w:jc w:val="both"/>
      </w:pPr>
      <w:r>
        <w:t>Kada se radi o eventualnim mogućnostima pobijanja određenih pravnih radnji, sukladno   člancima od 198. do 214. Stečajnog zakona, to je, u ovom slučaju, ponajprije vezano za prodaju teretnog vozila, da bi se, prema navodima bliske osobe zakonskog zastupnika (</w:t>
      </w:r>
      <w:proofErr w:type="spellStart"/>
      <w:r>
        <w:t>z.z</w:t>
      </w:r>
      <w:proofErr w:type="spellEnd"/>
      <w:r>
        <w:t xml:space="preserve">. se nalazi u inozemstvu), dobivenim sredstvima od prodaje namirile obveze za isplatu plaća zaposlenicima. Budući da nije vođeno knjigovodstvo dužnika u 2016-toj godini, ne postoji mogućnost niti provjere tih navoda. Stoga, u smislu članka 198. stavak 1. i 199. stavak 1. Stečajnog zakona (oštećenje ili pogodovanje vjerovnika), za njih </w:t>
      </w:r>
      <w:r w:rsidR="00AF0A93">
        <w:t xml:space="preserve">nisu utvrđeni </w:t>
      </w:r>
    </w:p>
    <w:p w:rsidRDefault="00C77D95" w:rsidP="00AF0A93" w:rsidR="00C77D95">
      <w:pPr>
        <w:jc w:val="both"/>
      </w:pPr>
      <w:proofErr w:type="spellStart"/>
      <w:r>
        <w:t>elemenat</w:t>
      </w:r>
      <w:r w:rsidR="00AF0A93">
        <w:t>i</w:t>
      </w:r>
      <w:proofErr w:type="spellEnd"/>
      <w:r>
        <w:t xml:space="preserve"> da bi se išlo na pobijanje ove pravne radnje dužnika.</w:t>
      </w:r>
    </w:p>
    <w:p w:rsidRDefault="00C77D95" w:rsidP="00C77D95" w:rsidR="00C77D95"/>
    <w:p w:rsidRDefault="00C77D95" w:rsidP="00AF0A93" w:rsidR="00C77D95">
      <w:pPr>
        <w:jc w:val="both"/>
      </w:pPr>
      <w:r>
        <w:t>U slučaju donošenja odluke o otvaranju stečajnog postupka, potrebno je da osobe koje imaju pravni interes, uplate iznos od 20.000,00 kuna, što bi, prema okvirnoj specifikaciji služilo za pokriće:</w:t>
      </w:r>
    </w:p>
    <w:p w:rsidRDefault="00C77D95" w:rsidP="00AF0A93" w:rsidR="00C77D95">
      <w:pPr>
        <w:jc w:val="both"/>
      </w:pPr>
      <w:r>
        <w:t xml:space="preserve">- troškova otvaranja i vođenja </w:t>
      </w:r>
      <w:r w:rsidR="00AF0A93">
        <w:t xml:space="preserve">stečajnog postupka  u iznosu od </w:t>
      </w:r>
      <w:r>
        <w:t xml:space="preserve"> 5.000,00 kuna</w:t>
      </w:r>
    </w:p>
    <w:p w:rsidRDefault="00C77D95" w:rsidP="00C77D95" w:rsidR="00C77D95">
      <w:r>
        <w:t>- za nagradu stečajnom upravitelju u</w:t>
      </w:r>
      <w:r w:rsidR="00AF0A93">
        <w:t xml:space="preserve"> bruto iznosu   u iznosu od  </w:t>
      </w:r>
      <w:r>
        <w:t xml:space="preserve">10.000,00 kuna </w:t>
      </w:r>
    </w:p>
    <w:p w:rsidRDefault="00C77D95" w:rsidP="00C77D95" w:rsidR="00C77D95">
      <w:r>
        <w:t>- za troškove vođenja parničnog po</w:t>
      </w:r>
      <w:r w:rsidR="00AF0A93">
        <w:t>stupka   u iznosu od</w:t>
      </w:r>
      <w:r>
        <w:t xml:space="preserve"> 5.000,00 kuna </w:t>
      </w:r>
    </w:p>
    <w:p w:rsidRDefault="00C77D95" w:rsidP="00C77D95" w:rsidR="00C77D95"/>
    <w:p w:rsidRDefault="00C77D95" w:rsidP="00C77D95" w:rsidR="00C77D95"/>
    <w:p w:rsidRDefault="00C77D95" w:rsidP="00AF0A93" w:rsidR="00C77D95">
      <w:pPr>
        <w:jc w:val="both"/>
      </w:pPr>
      <w:r>
        <w:tab/>
        <w:t xml:space="preserve">Budući da se, na temelju prikupljenih podataka, može utvrditi da su ispunjeni uvjeti za otvaranje stečajnog postupka sukladno članku 5., 6. i 7. Stečajnog zakona, a da, istovremeno, dužnik ne posjeduje imovinu koja bi ušla u stečajnu masu, čijim unovčenjem bi se pokrili troškovi stečajnog postupka: </w:t>
      </w:r>
    </w:p>
    <w:p w:rsidRDefault="00C77D95" w:rsidP="00AF0A93" w:rsidR="00C77D95">
      <w:pPr>
        <w:jc w:val="both"/>
      </w:pPr>
    </w:p>
    <w:p w:rsidRDefault="00C77D95" w:rsidP="00AF0A93" w:rsidR="00C77D95" w:rsidRPr="00AF0A93">
      <w:pPr>
        <w:jc w:val="both"/>
      </w:pPr>
      <w:r>
        <w:rPr>
          <w:b/>
        </w:rPr>
        <w:t xml:space="preserve">   </w:t>
      </w:r>
      <w:r w:rsidRPr="00AF0A93">
        <w:t xml:space="preserve">1. da se donese rješenje kojim će se pozvati sve osobe koji imaju pravni interes da </w:t>
      </w:r>
    </w:p>
    <w:p w:rsidRDefault="00C77D95" w:rsidP="00AF0A93" w:rsidR="00C77D95" w:rsidRPr="00AF0A93">
      <w:pPr>
        <w:jc w:val="both"/>
      </w:pPr>
      <w:r w:rsidRPr="00AF0A93">
        <w:t xml:space="preserve">       uplate iznos od 20.000,00 kuna, kao predujam za vođenje stečajnog postupka;</w:t>
      </w:r>
    </w:p>
    <w:p w:rsidRDefault="00C77D95" w:rsidP="00AF0A93" w:rsidR="00C77D95" w:rsidRPr="00AF0A93">
      <w:pPr>
        <w:jc w:val="both"/>
      </w:pPr>
    </w:p>
    <w:p w:rsidRDefault="00C77D95" w:rsidP="00AF0A93" w:rsidR="00C77D95" w:rsidRPr="00AF0A93">
      <w:pPr>
        <w:jc w:val="both"/>
      </w:pPr>
      <w:r w:rsidRPr="00AF0A93">
        <w:t xml:space="preserve">   2. ukoliko nitko ne uplati predujam za vođenje stečajnog postupka, da sud otvori i</w:t>
      </w:r>
    </w:p>
    <w:p w:rsidRDefault="00C77D95" w:rsidP="00AF0A93" w:rsidR="00C77D95" w:rsidRPr="00AF0A93">
      <w:pPr>
        <w:jc w:val="both"/>
      </w:pPr>
      <w:r w:rsidRPr="00AF0A93">
        <w:t xml:space="preserve">       istovremeno zaključi stečajni postupak nad dužnikom, s obzirom da se, na temelju    </w:t>
      </w:r>
    </w:p>
    <w:p w:rsidRDefault="00C77D95" w:rsidP="00AF0A93" w:rsidR="00C77D95" w:rsidRPr="00AF0A93">
      <w:pPr>
        <w:jc w:val="both"/>
      </w:pPr>
      <w:r w:rsidRPr="00AF0A93">
        <w:t xml:space="preserve">       prikupljenih podataka, može sa potpunom sigurnošću utvrditi da dužnik ne </w:t>
      </w:r>
    </w:p>
    <w:p w:rsidRDefault="00C77D95" w:rsidP="00AF0A93" w:rsidR="00C77D95" w:rsidRPr="00AF0A93">
      <w:pPr>
        <w:jc w:val="both"/>
      </w:pPr>
      <w:r w:rsidRPr="00AF0A93">
        <w:t xml:space="preserve">       posjeduje imovinu čijim unovčenjem bi se omogućila provedba stečajnog postupka, </w:t>
      </w:r>
    </w:p>
    <w:p w:rsidRDefault="00C77D95" w:rsidP="00AF0A93" w:rsidR="00C77D95" w:rsidRPr="00AF0A93">
      <w:pPr>
        <w:jc w:val="both"/>
      </w:pPr>
      <w:r w:rsidRPr="00AF0A93">
        <w:t xml:space="preserve">       a budući da se nisu javile zainteresirane osobe koje bi uplatom predujma ostvarile </w:t>
      </w:r>
    </w:p>
    <w:p w:rsidRDefault="00C77D95" w:rsidP="00AF0A93" w:rsidR="00C77D95" w:rsidRPr="00AF0A93">
      <w:pPr>
        <w:jc w:val="both"/>
      </w:pPr>
      <w:r w:rsidRPr="00AF0A93">
        <w:t xml:space="preserve">       istu svrhu.</w:t>
      </w:r>
    </w:p>
    <w:p w:rsidRDefault="00C77D95" w:rsidP="00AF0A93" w:rsidR="00C77D95" w:rsidRPr="00AF0A93">
      <w:pPr>
        <w:jc w:val="both"/>
      </w:pPr>
      <w:r w:rsidRPr="00AF0A93">
        <w:t xml:space="preserve">       U tom slučaju bi se obvezao zakonski zastupnik dužnika Damir </w:t>
      </w:r>
      <w:proofErr w:type="spellStart"/>
      <w:r w:rsidRPr="00AF0A93">
        <w:t>Matajčić</w:t>
      </w:r>
      <w:proofErr w:type="spellEnd"/>
      <w:r w:rsidRPr="00AF0A93">
        <w:t xml:space="preserve"> iz Osijeka, </w:t>
      </w:r>
    </w:p>
    <w:p w:rsidRDefault="00C77D95" w:rsidP="00AF0A93" w:rsidR="00C77D95" w:rsidRPr="00AF0A93">
      <w:pPr>
        <w:jc w:val="both"/>
      </w:pPr>
      <w:r w:rsidRPr="00AF0A93">
        <w:t xml:space="preserve">       Vijenac Ivana </w:t>
      </w:r>
      <w:proofErr w:type="spellStart"/>
      <w:r w:rsidRPr="00AF0A93">
        <w:t>Česmičkog</w:t>
      </w:r>
      <w:proofErr w:type="spellEnd"/>
      <w:r w:rsidRPr="00AF0A93">
        <w:t xml:space="preserve"> 14, za izlučivanje i pohranu poslovne dokumentacije, </w:t>
      </w:r>
    </w:p>
    <w:p w:rsidRDefault="00C77D95" w:rsidP="00AF0A93" w:rsidR="00C77D95" w:rsidRPr="00AF0A93">
      <w:pPr>
        <w:jc w:val="both"/>
      </w:pPr>
      <w:r w:rsidRPr="00AF0A93">
        <w:t xml:space="preserve">       sukladno zakonskim propisima.</w:t>
      </w:r>
    </w:p>
    <w:p w:rsidRDefault="00C77D95" w:rsidP="001C092A" w:rsidR="00C77D95" w:rsidRPr="00E77B84">
      <w:pPr>
        <w:jc w:val="both"/>
      </w:pPr>
    </w:p>
    <w:p w:rsidRDefault="00820A1A" w:rsidP="00820A1A" w:rsidR="00820A1A">
      <w:pPr>
        <w:ind w:firstLine="720"/>
        <w:jc w:val="both"/>
      </w:pPr>
      <w:r>
        <w:t>Rješenjem ovoga suda broj St-</w:t>
      </w:r>
      <w:r w:rsidR="00AF0A93">
        <w:t>485/17 od 26. svibnja</w:t>
      </w:r>
      <w:r w:rsidR="00473993">
        <w:t xml:space="preserve"> 2017. g.</w:t>
      </w:r>
      <w:r>
        <w:t xml:space="preserve"> sud je pozvao osobe koje imaju pravni interes za provedbom stečajnog postupka nad dužnikom da se u roku od 15 dana od dana objave rješenja na e-oglasnoj ploči ovoga suda solidarno uplate na sudski depozit 20.000,00 kn na ime predujma za pokriće troškova kako prethodnog tako i otvorenog stečajnog postupka u protivnom će sud donijeti odluku o otvaranju i zaključenju stečajnog postupka sukladno čl. 132 Stečajnog zakona (NN 71/15).</w:t>
      </w:r>
    </w:p>
    <w:p w:rsidRDefault="00820A1A" w:rsidP="00820A1A" w:rsidR="00820A1A">
      <w:pPr>
        <w:jc w:val="both"/>
      </w:pPr>
    </w:p>
    <w:p w:rsidRDefault="00820A1A" w:rsidP="00820A1A" w:rsidR="00820A1A">
      <w:pPr>
        <w:ind w:firstLine="720"/>
        <w:jc w:val="both"/>
      </w:pPr>
      <w:r>
        <w:t xml:space="preserve">Navedeno rješenje objavljeno je na mrežnim stranicama e-oglasna ploča Trgovačkog suda u Osijeku dana </w:t>
      </w:r>
      <w:r w:rsidR="00AF0A93">
        <w:t>29. svibnja</w:t>
      </w:r>
      <w:r w:rsidR="00473993">
        <w:t xml:space="preserve"> 2017. g.</w:t>
      </w:r>
    </w:p>
    <w:p w:rsidRDefault="00820A1A" w:rsidP="00820A1A" w:rsidR="00820A1A">
      <w:pPr>
        <w:jc w:val="both"/>
      </w:pPr>
      <w:r>
        <w:t xml:space="preserve"> </w:t>
      </w:r>
    </w:p>
    <w:p w:rsidRDefault="00820A1A" w:rsidP="00820A1A" w:rsidR="00820A1A">
      <w:pPr>
        <w:ind w:firstLine="720"/>
        <w:jc w:val="both"/>
      </w:pPr>
      <w:r>
        <w:t>Po pozivu suda na gore navedeno rješenje u zadanom roku nitko od zainteresiranih osoba nije uplatio predujam za pokriće troškova stečajnog postupka.</w:t>
      </w:r>
    </w:p>
    <w:p w:rsidRDefault="00820A1A" w:rsidP="00820A1A" w:rsidR="00820A1A">
      <w:pPr>
        <w:jc w:val="both"/>
      </w:pPr>
    </w:p>
    <w:p w:rsidRDefault="00820A1A" w:rsidP="002954B4" w:rsidR="00820A1A">
      <w:pPr>
        <w:ind w:firstLine="720"/>
        <w:jc w:val="both"/>
      </w:pPr>
      <w:r>
        <w:t xml:space="preserve">Sud je proveo uvid u </w:t>
      </w:r>
      <w:r w:rsidR="00447219">
        <w:t xml:space="preserve">gore navedenu </w:t>
      </w:r>
      <w:r w:rsidR="008103DC">
        <w:t xml:space="preserve">materijalnu dokumentaciju u spisu </w:t>
      </w:r>
      <w:r w:rsidR="00447219">
        <w:t xml:space="preserve">i to </w:t>
      </w:r>
      <w:r w:rsidR="00AF0A93">
        <w:t xml:space="preserve">zahtjev FINE za provedbu skraćenog stečajnog postupka od 18.10.2016. g., izvadak iz sudskog registra, Potvrda FINE od 4.5.2017. g., Uvjerenje RH MUP PU PP B. Manastir od 5.5.2017. g., Potvrda </w:t>
      </w:r>
      <w:proofErr w:type="spellStart"/>
      <w:r w:rsidR="00AF0A93">
        <w:t>zk</w:t>
      </w:r>
      <w:proofErr w:type="spellEnd"/>
      <w:r w:rsidR="00AF0A93">
        <w:t xml:space="preserve">. odjela B. Manastir od 5.5.2017. g., </w:t>
      </w:r>
      <w:r w:rsidR="00473993">
        <w:t xml:space="preserve">popis osiguranika HZMO od </w:t>
      </w:r>
      <w:r w:rsidR="00AF0A93">
        <w:t>5.5</w:t>
      </w:r>
      <w:r w:rsidR="00473993">
        <w:t xml:space="preserve">.2017. g., </w:t>
      </w:r>
      <w:r w:rsidR="008103DC">
        <w:t xml:space="preserve">te je utvrdio da dužnik nema imovinu temeljem koje bi se mogli pokriti troškovi kako prethodnog tako i otvorenog stečajnog postupka te budući da nitko od zainteresiranih osoba nije uplatio predujam za pokriće troškova stečajnog postupka </w:t>
      </w:r>
      <w:r>
        <w:t>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447219" w:rsidP="00473993" w:rsidR="00447219">
      <w:pPr>
        <w:jc w:val="both"/>
      </w:pPr>
    </w:p>
    <w:p w:rsidRDefault="00447219" w:rsidP="002954B4" w:rsidR="00447219">
      <w:pPr>
        <w:ind w:firstLine="720"/>
        <w:jc w:val="both"/>
      </w:pPr>
      <w:r>
        <w:lastRenderedPageBreak/>
        <w:t xml:space="preserve">Sukladno čl. 84 i 85 st. 2 SZ sud je imenovao za stečajnog upravitelja </w:t>
      </w:r>
      <w:proofErr w:type="spellStart"/>
      <w:r w:rsidR="00AF0A93">
        <w:t>Mirsad</w:t>
      </w:r>
      <w:proofErr w:type="spellEnd"/>
      <w:r w:rsidR="00AF0A93">
        <w:t xml:space="preserve"> </w:t>
      </w:r>
      <w:proofErr w:type="spellStart"/>
      <w:r w:rsidR="00AF0A93">
        <w:t>Demirović</w:t>
      </w:r>
      <w:proofErr w:type="spellEnd"/>
      <w:r w:rsidR="00AF0A93">
        <w:t xml:space="preserve"> iz </w:t>
      </w:r>
      <w:proofErr w:type="spellStart"/>
      <w:r w:rsidR="00557AAA">
        <w:t>G</w:t>
      </w:r>
      <w:r w:rsidR="00AF0A93">
        <w:t>unje</w:t>
      </w:r>
      <w:proofErr w:type="spellEnd"/>
      <w:r>
        <w:t xml:space="preserve"> (automatskim odabirom) koji se nalazi na listi A stečajnih upravitelja Trgovačkog suda u Osijeku.</w:t>
      </w:r>
    </w:p>
    <w:p w:rsidRDefault="00AF0A93" w:rsidP="002954B4" w:rsidR="00AF0A93">
      <w:pPr>
        <w:ind w:firstLine="720"/>
        <w:jc w:val="both"/>
      </w:pPr>
    </w:p>
    <w:p w:rsidRDefault="00447219" w:rsidP="00473993" w:rsidR="00447219">
      <w:pPr>
        <w:jc w:val="both"/>
      </w:pPr>
    </w:p>
    <w:p w:rsidRDefault="00820A1A" w:rsidP="00820A1A" w:rsidR="00820A1A">
      <w:pPr>
        <w:jc w:val="center"/>
      </w:pPr>
      <w:r>
        <w:t xml:space="preserve">U Osijeku </w:t>
      </w:r>
      <w:r w:rsidR="00473993">
        <w:t>28</w:t>
      </w:r>
      <w:r w:rsidR="00331671">
        <w:t xml:space="preserve">. </w:t>
      </w:r>
      <w:r w:rsidR="00AF0A93">
        <w:t>lipnja</w:t>
      </w:r>
      <w:r>
        <w:t xml:space="preserve"> 201</w:t>
      </w:r>
      <w:r w:rsidR="00473993">
        <w:t>7</w:t>
      </w:r>
      <w:r>
        <w:t>. g.</w:t>
      </w:r>
    </w:p>
    <w:p w:rsidRDefault="00AF0A93" w:rsidP="00820A1A" w:rsidR="00AF0A93">
      <w:pPr>
        <w:jc w:val="center"/>
      </w:pPr>
    </w:p>
    <w:p w:rsidRDefault="00AF0A93" w:rsidP="00820A1A" w:rsidR="00AF0A93">
      <w:pPr>
        <w:jc w:val="center"/>
      </w:pPr>
    </w:p>
    <w:p w:rsidRDefault="00820A1A" w:rsidP="00820A1A" w:rsidR="00820A1A">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820A1A">
      <w:pPr>
        <w:jc w:val="both"/>
      </w:pPr>
      <w:r>
        <w:t xml:space="preserve">                                                                                 </w:t>
      </w:r>
      <w:r w:rsidR="00331671">
        <w:t xml:space="preserve">                          </w:t>
      </w:r>
      <w:r>
        <w:t xml:space="preserve">  Nada Roso</w:t>
      </w:r>
    </w:p>
    <w:p w:rsidRDefault="00677C12" w:rsidP="00820A1A" w:rsidR="00677C12">
      <w:pPr>
        <w:jc w:val="both"/>
      </w:pP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677C12" w:rsidP="00820A1A" w:rsidR="00677C12">
      <w:pPr>
        <w:jc w:val="both"/>
      </w:pPr>
    </w:p>
    <w:p w:rsidRDefault="00820A1A" w:rsidP="00AF0A93" w:rsidR="00820A1A">
      <w:pPr>
        <w:jc w:val="both"/>
      </w:pPr>
      <w:r>
        <w:t>DNA:</w:t>
      </w:r>
    </w:p>
    <w:p w:rsidRDefault="00AF0A93" w:rsidP="00AF0A93" w:rsidR="00AF0A93">
      <w:pPr>
        <w:jc w:val="both"/>
      </w:pPr>
    </w:p>
    <w:p w:rsidRDefault="00AF0A93" w:rsidP="00473993" w:rsidR="00473993">
      <w:pPr>
        <w:tabs>
          <w:tab w:pos="4950" w:val="left"/>
          <w:tab w:pos="6300" w:val="left"/>
        </w:tabs>
        <w:jc w:val="both"/>
      </w:pPr>
      <w:r>
        <w:t>1</w:t>
      </w:r>
      <w:r w:rsidR="00820A1A">
        <w:t xml:space="preserve">. </w:t>
      </w:r>
      <w:proofErr w:type="spellStart"/>
      <w:r w:rsidR="00820A1A">
        <w:t>z.z</w:t>
      </w:r>
      <w:proofErr w:type="spellEnd"/>
      <w:r w:rsidR="00820A1A">
        <w:t xml:space="preserve">. dužnika </w:t>
      </w:r>
      <w:r>
        <w:t xml:space="preserve">Damir </w:t>
      </w:r>
      <w:proofErr w:type="spellStart"/>
      <w:r>
        <w:t>Matajčić</w:t>
      </w:r>
      <w:proofErr w:type="spellEnd"/>
      <w:r>
        <w:t xml:space="preserve">, Osijek, Vijenac Ivana </w:t>
      </w:r>
      <w:proofErr w:type="spellStart"/>
      <w:r>
        <w:t>Česmičkog</w:t>
      </w:r>
      <w:proofErr w:type="spellEnd"/>
      <w:r>
        <w:t xml:space="preserve"> 14</w:t>
      </w:r>
    </w:p>
    <w:p w:rsidRDefault="00AF0A93" w:rsidP="00473993" w:rsidR="000E6B63">
      <w:pPr>
        <w:tabs>
          <w:tab w:pos="4950" w:val="left"/>
          <w:tab w:pos="6300" w:val="left"/>
        </w:tabs>
        <w:jc w:val="both"/>
      </w:pPr>
      <w:r>
        <w:t>2</w:t>
      </w:r>
      <w:r w:rsidR="00820A1A">
        <w:t>. e-</w:t>
      </w:r>
      <w:proofErr w:type="spellStart"/>
      <w:r w:rsidR="00820A1A">
        <w:t>ogl</w:t>
      </w:r>
      <w:proofErr w:type="spellEnd"/>
      <w:r w:rsidR="00820A1A">
        <w:t>. pl.</w:t>
      </w:r>
      <w:r w:rsidR="002954B4">
        <w:t xml:space="preserve"> </w:t>
      </w:r>
    </w:p>
    <w:p w:rsidRDefault="00AF0A93" w:rsidP="00820A1A" w:rsidR="00820A1A">
      <w:pPr>
        <w:jc w:val="both"/>
      </w:pPr>
      <w:r>
        <w:t>3</w:t>
      </w:r>
      <w:r w:rsidR="00820A1A">
        <w:t>. registar suda - ovdje</w:t>
      </w:r>
    </w:p>
    <w:p w:rsidRDefault="00AF0A93" w:rsidP="00820A1A" w:rsidR="007D7E9A">
      <w:pPr>
        <w:jc w:val="both"/>
        <w:rPr>
          <w:sz w:val="20"/>
          <w:szCs w:val="20"/>
        </w:rPr>
      </w:pPr>
      <w:r>
        <w:t>4</w:t>
      </w:r>
      <w:r w:rsidR="00820A1A">
        <w:t xml:space="preserve">. kal. </w:t>
      </w:r>
      <w:r w:rsidR="00473993">
        <w:t>28</w:t>
      </w:r>
      <w:r w:rsidR="002954B4">
        <w:t>.</w:t>
      </w:r>
      <w:r>
        <w:t>7</w:t>
      </w:r>
      <w:r w:rsidR="002954B4">
        <w:t>.</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447219" w:rsidR="00820A1A">
      <w:pPr>
        <w:ind w:firstLine="720"/>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p>
    <w:p w:rsidRDefault="00F058D9" w:rsidP="00F058D9" w:rsidR="00F058D9" w:rsidRPr="00F058D9">
      <w:pPr>
        <w:tabs>
          <w:tab w:pos="1065" w:val="left"/>
        </w:tabs>
      </w:pPr>
      <w:bookmarkStart w:name="_GoBack" w:id="0"/>
      <w:bookmarkEnd w:id="0"/>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5535" w:rsidR="00F25535">
      <w:r>
        <w:separator/>
      </w:r>
    </w:p>
  </w:endnote>
  <w:endnote w:id="0" w:type="continuationSeparator">
    <w:p w:rsidRDefault="00F25535" w:rsidR="00F25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5535" w:rsidR="00F25535">
      <w:r>
        <w:separator/>
      </w:r>
    </w:p>
  </w:footnote>
  <w:footnote w:id="0" w:type="continuationSeparator">
    <w:p w:rsidRDefault="00F25535" w:rsidR="00F25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B1E77">
      <w:rPr>
        <w:rStyle w:val="Brojstranice"/>
        <w:noProof/>
      </w:rPr>
      <w:t>- 4 -</w:t>
    </w:r>
    <w:r>
      <w:rPr>
        <w:rStyle w:val="Brojstranice"/>
      </w:rPr>
      <w:fldChar w:fldCharType="end"/>
    </w:r>
  </w:p>
  <w:p w:rsidRDefault="00AF0A93" w:rsidP="00AF0A93" w:rsidR="00AF0A93" w:rsidRPr="00847790">
    <w:pPr>
      <w:jc w:val="right"/>
      <w:rPr>
        <w:rStyle w:val="Naglaeno"/>
        <w:b w:val="false"/>
        <w:bCs w:val="false"/>
      </w:rPr>
    </w:pPr>
    <w:r w:rsidRPr="00847790">
      <w:t>6 St-</w:t>
    </w:r>
    <w:r>
      <w:t>485/17-10</w:t>
    </w:r>
  </w:p>
  <w:p w:rsidRDefault="005D023F" w:rsidP="005D023F" w:rsidR="005D023F">
    <w:pPr>
      <w:jc w:val="both"/>
    </w:pP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82F523D"/>
    <w:multiLevelType w:val="hybridMultilevel"/>
    <w:tmpl w:val="D2FC91FE"/>
    <w:lvl w:tplc="671069D0" w:ilvl="0">
      <w:start w:val="7"/>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29A42995"/>
    <w:multiLevelType w:val="hybridMultilevel"/>
    <w:tmpl w:val="F5A8CFBC"/>
    <w:lvl w:tplc="A38CDDD6" w:ilvl="0">
      <w:start w:val="19"/>
      <w:numFmt w:val="bullet"/>
      <w:lvlText w:val="-"/>
      <w:lvlJc w:val="left"/>
      <w:pPr>
        <w:ind w:hanging="360" w:left="3945"/>
      </w:pPr>
      <w:rPr>
        <w:rFonts w:cs="Times New Roman" w:eastAsia="Times New Roman" w:hAnsi="Times New Roman" w:ascii="Times New Roman" w:hint="default"/>
      </w:rPr>
    </w:lvl>
    <w:lvl w:tplc="041A0003" w:ilvl="1">
      <w:start w:val="1"/>
      <w:numFmt w:val="bullet"/>
      <w:lvlText w:val="o"/>
      <w:lvlJc w:val="left"/>
      <w:pPr>
        <w:ind w:hanging="360" w:left="4665"/>
      </w:pPr>
      <w:rPr>
        <w:rFonts w:cs="Courier New" w:hAnsi="Courier New" w:ascii="Courier New" w:hint="default"/>
      </w:rPr>
    </w:lvl>
    <w:lvl w:tplc="041A0005" w:ilvl="2">
      <w:start w:val="1"/>
      <w:numFmt w:val="bullet"/>
      <w:lvlText w:val=""/>
      <w:lvlJc w:val="left"/>
      <w:pPr>
        <w:ind w:hanging="360" w:left="5385"/>
      </w:pPr>
      <w:rPr>
        <w:rFonts w:hAnsi="Wingdings" w:ascii="Wingdings" w:hint="default"/>
      </w:rPr>
    </w:lvl>
    <w:lvl w:tplc="041A0001" w:ilvl="3">
      <w:start w:val="1"/>
      <w:numFmt w:val="bullet"/>
      <w:lvlText w:val=""/>
      <w:lvlJc w:val="left"/>
      <w:pPr>
        <w:ind w:hanging="360" w:left="6105"/>
      </w:pPr>
      <w:rPr>
        <w:rFonts w:hAnsi="Symbol" w:ascii="Symbol" w:hint="default"/>
      </w:rPr>
    </w:lvl>
    <w:lvl w:tplc="041A0003" w:ilvl="4">
      <w:start w:val="1"/>
      <w:numFmt w:val="bullet"/>
      <w:lvlText w:val="o"/>
      <w:lvlJc w:val="left"/>
      <w:pPr>
        <w:ind w:hanging="360" w:left="6825"/>
      </w:pPr>
      <w:rPr>
        <w:rFonts w:cs="Courier New" w:hAnsi="Courier New" w:ascii="Courier New" w:hint="default"/>
      </w:rPr>
    </w:lvl>
    <w:lvl w:tplc="041A0005" w:ilvl="5">
      <w:start w:val="1"/>
      <w:numFmt w:val="bullet"/>
      <w:lvlText w:val=""/>
      <w:lvlJc w:val="left"/>
      <w:pPr>
        <w:ind w:hanging="360" w:left="7545"/>
      </w:pPr>
      <w:rPr>
        <w:rFonts w:hAnsi="Wingdings" w:ascii="Wingdings" w:hint="default"/>
      </w:rPr>
    </w:lvl>
    <w:lvl w:tplc="041A0001" w:ilvl="6">
      <w:start w:val="1"/>
      <w:numFmt w:val="bullet"/>
      <w:lvlText w:val=""/>
      <w:lvlJc w:val="left"/>
      <w:pPr>
        <w:ind w:hanging="360" w:left="8265"/>
      </w:pPr>
      <w:rPr>
        <w:rFonts w:hAnsi="Symbol" w:ascii="Symbol" w:hint="default"/>
      </w:rPr>
    </w:lvl>
    <w:lvl w:tplc="041A0003" w:ilvl="7">
      <w:start w:val="1"/>
      <w:numFmt w:val="bullet"/>
      <w:lvlText w:val="o"/>
      <w:lvlJc w:val="left"/>
      <w:pPr>
        <w:ind w:hanging="360" w:left="8985"/>
      </w:pPr>
      <w:rPr>
        <w:rFonts w:cs="Courier New" w:hAnsi="Courier New" w:ascii="Courier New" w:hint="default"/>
      </w:rPr>
    </w:lvl>
    <w:lvl w:tplc="041A0005" w:ilvl="8">
      <w:start w:val="1"/>
      <w:numFmt w:val="bullet"/>
      <w:lvlText w:val=""/>
      <w:lvlJc w:val="left"/>
      <w:pPr>
        <w:ind w:hanging="360" w:left="9705"/>
      </w:pPr>
      <w:rPr>
        <w:rFonts w:hAnsi="Wingdings" w:ascii="Wingdings" w:hint="default"/>
      </w:rPr>
    </w:lvl>
  </w:abstractNum>
  <w:abstractNum w:abstractNumId="8">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9">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43DE6D8F"/>
    <w:multiLevelType w:val="hybridMultilevel"/>
    <w:tmpl w:val="49B07BAC"/>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5">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6">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CD66F4C"/>
    <w:multiLevelType w:val="hybridMultilevel"/>
    <w:tmpl w:val="0416093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8">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0">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2"/>
  </w:num>
  <w:num w:numId="3">
    <w:abstractNumId w:val="13"/>
  </w:num>
  <w:num w:numId="4">
    <w:abstractNumId w:val="8"/>
  </w:num>
  <w:num w:numId="5">
    <w:abstractNumId w:val="16"/>
  </w:num>
  <w:num w:numId="6">
    <w:abstractNumId w:val="20"/>
  </w:num>
  <w:num w:numId="7">
    <w:abstractNumId w:val="12"/>
  </w:num>
  <w:num w:numId="8">
    <w:abstractNumId w:val="15"/>
  </w:num>
  <w:num w:numId="9">
    <w:abstractNumId w:val="3"/>
  </w:num>
  <w:num w:numId="10">
    <w:abstractNumId w:val="1"/>
  </w:num>
  <w:num w:numId="11">
    <w:abstractNumId w:val="18"/>
  </w:num>
  <w:num w:numId="12">
    <w:abstractNumId w:val="4"/>
  </w:num>
  <w:num w:numId="13">
    <w:abstractNumId w:val="5"/>
  </w:num>
  <w:num w:numId="14">
    <w:abstractNumId w:val="14"/>
  </w:num>
  <w:num w:numId="15">
    <w:abstractNumId w:val="19"/>
  </w:num>
  <w:num w:numId="16">
    <w:abstractNumId w:val="0"/>
  </w:num>
  <w:num w:numId="17">
    <w:abstractNumId w:val="10"/>
  </w:num>
  <w:num w:numId="18">
    <w:abstractNumId w:val="6"/>
  </w:num>
  <w:num w:numId="19">
    <w:abstractNumId w:val="17"/>
  </w:num>
  <w:num w:numId="20">
    <w:abstractNumId w:val="7"/>
  </w:num>
  <w:num w:numId="21">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5033A"/>
    <w:rsid w:val="000504C7"/>
    <w:rsid w:val="0005324C"/>
    <w:rsid w:val="000549DC"/>
    <w:rsid w:val="00054BF6"/>
    <w:rsid w:val="000569DB"/>
    <w:rsid w:val="00080341"/>
    <w:rsid w:val="00097EDD"/>
    <w:rsid w:val="000A0A06"/>
    <w:rsid w:val="000A36A9"/>
    <w:rsid w:val="000C2EBA"/>
    <w:rsid w:val="000E4DA4"/>
    <w:rsid w:val="000E532B"/>
    <w:rsid w:val="000E6B63"/>
    <w:rsid w:val="000F332B"/>
    <w:rsid w:val="0010057F"/>
    <w:rsid w:val="0010241A"/>
    <w:rsid w:val="001146A9"/>
    <w:rsid w:val="001154A0"/>
    <w:rsid w:val="0013537E"/>
    <w:rsid w:val="001473BF"/>
    <w:rsid w:val="00154D2B"/>
    <w:rsid w:val="00163993"/>
    <w:rsid w:val="00164709"/>
    <w:rsid w:val="00171423"/>
    <w:rsid w:val="00185ABA"/>
    <w:rsid w:val="001956E6"/>
    <w:rsid w:val="001C092A"/>
    <w:rsid w:val="001C39D1"/>
    <w:rsid w:val="001C68B7"/>
    <w:rsid w:val="001D04A7"/>
    <w:rsid w:val="001D771B"/>
    <w:rsid w:val="001F1BA6"/>
    <w:rsid w:val="001F7662"/>
    <w:rsid w:val="00240917"/>
    <w:rsid w:val="00271876"/>
    <w:rsid w:val="00271F61"/>
    <w:rsid w:val="002859AC"/>
    <w:rsid w:val="002954B4"/>
    <w:rsid w:val="002B215E"/>
    <w:rsid w:val="002B7A2F"/>
    <w:rsid w:val="002C25B5"/>
    <w:rsid w:val="002C5B24"/>
    <w:rsid w:val="002D7A99"/>
    <w:rsid w:val="002E06A8"/>
    <w:rsid w:val="002E2CA7"/>
    <w:rsid w:val="003136DB"/>
    <w:rsid w:val="00324E7F"/>
    <w:rsid w:val="00331671"/>
    <w:rsid w:val="003360FB"/>
    <w:rsid w:val="00340DDA"/>
    <w:rsid w:val="00341F20"/>
    <w:rsid w:val="003443ED"/>
    <w:rsid w:val="00353E62"/>
    <w:rsid w:val="00357407"/>
    <w:rsid w:val="0036228E"/>
    <w:rsid w:val="00362918"/>
    <w:rsid w:val="0036644F"/>
    <w:rsid w:val="00372DE9"/>
    <w:rsid w:val="00382AF2"/>
    <w:rsid w:val="00384258"/>
    <w:rsid w:val="00393EEA"/>
    <w:rsid w:val="00394A2D"/>
    <w:rsid w:val="003A0F77"/>
    <w:rsid w:val="003A3960"/>
    <w:rsid w:val="003A4C21"/>
    <w:rsid w:val="003C02D3"/>
    <w:rsid w:val="003C46EF"/>
    <w:rsid w:val="003D478B"/>
    <w:rsid w:val="003E74DF"/>
    <w:rsid w:val="003F1016"/>
    <w:rsid w:val="00401E49"/>
    <w:rsid w:val="00402E82"/>
    <w:rsid w:val="004038C3"/>
    <w:rsid w:val="0042088B"/>
    <w:rsid w:val="00426D87"/>
    <w:rsid w:val="004319DA"/>
    <w:rsid w:val="00447219"/>
    <w:rsid w:val="004508DE"/>
    <w:rsid w:val="004518E4"/>
    <w:rsid w:val="00460DFD"/>
    <w:rsid w:val="00473993"/>
    <w:rsid w:val="004752F0"/>
    <w:rsid w:val="004832DB"/>
    <w:rsid w:val="004843FB"/>
    <w:rsid w:val="0048660A"/>
    <w:rsid w:val="004929A7"/>
    <w:rsid w:val="004A3B17"/>
    <w:rsid w:val="004B2427"/>
    <w:rsid w:val="004B64D1"/>
    <w:rsid w:val="004C6676"/>
    <w:rsid w:val="004D6DB6"/>
    <w:rsid w:val="004E58C3"/>
    <w:rsid w:val="004F16D5"/>
    <w:rsid w:val="00506A8F"/>
    <w:rsid w:val="00511E05"/>
    <w:rsid w:val="0052238B"/>
    <w:rsid w:val="00523EB3"/>
    <w:rsid w:val="00536767"/>
    <w:rsid w:val="00542326"/>
    <w:rsid w:val="0055174B"/>
    <w:rsid w:val="00557AAA"/>
    <w:rsid w:val="00563C8E"/>
    <w:rsid w:val="00567EF6"/>
    <w:rsid w:val="00575A6C"/>
    <w:rsid w:val="00582921"/>
    <w:rsid w:val="00590AC7"/>
    <w:rsid w:val="005A1622"/>
    <w:rsid w:val="005A609C"/>
    <w:rsid w:val="005B2397"/>
    <w:rsid w:val="005D023F"/>
    <w:rsid w:val="005E0664"/>
    <w:rsid w:val="005F38B0"/>
    <w:rsid w:val="00631AD2"/>
    <w:rsid w:val="00631B6D"/>
    <w:rsid w:val="006451E7"/>
    <w:rsid w:val="00665935"/>
    <w:rsid w:val="0066649B"/>
    <w:rsid w:val="00677C12"/>
    <w:rsid w:val="006810E9"/>
    <w:rsid w:val="0068151D"/>
    <w:rsid w:val="006A3974"/>
    <w:rsid w:val="006A3F79"/>
    <w:rsid w:val="006A6E09"/>
    <w:rsid w:val="006B2371"/>
    <w:rsid w:val="006B2E64"/>
    <w:rsid w:val="006C0D3B"/>
    <w:rsid w:val="006E1E8F"/>
    <w:rsid w:val="00721F9E"/>
    <w:rsid w:val="00730917"/>
    <w:rsid w:val="007326F3"/>
    <w:rsid w:val="00746576"/>
    <w:rsid w:val="007520FE"/>
    <w:rsid w:val="007560B9"/>
    <w:rsid w:val="00756159"/>
    <w:rsid w:val="00776768"/>
    <w:rsid w:val="0078508C"/>
    <w:rsid w:val="0079210F"/>
    <w:rsid w:val="00792EAD"/>
    <w:rsid w:val="007A00A5"/>
    <w:rsid w:val="007A70EE"/>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44F3"/>
    <w:rsid w:val="008877A6"/>
    <w:rsid w:val="008F2EDC"/>
    <w:rsid w:val="00910E67"/>
    <w:rsid w:val="009149BB"/>
    <w:rsid w:val="00916F61"/>
    <w:rsid w:val="0092156A"/>
    <w:rsid w:val="00930DC2"/>
    <w:rsid w:val="00934AD2"/>
    <w:rsid w:val="00936CFF"/>
    <w:rsid w:val="0096085B"/>
    <w:rsid w:val="009703E4"/>
    <w:rsid w:val="00970C9E"/>
    <w:rsid w:val="00983342"/>
    <w:rsid w:val="009A4342"/>
    <w:rsid w:val="009C32E6"/>
    <w:rsid w:val="00A2140D"/>
    <w:rsid w:val="00A27BAA"/>
    <w:rsid w:val="00A371A9"/>
    <w:rsid w:val="00A439AF"/>
    <w:rsid w:val="00A52B20"/>
    <w:rsid w:val="00A61F6B"/>
    <w:rsid w:val="00A76741"/>
    <w:rsid w:val="00A832BA"/>
    <w:rsid w:val="00A8473B"/>
    <w:rsid w:val="00A87261"/>
    <w:rsid w:val="00A94CD6"/>
    <w:rsid w:val="00AA278D"/>
    <w:rsid w:val="00AA4050"/>
    <w:rsid w:val="00AA6F28"/>
    <w:rsid w:val="00AE36D5"/>
    <w:rsid w:val="00AF0A93"/>
    <w:rsid w:val="00AF7CD3"/>
    <w:rsid w:val="00B0663D"/>
    <w:rsid w:val="00B26081"/>
    <w:rsid w:val="00B27C9F"/>
    <w:rsid w:val="00B4614D"/>
    <w:rsid w:val="00B46556"/>
    <w:rsid w:val="00B519EB"/>
    <w:rsid w:val="00B74B5C"/>
    <w:rsid w:val="00B76E05"/>
    <w:rsid w:val="00B80806"/>
    <w:rsid w:val="00BA2914"/>
    <w:rsid w:val="00BA5E31"/>
    <w:rsid w:val="00BB1E77"/>
    <w:rsid w:val="00BB776B"/>
    <w:rsid w:val="00BD0C63"/>
    <w:rsid w:val="00BD5E44"/>
    <w:rsid w:val="00BF27D4"/>
    <w:rsid w:val="00BF30CF"/>
    <w:rsid w:val="00BF63E8"/>
    <w:rsid w:val="00C032AD"/>
    <w:rsid w:val="00C1549A"/>
    <w:rsid w:val="00C30F2B"/>
    <w:rsid w:val="00C30F2F"/>
    <w:rsid w:val="00C35C1B"/>
    <w:rsid w:val="00C41AEF"/>
    <w:rsid w:val="00C510C6"/>
    <w:rsid w:val="00C66EC6"/>
    <w:rsid w:val="00C77D95"/>
    <w:rsid w:val="00C85EA2"/>
    <w:rsid w:val="00C913B6"/>
    <w:rsid w:val="00C933D7"/>
    <w:rsid w:val="00C94FC2"/>
    <w:rsid w:val="00CA1D43"/>
    <w:rsid w:val="00CB4985"/>
    <w:rsid w:val="00CC10AB"/>
    <w:rsid w:val="00CD2BF9"/>
    <w:rsid w:val="00D032F3"/>
    <w:rsid w:val="00D04D17"/>
    <w:rsid w:val="00D204FC"/>
    <w:rsid w:val="00D2596C"/>
    <w:rsid w:val="00D31877"/>
    <w:rsid w:val="00D44C15"/>
    <w:rsid w:val="00D4586E"/>
    <w:rsid w:val="00D458C8"/>
    <w:rsid w:val="00D5134B"/>
    <w:rsid w:val="00D54CA6"/>
    <w:rsid w:val="00D73E4D"/>
    <w:rsid w:val="00D8612A"/>
    <w:rsid w:val="00D95EBD"/>
    <w:rsid w:val="00DA062B"/>
    <w:rsid w:val="00DB712C"/>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91D99"/>
    <w:rsid w:val="00E93865"/>
    <w:rsid w:val="00EB066B"/>
    <w:rsid w:val="00ED72C6"/>
    <w:rsid w:val="00EE1979"/>
    <w:rsid w:val="00EE283C"/>
    <w:rsid w:val="00EE60C5"/>
    <w:rsid w:val="00EF29B1"/>
    <w:rsid w:val="00EF330B"/>
    <w:rsid w:val="00EF676E"/>
    <w:rsid w:val="00F00605"/>
    <w:rsid w:val="00F058D9"/>
    <w:rsid w:val="00F11DAD"/>
    <w:rsid w:val="00F206E7"/>
    <w:rsid w:val="00F21871"/>
    <w:rsid w:val="00F25535"/>
    <w:rsid w:val="00F43FEE"/>
    <w:rsid w:val="00F63463"/>
    <w:rsid w:val="00F90A1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uiPriority w:val="1"/>
    <w:qFormat/>
    <w:rsid w:val="00820A1A"/>
    <w:rPr>
      <w:rFonts w:eastAsia="Calibri" w:hAnsi="Calibri" w:ascii="Calibri"/>
      <w:sz w:val="22"/>
      <w:szCs w:val="22"/>
      <w:lang w:eastAsia="en-US"/>
    </w:rPr>
  </w:style>
  <w:style w:customStyle="true" w:styleId="Bezproreda10" w:type="paragraph">
    <w:name w:val="Bez proreda1"/>
    <w:uiPriority w:val="1"/>
    <w:qFormat/>
    <w:rsid w:val="001C092A"/>
    <w:rPr>
      <w:rFonts w:eastAsia="Calibri" w:hAnsi="Calibri" w:ascii="Calibri"/>
      <w:sz w:val="22"/>
      <w:szCs w:val="22"/>
      <w:lang w:eastAsia="en-US"/>
    </w:rPr>
  </w:style>
  <w:style w:styleId="Tekstrezerviranogmjesta" w:type="character">
    <w:name w:val="Placeholder Text"/>
    <w:basedOn w:val="Zadanifontodlomka"/>
    <w:uiPriority w:val="99"/>
    <w:semiHidden/>
    <w:rsid w:val="00BB1E77"/>
    <w:rPr>
      <w:color w:val="808080"/>
      <w:bdr w:space="0" w:sz="0" w:color="auto" w:val="none"/>
      <w:shd w:fill="CCFFFF" w:color="auto" w:val="clear"/>
    </w:rPr>
  </w:style>
  <w:style w:customStyle="true" w:styleId="eSPISCCParagraphDefaultFont" w:type="character">
    <w:name w:val="eSPIS_CC_Paragraph Default Font"/>
    <w:basedOn w:val="Zadanifontodlomka"/>
    <w:rsid w:val="00BB1E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1E77"/>
    <w:rPr>
      <w:bdr w:space="0" w:sz="0" w:color="auto" w:val="none"/>
      <w:shd w:fill="FFFFCC" w:color="auto" w:val="clear"/>
      <w:lang w:val="hr-HR"/>
    </w:rPr>
  </w:style>
  <w:style w:customStyle="true" w:styleId="PozadinaSvijetloCrvena" w:type="character">
    <w:name w:val="Pozadina_SvijetloCrvena"/>
    <w:basedOn w:val="eSPISCCParagraphDefaultFont"/>
    <w:rsid w:val="00BB1E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1E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uiPriority w:val="1"/>
    <w:qFormat/>
    <w:rsid w:val="00820A1A"/>
    <w:rPr>
      <w:rFonts w:ascii="Calibri" w:eastAsia="Calibri" w:hAnsi="Calibri"/>
      <w:sz w:val="22"/>
      <w:szCs w:val="22"/>
      <w:lang w:eastAsia="en-US"/>
    </w:rPr>
  </w:style>
  <w:style w:customStyle="1" w:styleId="Bezproreda10" w:type="paragraph">
    <w:name w:val="Bez proreda1"/>
    <w:uiPriority w:val="1"/>
    <w:qFormat/>
    <w:rsid w:val="001C092A"/>
    <w:rPr>
      <w:rFonts w:ascii="Calibri" w:eastAsia="Calibri" w:hAnsi="Calibri"/>
      <w:sz w:val="22"/>
      <w:szCs w:val="22"/>
      <w:lang w:eastAsia="en-US"/>
    </w:rPr>
  </w:style>
  <w:style w:styleId="Tekstrezerviranogmjesta" w:type="character">
    <w:name w:val="Placeholder Text"/>
    <w:basedOn w:val="Zadanifontodlomka"/>
    <w:uiPriority w:val="99"/>
    <w:semiHidden/>
    <w:rsid w:val="00BB1E77"/>
    <w:rPr>
      <w:color w:val="808080"/>
      <w:bdr w:color="auto" w:space="0" w:sz="0" w:val="none"/>
      <w:shd w:color="auto" w:fill="CCFFFF" w:val="clear"/>
    </w:rPr>
  </w:style>
  <w:style w:customStyle="1" w:styleId="eSPISCCParagraphDefaultFont" w:type="character">
    <w:name w:val="eSPIS_CC_Paragraph Default Font"/>
    <w:basedOn w:val="Zadanifontodlomka"/>
    <w:rsid w:val="00BB1E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B1E77"/>
    <w:rPr>
      <w:bdr w:color="auto" w:space="0" w:sz="0" w:val="none"/>
      <w:shd w:color="auto" w:fill="FFFFCC" w:val="clear"/>
      <w:lang w:val="hr-HR"/>
    </w:rPr>
  </w:style>
  <w:style w:customStyle="1" w:styleId="PozadinaSvijetloCrvena" w:type="character">
    <w:name w:val="Pozadina_SvijetloCrvena"/>
    <w:basedOn w:val="eSPISCCParagraphDefaultFont"/>
    <w:rsid w:val="00BB1E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B1E7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981886665">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2017.</izvorni_sadrzaj>
    <derivirana_varijabla naziv="DomainObject.DatumDonosenjaOdluke_1">28.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485</izvorni_sadrzaj>
    <derivirana_varijabla naziv="DomainObject.Predmet.Broj_1">485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2017.</izvorni_sadrzaj>
    <derivirana_varijabla naziv="DomainObject.Predmet.DatumOsnivanja_1">10.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St-485/2017</izvorni_sadrzaj>
    <derivirana_varijabla naziv="DomainObject.Predmet.OznakaBroj_1">St-485/2017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DAMA društvo s ograničenom odgovornošću za prijevoz i usluge</izvorni_sadrzaj>
    <derivirana_varijabla naziv="DomainObject.Predmet.ProtustrankaFormated_1">  AUTO DAMA društvo s ograničenom odgovornošću za prijevoz i usluge</derivirana_varijabla>
  </DomainObject.Predmet.ProtustrankaFormated>
  <DomainObject.Predmet.ProtustrankaFormatedOIB>
    <izvorni_sadrzaj>  AUTO DAMA društvo s ograničenom odgovornošću za prijevoz i usluge, OIB 28305739176</izvorni_sadrzaj>
    <derivirana_varijabla naziv="DomainObject.Predmet.ProtustrankaFormatedOIB_1">  AUTO DAMA društvo s ograničenom odgovornošću za prijevoz i usluge, OIB 28305739176</derivirana_varijabla>
  </DomainObject.Predmet.ProtustrankaFormatedOIB>
  <DomainObject.Predmet.ProtustrankaFormatedWithAdress>
    <izvorni_sadrzaj> AUTO DAMA društvo s ograničenom odgovornošću za prijevoz i usluge, Dragutina Tadijanovića 4/A, 31326 Švajcarnica</izvorni_sadrzaj>
    <derivirana_varijabla naziv="DomainObject.Predmet.ProtustrankaFormatedWithAdress_1"> AUTO DAMA društvo s ograničenom odgovornošću za prijevoz i usluge, Dragutina Tadijanovića 4/A, 31326 Švajcarnica</derivirana_varijabla>
  </DomainObject.Predmet.ProtustrankaFormatedWithAdress>
  <DomainObject.Predmet.ProtustrankaFormatedWithAdressOIB>
    <izvorni_sadrzaj> AUTO DAMA društvo s ograničenom odgovornošću za prijevoz i usluge, OIB 28305739176, Dragutina Tadijanovića 4/A, 31326 Švajcarnica</izvorni_sadrzaj>
    <derivirana_varijabla naziv="DomainObject.Predmet.ProtustrankaFormatedWithAdressOIB_1"> AUTO DAMA društvo s ograničenom odgovornošću za prijevoz i usluge, OIB 28305739176, Dragutina Tadijanovića 4/A, 31326 Švajcarnica</derivirana_varijabla>
  </DomainObject.Predmet.ProtustrankaFormatedWithAdressOIB>
  <DomainObject.Predmet.ProtustrankaWithAdress>
    <izvorni_sadrzaj>AUTO DAMA društvo s ograničenom odgovornošću za prijevoz i usluge Dragutina Tadijanovića 4/A, 31326 Švajcarnica</izvorni_sadrzaj>
    <derivirana_varijabla naziv="DomainObject.Predmet.ProtustrankaWithAdress_1">AUTO DAMA društvo s ograničenom odgovornošću za prijevoz i usluge Dragutina Tadijanovića 4/A, 31326 Švajcarnica</derivirana_varijabla>
  </DomainObject.Predmet.ProtustrankaWithAdress>
  <DomainObject.Predmet.ProtustrankaWithAdressOIB>
    <izvorni_sadrzaj>AUTO DAMA društvo s ograničenom odgovornošću za prijevoz i usluge, OIB 28305739176, Dragutina Tadijanovića 4/A, 31326 Švajcarnica</izvorni_sadrzaj>
    <derivirana_varijabla naziv="DomainObject.Predmet.ProtustrankaWithAdressOIB_1">AUTO DAMA društvo s ograničenom odgovornošću za prijevoz i usluge, OIB 28305739176, Dragutina Tadijanovića 4/A, 31326 Švajcarnica</derivirana_varijabla>
  </DomainObject.Predmet.ProtustrankaWithAdressOIB>
  <DomainObject.Predmet.ProtustrankaNazivFormated>
    <izvorni_sadrzaj>AUTO DAMA društvo s ograničenom odgovornošću za prijevoz i usluge</izvorni_sadrzaj>
    <derivirana_varijabla naziv="DomainObject.Predmet.ProtustrankaNazivFormated_1">AUTO DAMA društvo s ograničenom odgovornošću za prijevoz i usluge</derivirana_varijabla>
  </DomainObject.Predmet.ProtustrankaNazivFormated>
  <DomainObject.Predmet.ProtustrankaNazivFormatedOIB>
    <izvorni_sadrzaj>AUTO DAMA društvo s ograničenom odgovornošću za prijevoz i usluge, OIB 28305739176</izvorni_sadrzaj>
    <derivirana_varijabla naziv="DomainObject.Predmet.ProtustrankaNazivFormatedOIB_1">AUTO DAMA društvo s ograničenom odgovornošću za prijevoz i usluge, OIB 28305739176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SLAVONIJE I BARANJE</izvorni_sadrzaj>
    <derivirana_varijabla naziv="DomainObject.Predmet.StrankaFormated_1">  RH MF PU  SLAVONIJE I BARANJE</derivirana_varijabla>
  </DomainObject.Predmet.StrankaFormated>
  <DomainObject.Predmet.StrankaFormatedOIB>
    <izvorni_sadrzaj>  RH MF PU  SLAVONIJE I BARANJE, OIB 18683136487</izvorni_sadrzaj>
    <derivirana_varijabla naziv="DomainObject.Predmet.StrankaFormatedOIB_1">  RH MF PU  SLAVONIJE I BARANJE, OIB 18683136487</derivirana_varijabla>
  </DomainObject.Predmet.StrankaFormatedOIB>
  <DomainObject.Predmet.StrankaFormatedWithAdress>
    <izvorni_sadrzaj> RH MF PU  SLAVONIJE I BARANJE</izvorni_sadrzaj>
    <derivirana_varijabla naziv="DomainObject.Predmet.StrankaFormatedWithAdress_1"> RH MF PU  SLAVONIJE I BARANJE</derivirana_varijabla>
  </DomainObject.Predmet.StrankaFormatedWithAdress>
  <DomainObject.Predmet.StrankaFormatedWithAdressOIB>
    <izvorni_sadrzaj> RH MF PU  SLAVONIJE I BARANJE, OIB 18683136487</izvorni_sadrzaj>
    <derivirana_varijabla naziv="DomainObject.Predmet.StrankaFormatedWithAdressOIB_1"> RH MF PU  SLAVONIJE I BARANJE, OIB 18683136487</derivirana_varijabla>
  </DomainObject.Predmet.StrankaFormatedWithAdressOIB>
  <DomainObject.Predmet.StrankaWithAdress>
    <izvorni_sadrzaj>RH MF PU  SLAVONIJE I BARANJE </izvorni_sadrzaj>
    <derivirana_varijabla naziv="DomainObject.Predmet.StrankaWithAdress_1">RH MF PU  SLAVONIJE I BARANJE </derivirana_varijabla>
  </DomainObject.Predmet.StrankaWithAdress>
  <DomainObject.Predmet.StrankaWithAdressOIB>
    <izvorni_sadrzaj>RH MF PU  SLAVONIJE I BARANJE, OIB 18683136487</izvorni_sadrzaj>
    <derivirana_varijabla naziv="DomainObject.Predmet.StrankaWithAdressOIB_1">RH MF PU  SLAVONIJE I BARANJE, OIB 18683136487</derivirana_varijabla>
  </DomainObject.Predmet.StrankaWithAdressOIB>
  <DomainObject.Predmet.StrankaNazivFormated>
    <izvorni_sadrzaj>RH MF PU  SLAVONIJE I BARANJE</izvorni_sadrzaj>
    <derivirana_varijabla naziv="DomainObject.Predmet.StrankaNazivFormated_1">RH MF PU  SLAVONIJE I BARANJE</derivirana_varijabla>
  </DomainObject.Predmet.StrankaNazivFormated>
  <DomainObject.Predmet.StrankaNazivFormatedOIB>
    <izvorni_sadrzaj>RH MF PU  SLAVONIJE I BARANJE, OIB 18683136487</izvorni_sadrzaj>
    <derivirana_varijabla naziv="DomainObject.Predmet.StrankaNazivFormatedOIB_1">RH MF PU  SLAVONIJE I BARANJE,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PU  SLAVONIJE I BARANJE</item>
    </izvorni_sadrzaj>
    <derivirana_varijabla naziv="DomainObject.Predmet.StrankaListFormated_1">
      <item>RH MF PU  SLAVONIJE I BARANJE</item>
    </derivirana_varijabla>
  </DomainObject.Predmet.StrankaListFormated>
  <DomainObject.Predmet.StrankaListFormatedOIB>
    <izvorni_sadrzaj>
      <item>RH MF PU  SLAVONIJE I BARANJE, OIB 18683136487</item>
    </izvorni_sadrzaj>
    <derivirana_varijabla naziv="DomainObject.Predmet.StrankaListFormatedOIB_1">
      <item>RH MF PU  SLAVONIJE I BARANJE, OIB 18683136487</item>
    </derivirana_varijabla>
  </DomainObject.Predmet.StrankaListFormatedOIB>
  <DomainObject.Predmet.StrankaListFormatedWithAdress>
    <izvorni_sadrzaj>
      <item>RH MF PU  SLAVONIJE I BARANJE</item>
    </izvorni_sadrzaj>
    <derivirana_varijabla naziv="DomainObject.Predmet.StrankaListFormatedWithAdress_1">
      <item>RH MF PU  SLAVONIJE I BARANJE</item>
    </derivirana_varijabla>
  </DomainObject.Predmet.StrankaListFormatedWithAdress>
  <DomainObject.Predmet.StrankaListFormatedWithAdressOIB>
    <izvorni_sadrzaj>
      <item>RH MF PU  SLAVONIJE I BARANJE, OIB 18683136487</item>
    </izvorni_sadrzaj>
    <derivirana_varijabla naziv="DomainObject.Predmet.StrankaListFormatedWithAdressOIB_1">
      <item>RH MF PU  SLAVONIJE I BARANJE, OIB 18683136487</item>
    </derivirana_varijabla>
  </DomainObject.Predmet.StrankaListFormatedWithAdressOIB>
  <DomainObject.Predmet.StrankaListNazivFormated>
    <izvorni_sadrzaj>
      <item>RH MF PU  SLAVONIJE I BARANJE</item>
    </izvorni_sadrzaj>
    <derivirana_varijabla naziv="DomainObject.Predmet.StrankaListNazivFormated_1">
      <item>RH MF PU  SLAVONIJE I BARANJE</item>
    </derivirana_varijabla>
  </DomainObject.Predmet.StrankaListNazivFormated>
  <DomainObject.Predmet.StrankaListNazivFormatedOIB>
    <izvorni_sadrzaj>
      <item>RH MF PU  SLAVONIJE I BARANJE, OIB 18683136487</item>
    </izvorni_sadrzaj>
    <derivirana_varijabla naziv="DomainObject.Predmet.StrankaListNazivFormatedOIB_1">
      <item>RH MF PU  SLAVONIJE I BARANJE, OIB 18683136487</item>
    </derivirana_varijabla>
  </DomainObject.Predmet.StrankaListNazivFormatedOIB>
  <DomainObject.Predmet.ProtuStrankaListFormated>
    <izvorni_sadrzaj>
      <item>AUTO DAMA društvo s ograničenom odgovornošću za prijevoz i usluge</item>
    </izvorni_sadrzaj>
    <derivirana_varijabla naziv="DomainObject.Predmet.ProtuStrankaListFormated_1">
      <item>AUTO DAMA društvo s ograničenom odgovornošću za prijevoz i usluge</item>
    </derivirana_varijabla>
  </DomainObject.Predmet.ProtuStrankaListFormated>
  <DomainObject.Predmet.ProtuStrankaListFormatedOIB>
    <izvorni_sadrzaj>
      <item>AUTO DAMA društvo s ograničenom odgovornošću za prijevoz i usluge, OIB 28305739176</item>
    </izvorni_sadrzaj>
    <derivirana_varijabla naziv="DomainObject.Predmet.ProtuStrankaListFormatedOIB_1">
      <item>AUTO DAMA društvo s ograničenom odgovornošću za prijevoz i usluge, OIB 28305739176</item>
    </derivirana_varijabla>
  </DomainObject.Predmet.ProtuStrankaListFormatedOIB>
  <DomainObject.Predmet.ProtuStrankaListFormatedWithAdress>
    <izvorni_sadrzaj>
      <item>AUTO DAMA društvo s ograničenom odgovornošću za prijevoz i usluge, Dragutina Tadijanovića 4/A, 31326 Švajcarnica</item>
    </izvorni_sadrzaj>
    <derivirana_varijabla naziv="DomainObject.Predmet.ProtuStrankaListFormatedWithAdress_1">
      <item>AUTO DAMA društvo s ograničenom odgovornošću za prijevoz i usluge, Dragutina Tadijanovića 4/A, 31326 Švajcarnica</item>
    </derivirana_varijabla>
  </DomainObject.Predmet.ProtuStrankaListFormatedWithAdress>
  <DomainObject.Predmet.ProtuStrankaListFormatedWithAdressOIB>
    <izvorni_sadrzaj>
      <item>AUTO DAMA društvo s ograničenom odgovornošću za prijevoz i usluge, OIB 28305739176, Dragutina Tadijanovića 4/A, 31326 Švajcarnica</item>
    </izvorni_sadrzaj>
    <derivirana_varijabla naziv="DomainObject.Predmet.ProtuStrankaListFormatedWithAdressOIB_1">
      <item>AUTO DAMA društvo s ograničenom odgovornošću za prijevoz i usluge, OIB 28305739176, Dragutina Tadijanovića 4/A, 31326 Švajcarnica</item>
    </derivirana_varijabla>
  </DomainObject.Predmet.ProtuStrankaListFormatedWithAdressOIB>
  <DomainObject.Predmet.ProtuStrankaListNazivFormated>
    <izvorni_sadrzaj>
      <item>AUTO DAMA društvo s ograničenom odgovornošću za prijevoz i usluge</item>
    </izvorni_sadrzaj>
    <derivirana_varijabla naziv="DomainObject.Predmet.ProtuStrankaListNazivFormated_1">
      <item>AUTO DAMA društvo s ograničenom odgovornošću za prijevoz i usluge</item>
    </derivirana_varijabla>
  </DomainObject.Predmet.ProtuStrankaListNazivFormated>
  <DomainObject.Predmet.ProtuStrankaListNazivFormatedOIB>
    <izvorni_sadrzaj>
      <item>AUTO DAMA društvo s ograničenom odgovornošću za prijevoz i usluge, OIB 28305739176</item>
    </izvorni_sadrzaj>
    <derivirana_varijabla naziv="DomainObject.Predmet.ProtuStrankaListNazivFormatedOIB_1">
      <item>AUTO DAMA društvo s ograničenom odgovornošću za prijevoz i usluge, OIB 28305739176</item>
    </derivirana_varijabla>
  </DomainObject.Predmet.ProtuStrankaListNazivFormatedOIB>
  <DomainObject.Predmet.OstaliListFormated>
    <izvorni_sadrzaj>
      <item>Damir Matajčić</item>
    </izvorni_sadrzaj>
    <derivirana_varijabla naziv="DomainObject.Predmet.OstaliListFormated_1">
      <item>Damir Matajčić</item>
    </derivirana_varijabla>
  </DomainObject.Predmet.OstaliListFormated>
  <DomainObject.Predmet.OstaliListFormatedOIB>
    <izvorni_sadrzaj>
      <item>Damir Matajčić, OIB 66990278833</item>
    </izvorni_sadrzaj>
    <derivirana_varijabla naziv="DomainObject.Predmet.OstaliListFormatedOIB_1">
      <item>Damir Matajčić, OIB 66990278833</item>
    </derivirana_varijabla>
  </DomainObject.Predmet.OstaliListFormatedOIB>
  <DomainObject.Predmet.OstaliListFormatedWithAdress>
    <izvorni_sadrzaj>
      <item>Damir Matajčić, Vijenac Ivana Česmičkog 14, 31000 Osijek</item>
    </izvorni_sadrzaj>
    <derivirana_varijabla naziv="DomainObject.Predmet.OstaliListFormatedWithAdress_1">
      <item>Damir Matajčić, Vijenac Ivana Česmičkog 14, 31000 Osijek</item>
    </derivirana_varijabla>
  </DomainObject.Predmet.OstaliListFormatedWithAdress>
  <DomainObject.Predmet.OstaliListFormatedWithAdressOIB>
    <izvorni_sadrzaj>
      <item>Damir Matajčić, OIB 66990278833, Vijenac Ivana Česmičkog 14, 31000 Osijek</item>
    </izvorni_sadrzaj>
    <derivirana_varijabla naziv="DomainObject.Predmet.OstaliListFormatedWithAdressOIB_1">
      <item>Damir Matajčić, OIB 66990278833, Vijenac Ivana Česmičkog 14, 31000 Osijek</item>
    </derivirana_varijabla>
  </DomainObject.Predmet.OstaliListFormatedWithAdressOIB>
  <DomainObject.Predmet.OstaliListNazivFormated>
    <izvorni_sadrzaj>
      <item>Damir Matajčić</item>
    </izvorni_sadrzaj>
    <derivirana_varijabla naziv="DomainObject.Predmet.OstaliListNazivFormated_1">
      <item>Damir Matajčić</item>
    </derivirana_varijabla>
  </DomainObject.Predmet.OstaliListNazivFormated>
  <DomainObject.Predmet.OstaliListNazivFormatedOIB>
    <izvorni_sadrzaj>
      <item>Damir Matajčić, OIB 66990278833</item>
    </izvorni_sadrzaj>
    <derivirana_varijabla naziv="DomainObject.Predmet.OstaliListNazivFormatedOIB_1">
      <item>Damir Matajčić, OIB 66990278833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2017.</izvorni_sadrzaj>
    <derivirana_varijabla naziv="DomainObject.Datum_1">28. lipnja 2017.</derivirana_varijabla>
  </DomainObject.Datum>
  <DomainObject.PoslovniBrojDokumenta>
    <izvorni_sadrzaj/>
    <derivirana_varijabla naziv="DomainObject.PoslovniBrojDokumenta_1"/>
  </DomainObject.PoslovniBrojDokumenta>
  <DomainObject.Predmet.StrankaIDrugi>
    <izvorni_sadrzaj>RH MF PU  SLAVONIJE I BARANJE</izvorni_sadrzaj>
    <derivirana_varijabla naziv="DomainObject.Predmet.StrankaIDrugi_1">RH MF PU  SLAVONIJE I BARANJE</derivirana_varijabla>
  </DomainObject.Predmet.StrankaIDrugi>
  <DomainObject.Predmet.ProtustrankaIDrugi>
    <izvorni_sadrzaj>AUTO DAMA društvo s ograničenom odgovornošću za prijevoz i usluge</izvorni_sadrzaj>
    <derivirana_varijabla naziv="DomainObject.Predmet.ProtustrankaIDrugi_1">AUTO DAMA društvo s ograničenom odgovornošću za prijevoz i usluge</derivirana_varijabla>
  </DomainObject.Predmet.ProtustrankaIDrugi>
  <DomainObject.Predmet.StrankaIDrugiAdressOIB>
    <izvorni_sadrzaj>RH MF PU  SLAVONIJE I BARANJE, OIB 18683136487</izvorni_sadrzaj>
    <derivirana_varijabla naziv="DomainObject.Predmet.StrankaIDrugiAdressOIB_1">RH MF PU  SLAVONIJE I BARANJE, OIB 18683136487</derivirana_varijabla>
  </DomainObject.Predmet.StrankaIDrugiAdressOIB>
  <DomainObject.Predmet.ProtustrankaIDrugiAdressOIB>
    <izvorni_sadrzaj>AUTO DAMA društvo s ograničenom odgovornošću za prijevoz i usluge, OIB 28305739176, Dragutina Tadijanovića 4/A, 31326 Švajcarnica</izvorni_sadrzaj>
    <derivirana_varijabla naziv="DomainObject.Predmet.ProtustrankaIDrugiAdressOIB_1">AUTO DAMA društvo s ograničenom odgovornošću za prijevoz i usluge, OIB 28305739176, Dragutina Tadijanovića 4/A, 31326 Švajcarnica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DAMA društvo s ograničenom odgovornošću za prijevoz i usluge</item>
      <item>RH MF PU  SLAVONIJE I BARANJE</item>
      <item>Damir Matajčić</item>
    </izvorni_sadrzaj>
    <derivirana_varijabla naziv="DomainObject.Predmet.SudioniciListNaziv_1">
      <item>AUTO DAMA društvo s ograničenom odgovornošću za prijevoz i usluge</item>
      <item>RH MF PU  SLAVONIJE I BARANJE</item>
      <item>Damir Matajčić</item>
    </derivirana_varijabla>
  </DomainObject.Predmet.SudioniciListNaziv>
  <DomainObject.Predmet.SudioniciListAdressOIB>
    <izvorni_sadrzaj>
      <item>AUTO DAMA društvo s ograničenom odgovornošću za prijevoz i usluge, OIB 28305739176, Dragutina Tadijanovića 4/A,31326 Švajcarnica</item>
      <item>RH MF PU  SLAVONIJE I BARANJE, OIB 18683136487</item>
      <item>Damir Matajčić, OIB 66990278833, Vijenac Ivana Česmičkog 14,31000 Osijek</item>
    </izvorni_sadrzaj>
    <derivirana_varijabla naziv="DomainObject.Predmet.SudioniciListAdressOIB_1">
      <item>AUTO DAMA društvo s ograničenom odgovornošću za prijevoz i usluge, OIB 28305739176, Dragutina Tadijanovića 4/A,31326 Švajcarnica</item>
      <item>RH MF PU  SLAVONIJE I BARANJE, OIB 18683136487</item>
      <item>Damir Matajčić, OIB 66990278833, Vijenac Ivana Česmičkog 14,31000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28305739176</item>
      <item>, OIB 18683136487</item>
      <item>, OIB 66990278833</item>
    </izvorni_sadrzaj>
    <derivirana_varijabla naziv="DomainObject.Predmet.SudioniciListNazivOIB_1">
      <item>, OIB 28305739176</item>
      <item>, OIB 18683136487</item>
      <item>, OIB 66990278833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Mirsad Demirović, OIB 18540805456, Kolodvorska 4 Gunja</item>
    </izvorni_sadrzaj>
    <derivirana_varijabla naziv="DomainObject.Predmet.StecajniUpraviteljiListAddressOIB_1">
      <item>Mirsad Demirović, OIB 18540805456, Kolodvorska 4 Gunja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DBD746-3706-473C-B20A-EA050CEB91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1461</properties:Words>
  <properties:Characters>8303</properties:Characters>
  <properties:Lines>246</properties:Lines>
  <properties:Paragraphs>74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10094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2017-06-28T10:02:00Z</dcterms:created>
  <dc:creator>dsekulic</dc:creator>
  <cp:lastModifiedBy>Danijela Sekulić</cp:lastModifiedBy>
  <cp:lastPrinted>2017-06-28T10:01:00Z</cp:lastPrinted>
  <dcterms:modified xmlns:xsi="http://www.w3.org/2001/XMLSchema-instance" xsi:type="dcterms:W3CDTF">2017-06-28T10:02:00Z</dcterms:modified>
  <cp:revision>3</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6</vt:i4>
  </prop:property>
</prop:Properties>
</file>