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e6a0d" w14:paraId="35e6a0d" w:rsidRDefault="00EC0C6C" w:rsidP="005D7BF8" w:rsidR="00EC0C6C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0C6C" w:rsidP="005D7BF8" w:rsidR="00EC0C6C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EC0C6C" w:rsidP="005D7BF8" w:rsidR="00EC0C6C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EC0C6C" w:rsidP="005D7BF8" w:rsidR="00EC0C6C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6806C2" w:rsidP="00072B26" w:rsidR="006806C2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7F19A6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</w:t>
      </w:r>
      <w:r w:rsidR="00CE50F9">
        <w:rPr>
          <w:rFonts w:hAnsi="Times New Roman" w:ascii="Times New Roman"/>
          <w:b w:val="false"/>
          <w:lang w:val="hr-HR"/>
        </w:rPr>
        <w:t xml:space="preserve"> </w:t>
      </w:r>
      <w:r w:rsidR="00CE50F9" w:rsidRPr="00CE50F9">
        <w:rPr>
          <w:rFonts w:hAnsi="Times New Roman" w:ascii="Times New Roman"/>
          <w:b w:val="false"/>
          <w:lang w:val="hr-HR"/>
        </w:rPr>
        <w:t>OIB 88785964957</w:t>
      </w:r>
      <w:r w:rsidR="00CE50F9">
        <w:rPr>
          <w:rFonts w:hAnsi="Times New Roman" w:ascii="Times New Roman"/>
          <w:b w:val="false"/>
          <w:lang w:val="hr-HR"/>
        </w:rPr>
        <w:t>,</w:t>
      </w:r>
      <w:r w:rsidRPr="005B6AD6">
        <w:rPr>
          <w:rFonts w:hAnsi="Times New Roman" w:ascii="Times New Roman"/>
          <w:b w:val="false"/>
          <w:lang w:val="hr-HR"/>
        </w:rPr>
        <w:t xml:space="preserve"> po sucu </w:t>
      </w:r>
      <w:r w:rsidR="002B5667">
        <w:rPr>
          <w:rFonts w:hAnsi="Times New Roman" w:ascii="Times New Roman"/>
          <w:b w:val="false"/>
          <w:lang w:val="hr-HR"/>
        </w:rPr>
        <w:t xml:space="preserve">pojedincu </w:t>
      </w:r>
      <w:r w:rsidRPr="005B6AD6">
        <w:rPr>
          <w:rFonts w:hAnsi="Times New Roman" w:ascii="Times New Roman"/>
          <w:b w:val="false"/>
          <w:lang w:val="hr-HR"/>
        </w:rPr>
        <w:t>Danieli Korlević,</w:t>
      </w:r>
      <w:r w:rsidR="00472200">
        <w:rPr>
          <w:rFonts w:hAnsi="Times New Roman" w:ascii="Times New Roman"/>
          <w:b w:val="false"/>
          <w:lang w:val="hr-HR"/>
        </w:rPr>
        <w:t xml:space="preserve"> u </w:t>
      </w:r>
      <w:r w:rsidR="00FF6345">
        <w:rPr>
          <w:rFonts w:hAnsi="Times New Roman" w:ascii="Times New Roman"/>
          <w:b w:val="false"/>
          <w:lang w:val="hr-HR"/>
        </w:rPr>
        <w:t>nastavku</w:t>
      </w:r>
      <w:r w:rsidR="00E145B4">
        <w:rPr>
          <w:rFonts w:hAnsi="Times New Roman" w:ascii="Times New Roman"/>
          <w:b w:val="false"/>
          <w:lang w:val="hr-HR"/>
        </w:rPr>
        <w:t xml:space="preserve"> </w:t>
      </w:r>
      <w:r w:rsidR="00FF3F9C" w:rsidRPr="00FF3F9C">
        <w:rPr>
          <w:rFonts w:hAnsi="Times New Roman" w:ascii="Times New Roman"/>
          <w:b w:val="false"/>
          <w:lang w:val="hr-HR"/>
        </w:rPr>
        <w:t xml:space="preserve">postupku </w:t>
      </w:r>
      <w:r w:rsidR="00FF6345">
        <w:rPr>
          <w:rFonts w:hAnsi="Times New Roman" w:ascii="Times New Roman"/>
          <w:b w:val="false"/>
          <w:lang w:val="hr-HR"/>
        </w:rPr>
        <w:t xml:space="preserve">radi naknadne diobe </w:t>
      </w:r>
      <w:r w:rsidR="00FF6345" w:rsidRPr="00FF6345">
        <w:rPr>
          <w:rFonts w:hAnsi="Times New Roman" w:ascii="Times New Roman"/>
        </w:rPr>
        <w:t>Stečajne mase dužnika EXCELLENTIA društvo s ograničenom odgovornošću za poslovno savjetovanje, Rijeka, Strossmayerova 16</w:t>
      </w:r>
      <w:r w:rsidR="00FF6345" w:rsidRPr="00FF6345">
        <w:rPr>
          <w:rFonts w:hAnsi="Times New Roman" w:ascii="Times New Roman"/>
          <w:b w:val="false"/>
        </w:rPr>
        <w:t xml:space="preserve">, </w:t>
      </w:r>
      <w:r w:rsidR="007A7C25" w:rsidRPr="005B6AD6">
        <w:rPr>
          <w:rFonts w:hAnsi="Times New Roman" w:ascii="Times New Roman"/>
          <w:b w:val="false"/>
          <w:lang w:val="hr-HR"/>
        </w:rPr>
        <w:t>temeljem čl.</w:t>
      </w:r>
      <w:r w:rsidR="0021514A">
        <w:rPr>
          <w:rFonts w:hAnsi="Times New Roman" w:ascii="Times New Roman"/>
          <w:b w:val="false"/>
          <w:lang w:val="hr-HR"/>
        </w:rPr>
        <w:t>247</w:t>
      </w:r>
      <w:r w:rsidR="007A7C25" w:rsidRPr="005B6AD6">
        <w:rPr>
          <w:rFonts w:hAnsi="Times New Roman" w:ascii="Times New Roman"/>
          <w:b w:val="false"/>
          <w:lang w:val="hr-HR"/>
        </w:rPr>
        <w:t xml:space="preserve">. </w:t>
      </w:r>
      <w:r w:rsidR="0021514A">
        <w:rPr>
          <w:rFonts w:hAnsi="Times New Roman" w:ascii="Times New Roman"/>
          <w:b w:val="false"/>
          <w:lang w:val="hr-HR"/>
        </w:rPr>
        <w:t>st.3. Stečajnog zakona (N</w:t>
      </w:r>
      <w:r w:rsidR="002B5667">
        <w:rPr>
          <w:rFonts w:hAnsi="Times New Roman" w:ascii="Times New Roman"/>
          <w:b w:val="false"/>
          <w:lang w:val="hr-HR"/>
        </w:rPr>
        <w:t xml:space="preserve">arodne novine broj </w:t>
      </w:r>
      <w:r w:rsidR="0021514A">
        <w:rPr>
          <w:rFonts w:hAnsi="Times New Roman" w:ascii="Times New Roman"/>
          <w:b w:val="false"/>
          <w:lang w:val="hr-HR"/>
        </w:rPr>
        <w:t>71/15),</w:t>
      </w:r>
      <w:r w:rsidR="00AC7C9E">
        <w:rPr>
          <w:rFonts w:hAnsi="Times New Roman" w:ascii="Times New Roman"/>
          <w:b w:val="false"/>
          <w:lang w:val="hr-HR"/>
        </w:rPr>
        <w:t xml:space="preserve"> dana </w:t>
      </w:r>
      <w:r w:rsidR="00FF3F9C">
        <w:rPr>
          <w:rFonts w:hAnsi="Times New Roman" w:ascii="Times New Roman"/>
          <w:b w:val="false"/>
          <w:lang w:val="hr-HR"/>
        </w:rPr>
        <w:t>23. kolovoza</w:t>
      </w:r>
      <w:r w:rsidR="00E145B4">
        <w:rPr>
          <w:rFonts w:hAnsi="Times New Roman" w:ascii="Times New Roman"/>
          <w:b w:val="false"/>
          <w:lang w:val="hr-HR"/>
        </w:rPr>
        <w:t xml:space="preserve"> </w:t>
      </w:r>
      <w:r w:rsidR="00CE50F9">
        <w:rPr>
          <w:rFonts w:hAnsi="Times New Roman" w:ascii="Times New Roman"/>
          <w:b w:val="false"/>
          <w:lang w:val="hr-HR"/>
        </w:rPr>
        <w:t>2017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613977">
      <w:pPr>
        <w:jc w:val="center"/>
        <w:rPr>
          <w:rFonts w:hAnsi="Times New Roman" w:ascii="Times New Roman"/>
          <w:lang w:val="hr-HR"/>
        </w:rPr>
      </w:pPr>
      <w:r w:rsidRPr="00613977">
        <w:rPr>
          <w:rFonts w:hAnsi="Times New Roman" w:ascii="Times New Roman"/>
          <w:lang w:val="hr-HR"/>
        </w:rPr>
        <w:t>z a k l j u č i o    j e</w:t>
      </w:r>
      <w:r w:rsidR="009761CB" w:rsidRPr="00613977">
        <w:rPr>
          <w:rFonts w:hAnsi="Times New Roman" w:ascii="Times New Roman"/>
          <w:lang w:val="hr-HR"/>
        </w:rPr>
        <w:t xml:space="preserve"> </w:t>
      </w:r>
    </w:p>
    <w:p w:rsidRDefault="00CA3AAB" w:rsidP="00072B26" w:rsidR="00CA3AAB" w:rsidRPr="005B6AD6">
      <w:pPr>
        <w:jc w:val="both"/>
        <w:rPr>
          <w:rFonts w:hAnsi="Times New Roman" w:ascii="Times New Roman"/>
          <w:lang w:val="hr-HR"/>
        </w:rPr>
      </w:pPr>
    </w:p>
    <w:p w:rsidRDefault="00FC76A3" w:rsidP="00CE6E52" w:rsidR="00FF3F9C" w:rsidRPr="00CE6E52">
      <w:pPr>
        <w:pStyle w:val="Odlomakpopisa"/>
        <w:numPr>
          <w:ilvl w:val="0"/>
          <w:numId w:val="19"/>
        </w:numPr>
        <w:ind w:hanging="709" w:left="709"/>
        <w:jc w:val="both"/>
        <w:rPr>
          <w:rFonts w:hAnsi="Times New Roman" w:ascii="Times New Roman"/>
          <w:lang w:val="hr-HR"/>
        </w:rPr>
      </w:pPr>
      <w:r w:rsidRPr="00FF3F9C">
        <w:rPr>
          <w:rFonts w:hAnsi="Times New Roman" w:ascii="Times New Roman"/>
          <w:b w:val="false"/>
          <w:lang w:val="hr-HR"/>
        </w:rPr>
        <w:t>Utvrđena vrijednost nekretnin</w:t>
      </w:r>
      <w:r w:rsidR="00FF3F9C">
        <w:rPr>
          <w:rFonts w:hAnsi="Times New Roman" w:ascii="Times New Roman"/>
          <w:b w:val="false"/>
          <w:lang w:val="hr-HR"/>
        </w:rPr>
        <w:t>e</w:t>
      </w:r>
      <w:r w:rsidRPr="00FF3F9C">
        <w:rPr>
          <w:rFonts w:hAnsi="Times New Roman" w:ascii="Times New Roman"/>
          <w:b w:val="false"/>
          <w:lang w:val="hr-HR"/>
        </w:rPr>
        <w:t xml:space="preserve"> stečajnog dužnika upisane u zemljišnim knjigama Općinskog suda u </w:t>
      </w:r>
      <w:r w:rsidR="00FF6345">
        <w:rPr>
          <w:rFonts w:hAnsi="Times New Roman" w:ascii="Times New Roman"/>
          <w:b w:val="false"/>
          <w:lang w:val="hr-HR"/>
        </w:rPr>
        <w:t>Puli - Pola</w:t>
      </w:r>
      <w:r w:rsidR="00FF3F9C" w:rsidRPr="00FF3F9C">
        <w:rPr>
          <w:rFonts w:hAnsi="Times New Roman" w:ascii="Times New Roman"/>
          <w:b w:val="false"/>
          <w:lang w:val="hr-HR"/>
        </w:rPr>
        <w:t xml:space="preserve">, Zemljišnoknjižni odjel </w:t>
      </w:r>
      <w:r w:rsidR="00FF6345">
        <w:rPr>
          <w:rFonts w:hAnsi="Times New Roman" w:ascii="Times New Roman"/>
          <w:b w:val="false"/>
          <w:lang w:val="hr-HR"/>
        </w:rPr>
        <w:t>Buje - Buie</w:t>
      </w:r>
      <w:r w:rsidR="00FF3F9C" w:rsidRPr="00FF3F9C">
        <w:rPr>
          <w:rFonts w:hAnsi="Times New Roman" w:ascii="Times New Roman"/>
          <w:b w:val="false"/>
          <w:lang w:val="hr-HR"/>
        </w:rPr>
        <w:t xml:space="preserve">, k.č.br. </w:t>
      </w:r>
      <w:r w:rsidR="00FF6345">
        <w:rPr>
          <w:rFonts w:hAnsi="Times New Roman" w:ascii="Times New Roman"/>
          <w:b w:val="false"/>
          <w:lang w:val="hr-HR"/>
        </w:rPr>
        <w:t>465/2, oranica i pašnjak, površine 7935 m2, upisana u zk.ul.2827, k.o. Buje,</w:t>
      </w:r>
      <w:r w:rsidR="00CE6E52">
        <w:rPr>
          <w:rFonts w:hAnsi="Times New Roman" w:ascii="Times New Roman"/>
          <w:b w:val="false"/>
          <w:lang w:val="hr-HR"/>
        </w:rPr>
        <w:t xml:space="preserve"> </w:t>
      </w:r>
      <w:r w:rsidR="00FF3F9C">
        <w:rPr>
          <w:rFonts w:hAnsi="Times New Roman" w:ascii="Times New Roman"/>
          <w:b w:val="false"/>
          <w:lang w:val="hr-HR"/>
        </w:rPr>
        <w:t xml:space="preserve">iznosi </w:t>
      </w:r>
      <w:r w:rsidR="00FF3F9C" w:rsidRPr="00CE6E52">
        <w:rPr>
          <w:rFonts w:hAnsi="Times New Roman" w:ascii="Times New Roman"/>
          <w:lang w:val="hr-HR"/>
        </w:rPr>
        <w:t>1.</w:t>
      </w:r>
      <w:r w:rsidR="00FF6345">
        <w:rPr>
          <w:rFonts w:hAnsi="Times New Roman" w:ascii="Times New Roman"/>
          <w:lang w:val="hr-HR"/>
        </w:rPr>
        <w:t>733.100,00</w:t>
      </w:r>
      <w:r w:rsidR="00FF3F9C" w:rsidRPr="00CE6E52">
        <w:rPr>
          <w:rFonts w:hAnsi="Times New Roman" w:ascii="Times New Roman"/>
          <w:lang w:val="hr-HR"/>
        </w:rPr>
        <w:t xml:space="preserve"> kn.</w:t>
      </w:r>
    </w:p>
    <w:p w:rsidRDefault="00CE6E52" w:rsidP="00CE6E52" w:rsidR="00CE6E52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</w:p>
    <w:p w:rsidRDefault="00072B26" w:rsidP="00FC76A3" w:rsidR="00613977" w:rsidRPr="00FC76A3">
      <w:pPr>
        <w:pStyle w:val="Odlomakpopisa"/>
        <w:numPr>
          <w:ilvl w:val="0"/>
          <w:numId w:val="19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FC76A3">
        <w:rPr>
          <w:rFonts w:hAnsi="Times New Roman" w:ascii="Times New Roman"/>
          <w:b w:val="false"/>
          <w:lang w:val="hr-HR"/>
        </w:rPr>
        <w:t>Prodaj</w:t>
      </w:r>
      <w:r w:rsidR="007827F2" w:rsidRPr="00FC76A3">
        <w:rPr>
          <w:rFonts w:hAnsi="Times New Roman" w:ascii="Times New Roman"/>
          <w:b w:val="false"/>
          <w:lang w:val="hr-HR"/>
        </w:rPr>
        <w:t>u</w:t>
      </w:r>
      <w:r w:rsidRPr="00FC76A3">
        <w:rPr>
          <w:rFonts w:hAnsi="Times New Roman" w:ascii="Times New Roman"/>
          <w:b w:val="false"/>
          <w:lang w:val="hr-HR"/>
        </w:rPr>
        <w:t xml:space="preserve"> nekretnin</w:t>
      </w:r>
      <w:r w:rsidR="007827F2" w:rsidRPr="00FC76A3">
        <w:rPr>
          <w:rFonts w:hAnsi="Times New Roman" w:ascii="Times New Roman"/>
          <w:b w:val="false"/>
          <w:lang w:val="hr-HR"/>
        </w:rPr>
        <w:t>e</w:t>
      </w:r>
      <w:r w:rsidRPr="00FC76A3">
        <w:rPr>
          <w:rFonts w:hAnsi="Times New Roman" w:ascii="Times New Roman"/>
          <w:b w:val="false"/>
          <w:lang w:val="hr-HR"/>
        </w:rPr>
        <w:t xml:space="preserve"> iz točke I. ovog zaključka </w:t>
      </w:r>
      <w:r w:rsidR="007827F2" w:rsidRPr="00FC76A3">
        <w:rPr>
          <w:rFonts w:hAnsi="Times New Roman" w:ascii="Times New Roman"/>
          <w:b w:val="false"/>
          <w:lang w:val="hr-HR"/>
        </w:rPr>
        <w:t xml:space="preserve">provodi Financijska agencija elektroničkom javnom dražbom uz odgovarajuću primjenu pravila ovršnoga postupka </w:t>
      </w:r>
      <w:r w:rsidRPr="00FC76A3">
        <w:rPr>
          <w:rFonts w:hAnsi="Times New Roman" w:ascii="Times New Roman"/>
          <w:b w:val="false"/>
          <w:lang w:val="hr-HR"/>
        </w:rPr>
        <w:t>o ovrsi na nekretnini.</w:t>
      </w:r>
    </w:p>
    <w:p w:rsidRDefault="007827F2" w:rsidP="002B5667" w:rsidR="00613977">
      <w:pPr>
        <w:ind w:hanging="709" w:left="709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692C88">
        <w:rPr>
          <w:rFonts w:hAnsi="Times New Roman" w:ascii="Times New Roman"/>
          <w:lang w:val="hr-HR"/>
        </w:rPr>
        <w:t xml:space="preserve">   </w:t>
      </w:r>
    </w:p>
    <w:p w:rsidRDefault="00613977" w:rsidP="00FC76A3" w:rsidR="00072B26">
      <w:pPr>
        <w:numPr>
          <w:ilvl w:val="0"/>
          <w:numId w:val="19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Ovaj zaključak </w:t>
      </w:r>
      <w:r w:rsidR="00072B26" w:rsidRPr="005B6AD6">
        <w:rPr>
          <w:rFonts w:hAnsi="Times New Roman" w:ascii="Times New Roman"/>
          <w:b w:val="false"/>
          <w:lang w:val="hr-HR"/>
        </w:rPr>
        <w:t xml:space="preserve">bit će objavljen na </w:t>
      </w:r>
      <w:r w:rsidR="007827F2">
        <w:rPr>
          <w:rFonts w:hAnsi="Times New Roman" w:ascii="Times New Roman"/>
          <w:b w:val="false"/>
          <w:lang w:val="hr-HR"/>
        </w:rPr>
        <w:t xml:space="preserve">mrežnoj stranici </w:t>
      </w:r>
      <w:r w:rsidR="00B637CD">
        <w:rPr>
          <w:rFonts w:hAnsi="Times New Roman" w:ascii="Times New Roman"/>
          <w:b w:val="false"/>
          <w:lang w:val="hr-HR"/>
        </w:rPr>
        <w:t>e-</w:t>
      </w:r>
      <w:r w:rsidR="008156DA">
        <w:rPr>
          <w:rFonts w:hAnsi="Times New Roman" w:ascii="Times New Roman"/>
          <w:b w:val="false"/>
          <w:lang w:val="hr-HR"/>
        </w:rPr>
        <w:t>O</w:t>
      </w:r>
      <w:r w:rsidR="00072B26" w:rsidRPr="005B6AD6">
        <w:rPr>
          <w:rFonts w:hAnsi="Times New Roman" w:ascii="Times New Roman"/>
          <w:b w:val="false"/>
          <w:lang w:val="hr-HR"/>
        </w:rPr>
        <w:t>glasn</w:t>
      </w:r>
      <w:r w:rsidR="007827F2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ploč</w:t>
      </w:r>
      <w:r w:rsidR="007827F2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sud</w:t>
      </w:r>
      <w:r w:rsidR="008E09E1">
        <w:rPr>
          <w:rFonts w:hAnsi="Times New Roman" w:ascii="Times New Roman"/>
          <w:b w:val="false"/>
          <w:lang w:val="hr-HR"/>
        </w:rPr>
        <w:t>ov</w:t>
      </w:r>
      <w:r w:rsidR="00072B26" w:rsidRPr="005B6AD6">
        <w:rPr>
          <w:rFonts w:hAnsi="Times New Roman" w:ascii="Times New Roman"/>
          <w:b w:val="false"/>
          <w:lang w:val="hr-HR"/>
        </w:rPr>
        <w:t>a</w:t>
      </w:r>
      <w:r w:rsidR="00BA1CD6" w:rsidRPr="005B6AD6">
        <w:rPr>
          <w:rFonts w:hAnsi="Times New Roman" w:ascii="Times New Roman"/>
          <w:b w:val="false"/>
          <w:lang w:val="hr-HR"/>
        </w:rPr>
        <w:t xml:space="preserve">, </w:t>
      </w:r>
      <w:r w:rsidR="008B7B31" w:rsidRPr="005B6AD6">
        <w:rPr>
          <w:rFonts w:hAnsi="Times New Roman" w:ascii="Times New Roman"/>
          <w:b w:val="false"/>
          <w:lang w:val="hr-HR"/>
        </w:rPr>
        <w:t>na stranicama w</w:t>
      </w:r>
      <w:r w:rsidR="00BA1CD6" w:rsidRPr="005B6AD6">
        <w:rPr>
          <w:rFonts w:hAnsi="Times New Roman" w:ascii="Times New Roman"/>
          <w:b w:val="false"/>
          <w:lang w:val="hr-HR"/>
        </w:rPr>
        <w:t>eb</w:t>
      </w:r>
      <w:r w:rsidR="0006388C">
        <w:rPr>
          <w:rFonts w:hAnsi="Times New Roman" w:ascii="Times New Roman"/>
          <w:b w:val="false"/>
          <w:lang w:val="hr-HR"/>
        </w:rPr>
        <w:t>-</w:t>
      </w:r>
      <w:r w:rsidR="00BA1CD6" w:rsidRPr="005B6AD6">
        <w:rPr>
          <w:rFonts w:hAnsi="Times New Roman" w:ascii="Times New Roman"/>
          <w:b w:val="false"/>
          <w:lang w:val="hr-HR"/>
        </w:rPr>
        <w:t>stečaj</w:t>
      </w:r>
      <w:r w:rsidR="007827F2">
        <w:rPr>
          <w:rFonts w:hAnsi="Times New Roman" w:ascii="Times New Roman"/>
          <w:b w:val="false"/>
          <w:lang w:val="hr-HR"/>
        </w:rPr>
        <w:t xml:space="preserve">, Očevidniku nekretnina koje se prodaju u stečajnom postupku i web stranici Financijske agencije.  </w:t>
      </w:r>
    </w:p>
    <w:p w:rsidRDefault="000D50C7" w:rsidP="00072B26" w:rsidR="000D50C7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FC76A3" w:rsidR="00072B26">
      <w:pPr>
        <w:numPr>
          <w:ilvl w:val="0"/>
          <w:numId w:val="19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Uvjeti prodaje:</w:t>
      </w:r>
    </w:p>
    <w:p w:rsidRDefault="007827F2" w:rsidP="00CE50F9" w:rsidR="007827F2" w:rsidRPr="0088279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82794">
        <w:rPr>
          <w:rFonts w:hAnsi="Times New Roman" w:ascii="Times New Roman"/>
          <w:b w:val="false"/>
          <w:lang w:val="hr-HR"/>
        </w:rPr>
        <w:t>prodaj</w:t>
      </w:r>
      <w:r w:rsidR="00E145B4">
        <w:rPr>
          <w:rFonts w:hAnsi="Times New Roman" w:ascii="Times New Roman"/>
          <w:b w:val="false"/>
          <w:lang w:val="hr-HR"/>
        </w:rPr>
        <w:t>u</w:t>
      </w:r>
      <w:r w:rsidRPr="00882794">
        <w:rPr>
          <w:rFonts w:hAnsi="Times New Roman" w:ascii="Times New Roman"/>
          <w:b w:val="false"/>
          <w:lang w:val="hr-HR"/>
        </w:rPr>
        <w:t xml:space="preserve"> se nekretnin</w:t>
      </w:r>
      <w:r w:rsidR="002B5667">
        <w:rPr>
          <w:rFonts w:hAnsi="Times New Roman" w:ascii="Times New Roman"/>
          <w:b w:val="false"/>
          <w:lang w:val="hr-HR"/>
        </w:rPr>
        <w:t>e</w:t>
      </w:r>
      <w:r w:rsidRPr="00882794">
        <w:rPr>
          <w:rFonts w:hAnsi="Times New Roman" w:ascii="Times New Roman"/>
          <w:b w:val="false"/>
          <w:lang w:val="hr-HR"/>
        </w:rPr>
        <w:t xml:space="preserve"> upisan</w:t>
      </w:r>
      <w:r w:rsidR="002B5667">
        <w:rPr>
          <w:rFonts w:hAnsi="Times New Roman" w:ascii="Times New Roman"/>
          <w:b w:val="false"/>
          <w:lang w:val="hr-HR"/>
        </w:rPr>
        <w:t>e</w:t>
      </w:r>
      <w:r w:rsidRPr="00882794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FF6345">
        <w:rPr>
          <w:rFonts w:hAnsi="Times New Roman" w:ascii="Times New Roman"/>
          <w:b w:val="false"/>
          <w:lang w:val="hr-HR"/>
        </w:rPr>
        <w:t>Puli - Pola</w:t>
      </w:r>
      <w:r w:rsidR="00FC76A3">
        <w:rPr>
          <w:rFonts w:hAnsi="Times New Roman" w:ascii="Times New Roman"/>
          <w:b w:val="false"/>
          <w:lang w:val="hr-HR"/>
        </w:rPr>
        <w:t xml:space="preserve">, </w:t>
      </w:r>
      <w:r w:rsidR="002B5667">
        <w:rPr>
          <w:rFonts w:hAnsi="Times New Roman" w:ascii="Times New Roman"/>
          <w:b w:val="false"/>
          <w:lang w:val="hr-HR"/>
        </w:rPr>
        <w:t>Z</w:t>
      </w:r>
      <w:r w:rsidR="00CE50F9" w:rsidRPr="00CE50F9">
        <w:rPr>
          <w:rFonts w:hAnsi="Times New Roman" w:ascii="Times New Roman"/>
          <w:b w:val="false"/>
          <w:lang w:val="hr-HR"/>
        </w:rPr>
        <w:t>emljišnoknjižni odjel</w:t>
      </w:r>
      <w:r w:rsidR="00FC76A3">
        <w:rPr>
          <w:rFonts w:hAnsi="Times New Roman" w:ascii="Times New Roman"/>
          <w:b w:val="false"/>
          <w:lang w:val="hr-HR"/>
        </w:rPr>
        <w:t xml:space="preserve"> </w:t>
      </w:r>
      <w:r w:rsidR="00FF6345">
        <w:rPr>
          <w:rFonts w:hAnsi="Times New Roman" w:ascii="Times New Roman"/>
          <w:b w:val="false"/>
          <w:lang w:val="hr-HR"/>
        </w:rPr>
        <w:t>Buje - Buie</w:t>
      </w:r>
      <w:r w:rsidR="002B5667">
        <w:rPr>
          <w:rFonts w:hAnsi="Times New Roman" w:ascii="Times New Roman"/>
          <w:b w:val="false"/>
          <w:lang w:val="hr-HR"/>
        </w:rPr>
        <w:t xml:space="preserve"> </w:t>
      </w:r>
    </w:p>
    <w:p w:rsidRDefault="00520AEF" w:rsidP="007827F2" w:rsidR="00CE50F9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2B5667">
        <w:rPr>
          <w:rFonts w:hAnsi="Times New Roman" w:ascii="Times New Roman"/>
          <w:b w:val="false"/>
          <w:lang w:val="hr-HR"/>
        </w:rPr>
        <w:t>nekretnin</w:t>
      </w:r>
      <w:r w:rsidR="00CE6E52">
        <w:rPr>
          <w:rFonts w:hAnsi="Times New Roman" w:ascii="Times New Roman"/>
          <w:b w:val="false"/>
          <w:lang w:val="hr-HR"/>
        </w:rPr>
        <w:t xml:space="preserve">a označena u točki I. zaključka u naravi predstavlja </w:t>
      </w:r>
      <w:r w:rsidR="00FF6345">
        <w:rPr>
          <w:rFonts w:hAnsi="Times New Roman" w:ascii="Times New Roman"/>
          <w:b w:val="false"/>
          <w:lang w:val="hr-HR"/>
        </w:rPr>
        <w:t>građevinsko zemljište</w:t>
      </w:r>
      <w:r w:rsidR="00CE6E52">
        <w:rPr>
          <w:rFonts w:hAnsi="Times New Roman" w:ascii="Times New Roman"/>
          <w:b w:val="false"/>
          <w:lang w:val="hr-HR"/>
        </w:rPr>
        <w:t>;</w:t>
      </w:r>
    </w:p>
    <w:p w:rsidRDefault="00FF6345" w:rsidP="007827F2" w:rsidR="00FF6345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pristup na parcelu moguć je makadamskom cestom; </w:t>
      </w:r>
    </w:p>
    <w:p w:rsidRDefault="00FF6345" w:rsidP="007827F2" w:rsidR="00FF6345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komunalna infrastruktura nalazi se 80 m od predmetnog zemljišta;</w:t>
      </w:r>
    </w:p>
    <w:p w:rsidRDefault="007827F2" w:rsidP="00CE50F9" w:rsidR="00CE50F9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 w:rsidRPr="007827F2">
        <w:rPr>
          <w:rFonts w:hAnsi="Times New Roman" w:ascii="Times New Roman"/>
          <w:b w:val="false"/>
          <w:lang w:val="hr-HR"/>
        </w:rPr>
        <w:t xml:space="preserve">utvrđena </w:t>
      </w:r>
      <w:r w:rsidR="00E64184" w:rsidRPr="007827F2">
        <w:rPr>
          <w:rFonts w:hAnsi="Times New Roman" w:ascii="Times New Roman"/>
          <w:b w:val="false"/>
          <w:lang w:val="hr-HR"/>
        </w:rPr>
        <w:t xml:space="preserve">vrijednost nekretnine označene </w:t>
      </w:r>
      <w:r w:rsidR="00FC76A3">
        <w:rPr>
          <w:rFonts w:hAnsi="Times New Roman" w:ascii="Times New Roman"/>
          <w:b w:val="false"/>
          <w:lang w:val="hr-HR"/>
        </w:rPr>
        <w:t xml:space="preserve">u točki I. </w:t>
      </w:r>
      <w:r w:rsidR="00162522" w:rsidRPr="007827F2">
        <w:rPr>
          <w:rFonts w:hAnsi="Times New Roman" w:ascii="Times New Roman"/>
          <w:b w:val="false"/>
          <w:lang w:val="hr-HR"/>
        </w:rPr>
        <w:t>z</w:t>
      </w:r>
      <w:r w:rsidR="00614486" w:rsidRPr="007827F2">
        <w:rPr>
          <w:rFonts w:hAnsi="Times New Roman" w:ascii="Times New Roman"/>
          <w:b w:val="false"/>
          <w:lang w:val="hr-HR"/>
        </w:rPr>
        <w:t xml:space="preserve">aključka </w:t>
      </w:r>
      <w:r w:rsidR="00684D53" w:rsidRPr="007827F2">
        <w:rPr>
          <w:rFonts w:hAnsi="Times New Roman" w:ascii="Times New Roman"/>
          <w:b w:val="false"/>
          <w:lang w:val="hr-HR"/>
        </w:rPr>
        <w:t xml:space="preserve">iznosi </w:t>
      </w:r>
      <w:r w:rsidR="00CE6E52">
        <w:rPr>
          <w:rFonts w:hAnsi="Times New Roman" w:ascii="Times New Roman"/>
          <w:lang w:val="hr-HR"/>
        </w:rPr>
        <w:t xml:space="preserve"> </w:t>
      </w:r>
      <w:r w:rsidR="00CE6E52" w:rsidRPr="00CE6E52">
        <w:rPr>
          <w:rFonts w:hAnsi="Times New Roman" w:ascii="Times New Roman"/>
          <w:lang w:val="hr-HR"/>
        </w:rPr>
        <w:t>1.</w:t>
      </w:r>
      <w:r w:rsidR="00FF6345">
        <w:rPr>
          <w:rFonts w:hAnsi="Times New Roman" w:ascii="Times New Roman"/>
          <w:lang w:val="hr-HR"/>
        </w:rPr>
        <w:t>733.100,00</w:t>
      </w:r>
      <w:r w:rsidR="00CE6E52" w:rsidRPr="00CE6E52">
        <w:rPr>
          <w:rFonts w:hAnsi="Times New Roman" w:ascii="Times New Roman"/>
          <w:lang w:val="hr-HR"/>
        </w:rPr>
        <w:t xml:space="preserve"> kn</w:t>
      </w:r>
      <w:r w:rsidR="00CE6E52">
        <w:rPr>
          <w:rFonts w:hAnsi="Times New Roman" w:ascii="Times New Roman"/>
          <w:lang w:val="hr-HR"/>
        </w:rPr>
        <w:t>;</w:t>
      </w:r>
    </w:p>
    <w:p w:rsidRDefault="002B5667" w:rsidP="00CE50F9" w:rsidR="004375A8" w:rsidRPr="00CE50F9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nekretnin</w:t>
      </w:r>
      <w:r w:rsidR="003C4994">
        <w:rPr>
          <w:rFonts w:hAnsi="Times New Roman" w:ascii="Times New Roman"/>
          <w:b w:val="false"/>
          <w:lang w:val="hr-HR"/>
        </w:rPr>
        <w:t xml:space="preserve">a </w:t>
      </w:r>
      <w:r w:rsidR="00CE6E52">
        <w:rPr>
          <w:rFonts w:hAnsi="Times New Roman" w:ascii="Times New Roman"/>
          <w:b w:val="false"/>
          <w:lang w:val="hr-HR"/>
        </w:rPr>
        <w:t xml:space="preserve">označena u točki I. </w:t>
      </w:r>
      <w:r w:rsidR="00CE50F9">
        <w:rPr>
          <w:rFonts w:hAnsi="Times New Roman" w:ascii="Times New Roman"/>
          <w:b w:val="false"/>
          <w:lang w:val="hr-HR"/>
        </w:rPr>
        <w:t xml:space="preserve">se </w:t>
      </w:r>
      <w:r w:rsidR="004375A8" w:rsidRPr="00CE50F9">
        <w:rPr>
          <w:rFonts w:hAnsi="Times New Roman" w:ascii="Times New Roman"/>
          <w:b w:val="false"/>
          <w:lang w:val="hr-HR"/>
        </w:rPr>
        <w:t xml:space="preserve">na prvoj dražbi </w:t>
      </w:r>
      <w:r w:rsidR="00CE50F9">
        <w:rPr>
          <w:rFonts w:hAnsi="Times New Roman" w:ascii="Times New Roman"/>
          <w:b w:val="false"/>
          <w:lang w:val="hr-HR"/>
        </w:rPr>
        <w:t>ne mo</w:t>
      </w:r>
      <w:r w:rsidR="003C4994">
        <w:rPr>
          <w:rFonts w:hAnsi="Times New Roman" w:ascii="Times New Roman"/>
          <w:b w:val="false"/>
          <w:lang w:val="hr-HR"/>
        </w:rPr>
        <w:t>že</w:t>
      </w:r>
      <w:r w:rsidR="00CE50F9">
        <w:rPr>
          <w:rFonts w:hAnsi="Times New Roman" w:ascii="Times New Roman"/>
          <w:b w:val="false"/>
          <w:lang w:val="hr-HR"/>
        </w:rPr>
        <w:t xml:space="preserve"> prodati </w:t>
      </w:r>
      <w:r w:rsidR="00CE50F9" w:rsidRPr="00CE50F9">
        <w:rPr>
          <w:rFonts w:hAnsi="Times New Roman" w:ascii="Times New Roman"/>
          <w:b w:val="false"/>
          <w:lang w:val="hr-HR"/>
        </w:rPr>
        <w:t>ispod tri četvrtine utvrđene vrijednosti u</w:t>
      </w:r>
      <w:r w:rsidR="00CE50F9">
        <w:rPr>
          <w:rFonts w:hAnsi="Times New Roman" w:ascii="Times New Roman"/>
          <w:b w:val="false"/>
          <w:lang w:val="hr-HR"/>
        </w:rPr>
        <w:t xml:space="preserve">tvrđene vrijednosti nekretnine, odnosno </w:t>
      </w:r>
      <w:r w:rsidR="00FF6345">
        <w:rPr>
          <w:rFonts w:hAnsi="Times New Roman" w:ascii="Times New Roman"/>
          <w:b w:val="false"/>
          <w:lang w:val="hr-HR"/>
        </w:rPr>
        <w:t>1.299.825,00</w:t>
      </w:r>
      <w:r w:rsidR="00CE50F9">
        <w:rPr>
          <w:rFonts w:hAnsi="Times New Roman" w:ascii="Times New Roman"/>
          <w:b w:val="false"/>
          <w:lang w:val="hr-HR"/>
        </w:rPr>
        <w:t xml:space="preserve"> kn;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drugoj dražbi ispod jedne polovine utvrđene vrijednosti u</w:t>
      </w:r>
      <w:r w:rsidR="00CE50F9">
        <w:rPr>
          <w:rFonts w:hAnsi="Times New Roman" w:ascii="Times New Roman"/>
          <w:b w:val="false"/>
          <w:lang w:val="hr-HR"/>
        </w:rPr>
        <w:t xml:space="preserve">tvrđene vrijednosti nekretnine, odnosno </w:t>
      </w:r>
      <w:r w:rsidR="00FF6345">
        <w:rPr>
          <w:rFonts w:hAnsi="Times New Roman" w:ascii="Times New Roman"/>
          <w:b w:val="false"/>
          <w:lang w:val="hr-HR"/>
        </w:rPr>
        <w:t>866.550,00</w:t>
      </w:r>
      <w:r w:rsidR="00CE50F9">
        <w:rPr>
          <w:rFonts w:hAnsi="Times New Roman" w:ascii="Times New Roman"/>
          <w:b w:val="false"/>
          <w:lang w:val="hr-HR"/>
        </w:rPr>
        <w:t xml:space="preserve"> kn;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>na trećoj dražbi ispod jedne četvrtine utvrđene vrijednosti utvrđene vrijednosti nekretnine</w:t>
      </w:r>
      <w:r w:rsidR="00CE50F9">
        <w:rPr>
          <w:rFonts w:hAnsi="Times New Roman" w:ascii="Times New Roman"/>
          <w:b w:val="false"/>
          <w:lang w:val="hr-HR"/>
        </w:rPr>
        <w:t xml:space="preserve">, odnosno </w:t>
      </w:r>
      <w:r w:rsidR="00FF6345">
        <w:rPr>
          <w:rFonts w:hAnsi="Times New Roman" w:ascii="Times New Roman"/>
          <w:b w:val="false"/>
          <w:lang w:val="hr-HR"/>
        </w:rPr>
        <w:t>433.275,00</w:t>
      </w:r>
      <w:r w:rsidR="00CE50F9">
        <w:rPr>
          <w:rFonts w:hAnsi="Times New Roman" w:ascii="Times New Roman"/>
          <w:b w:val="false"/>
          <w:lang w:val="hr-HR"/>
        </w:rPr>
        <w:t xml:space="preserve"> kn</w:t>
      </w:r>
      <w:r>
        <w:rPr>
          <w:rFonts w:hAnsi="Times New Roman" w:ascii="Times New Roman"/>
          <w:b w:val="false"/>
          <w:lang w:val="hr-HR"/>
        </w:rPr>
        <w:t xml:space="preserve"> 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četvrtoj dražbi nekretnina se prodaje po početnoj cijene od 1,00 kn</w:t>
      </w:r>
    </w:p>
    <w:p w:rsidRDefault="004375A8" w:rsidP="004375A8" w:rsidR="00CF4492" w:rsidRP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375A8">
        <w:rPr>
          <w:rFonts w:hAnsi="Times New Roman" w:ascii="Times New Roman"/>
          <w:b w:val="false"/>
          <w:lang w:val="hr-HR"/>
        </w:rPr>
        <w:t>poreze i prireze snosit će</w:t>
      </w:r>
      <w:r w:rsidR="000F1946" w:rsidRPr="004375A8">
        <w:rPr>
          <w:rFonts w:hAnsi="Times New Roman" w:ascii="Times New Roman"/>
          <w:b w:val="false"/>
          <w:lang w:val="hr-HR"/>
        </w:rPr>
        <w:t xml:space="preserve"> kupac;</w:t>
      </w:r>
    </w:p>
    <w:p w:rsidRDefault="00835D20" w:rsidP="00835D20" w:rsidR="00835D20" w:rsidRPr="00835D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35D20">
        <w:rPr>
          <w:rFonts w:hAnsi="Times New Roman" w:ascii="Times New Roman"/>
          <w:b w:val="false"/>
          <w:lang w:val="hr-HR"/>
        </w:rPr>
        <w:t>prvi razlučni vjerovnik u prednosnom redu može izjaviti da kupuje nekretninu i da stavlja u prijeboj svoju tražbinu s protutražbinom stečajnog dužnika po osnovi cijene u visini utvrđene vrijednosti nekretnine;</w:t>
      </w:r>
    </w:p>
    <w:p w:rsidRDefault="00C72A57" w:rsidP="00FF6345" w:rsidR="00B773BB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FC76A3">
        <w:rPr>
          <w:rFonts w:hAnsi="Times New Roman" w:ascii="Times New Roman"/>
          <w:b w:val="false"/>
          <w:lang w:val="hr-HR"/>
        </w:rPr>
        <w:t>n</w:t>
      </w:r>
      <w:r w:rsidR="003C4994" w:rsidRPr="00FC76A3">
        <w:rPr>
          <w:rFonts w:hAnsi="Times New Roman" w:ascii="Times New Roman"/>
          <w:b w:val="false"/>
          <w:lang w:val="hr-HR"/>
        </w:rPr>
        <w:t>a</w:t>
      </w:r>
      <w:r w:rsidRPr="00FC76A3">
        <w:rPr>
          <w:rFonts w:hAnsi="Times New Roman" w:ascii="Times New Roman"/>
          <w:b w:val="false"/>
          <w:lang w:val="hr-HR"/>
        </w:rPr>
        <w:t xml:space="preserve"> </w:t>
      </w:r>
      <w:r w:rsidR="00B773BB">
        <w:rPr>
          <w:rFonts w:hAnsi="Times New Roman" w:ascii="Times New Roman"/>
          <w:b w:val="false"/>
          <w:lang w:val="hr-HR"/>
        </w:rPr>
        <w:t xml:space="preserve">predmetnoj </w:t>
      </w:r>
      <w:r w:rsidRPr="00FC76A3">
        <w:rPr>
          <w:rFonts w:hAnsi="Times New Roman" w:ascii="Times New Roman"/>
          <w:b w:val="false"/>
          <w:lang w:val="hr-HR"/>
        </w:rPr>
        <w:t>nekretnin</w:t>
      </w:r>
      <w:r w:rsidR="00FF6345">
        <w:rPr>
          <w:rFonts w:hAnsi="Times New Roman" w:ascii="Times New Roman"/>
          <w:b w:val="false"/>
          <w:lang w:val="hr-HR"/>
        </w:rPr>
        <w:t>i</w:t>
      </w:r>
      <w:r w:rsidR="00B773BB">
        <w:rPr>
          <w:rFonts w:hAnsi="Times New Roman" w:ascii="Times New Roman"/>
          <w:b w:val="false"/>
          <w:lang w:val="hr-HR"/>
        </w:rPr>
        <w:t xml:space="preserve"> </w:t>
      </w:r>
      <w:r w:rsidR="00FC76A3" w:rsidRPr="00FC76A3">
        <w:rPr>
          <w:rFonts w:hAnsi="Times New Roman" w:ascii="Times New Roman"/>
          <w:b w:val="false"/>
          <w:lang w:val="hr-HR"/>
        </w:rPr>
        <w:t xml:space="preserve">uknjiženo je pravo zaloga </w:t>
      </w:r>
      <w:r w:rsidR="001F17AF">
        <w:rPr>
          <w:rFonts w:hAnsi="Times New Roman" w:ascii="Times New Roman"/>
          <w:b w:val="false"/>
          <w:lang w:val="hr-HR"/>
        </w:rPr>
        <w:t>na temelju</w:t>
      </w:r>
      <w:r w:rsidR="00FF6345">
        <w:rPr>
          <w:rFonts w:hAnsi="Times New Roman" w:ascii="Times New Roman"/>
          <w:b w:val="false"/>
          <w:lang w:val="hr-HR"/>
        </w:rPr>
        <w:t xml:space="preserve"> </w:t>
      </w:r>
      <w:r w:rsidR="00B773BB">
        <w:rPr>
          <w:rFonts w:hAnsi="Times New Roman" w:ascii="Times New Roman"/>
          <w:b w:val="false"/>
          <w:lang w:val="hr-HR"/>
        </w:rPr>
        <w:t xml:space="preserve">Ugovora o dugoročnom kreditu broj 779600133 sa Sporazumom o zasnivanju založnog prava radi osiguranja novčane tražbine od 12. prosinca 2008. godine u iznosu kunske protuvrijednosti od 800.000,00 eura u protuvrijednosti kuna prema srednjem tečaju banke za EUR, uvećano za ugovorenu kamatu, zakonske zatezne kamate, naknade i troškove, u korist Veneto banke d.d. Zagreb, Draškovićeva 58, zaprimljeno 29. prosinca 2008. godine, pod brojem Z-6462/08; </w:t>
      </w:r>
    </w:p>
    <w:p w:rsidRDefault="00B773BB" w:rsidP="00FF6345" w:rsidR="00B773BB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FC76A3">
        <w:rPr>
          <w:rFonts w:hAnsi="Times New Roman" w:ascii="Times New Roman"/>
          <w:b w:val="false"/>
          <w:lang w:val="hr-HR"/>
        </w:rPr>
        <w:t xml:space="preserve">na </w:t>
      </w:r>
      <w:r>
        <w:rPr>
          <w:rFonts w:hAnsi="Times New Roman" w:ascii="Times New Roman"/>
          <w:b w:val="false"/>
          <w:lang w:val="hr-HR"/>
        </w:rPr>
        <w:t xml:space="preserve">predmetnoj </w:t>
      </w:r>
      <w:r w:rsidRPr="00FC76A3">
        <w:rPr>
          <w:rFonts w:hAnsi="Times New Roman" w:ascii="Times New Roman"/>
          <w:b w:val="false"/>
          <w:lang w:val="hr-HR"/>
        </w:rPr>
        <w:t>nekretnin</w:t>
      </w:r>
      <w:r>
        <w:rPr>
          <w:rFonts w:hAnsi="Times New Roman" w:ascii="Times New Roman"/>
          <w:b w:val="false"/>
          <w:lang w:val="hr-HR"/>
        </w:rPr>
        <w:t xml:space="preserve">i </w:t>
      </w:r>
      <w:r w:rsidRPr="00FC76A3">
        <w:rPr>
          <w:rFonts w:hAnsi="Times New Roman" w:ascii="Times New Roman"/>
          <w:b w:val="false"/>
          <w:lang w:val="hr-HR"/>
        </w:rPr>
        <w:t xml:space="preserve">uknjiženo je pravo zaloga </w:t>
      </w:r>
      <w:r>
        <w:rPr>
          <w:rFonts w:hAnsi="Times New Roman" w:ascii="Times New Roman"/>
          <w:b w:val="false"/>
          <w:lang w:val="hr-HR"/>
        </w:rPr>
        <w:t xml:space="preserve">na temelju Ugovora o kratkoročnom kreditu broj 5096000168  sa Sporazumom o zasnivanju založnog prava radi osiguranja novčane tražbine od 12. prosinca 2008. godine u iznosu kunske protuvrijednosti od 2.864.000,00 kuna, uvećano za ugovorenu kamatu, zakonske zatezne kamate, naknade i troškove, u korist Veneto banke d.d. Zagreb, Draškovićeva 58, zaprimljeno 29. prosinca 2008. godine, pod brojem Z-6463/08; </w:t>
      </w:r>
    </w:p>
    <w:p w:rsidRDefault="00B773BB" w:rsidP="00FF6345" w:rsidR="00B773BB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FC76A3">
        <w:rPr>
          <w:rFonts w:hAnsi="Times New Roman" w:ascii="Times New Roman"/>
          <w:b w:val="false"/>
          <w:lang w:val="hr-HR"/>
        </w:rPr>
        <w:t xml:space="preserve">na </w:t>
      </w:r>
      <w:r>
        <w:rPr>
          <w:rFonts w:hAnsi="Times New Roman" w:ascii="Times New Roman"/>
          <w:b w:val="false"/>
          <w:lang w:val="hr-HR"/>
        </w:rPr>
        <w:t xml:space="preserve">predmetnoj </w:t>
      </w:r>
      <w:r w:rsidRPr="00FC76A3">
        <w:rPr>
          <w:rFonts w:hAnsi="Times New Roman" w:ascii="Times New Roman"/>
          <w:b w:val="false"/>
          <w:lang w:val="hr-HR"/>
        </w:rPr>
        <w:t>nekretnin</w:t>
      </w:r>
      <w:r>
        <w:rPr>
          <w:rFonts w:hAnsi="Times New Roman" w:ascii="Times New Roman"/>
          <w:b w:val="false"/>
          <w:lang w:val="hr-HR"/>
        </w:rPr>
        <w:t xml:space="preserve">i </w:t>
      </w:r>
      <w:r w:rsidRPr="00FC76A3">
        <w:rPr>
          <w:rFonts w:hAnsi="Times New Roman" w:ascii="Times New Roman"/>
          <w:b w:val="false"/>
          <w:lang w:val="hr-HR"/>
        </w:rPr>
        <w:t xml:space="preserve">uknjiženo je pravo zaloga </w:t>
      </w:r>
      <w:r>
        <w:rPr>
          <w:rFonts w:hAnsi="Times New Roman" w:ascii="Times New Roman"/>
          <w:b w:val="false"/>
          <w:lang w:val="hr-HR"/>
        </w:rPr>
        <w:t xml:space="preserve">na temelju rješenja o osiguranju od 31. prosinca 2012. godine pod brojem brojem Ovr-1273/12 radi osiguranja novčane tražbine u iznosu kunske protuvrijednosti od 150.765,00 kuna sa zakonskim zateznim kamatama i troškovima postupka osiguranja u iznosu 2.500,00 kn u korist Republike Hrvatske, zaprimljeno 07. siječnja 2013. godine pod brojem Z-91/13; </w:t>
      </w:r>
    </w:p>
    <w:p w:rsidRDefault="00835D20" w:rsidP="00835D20" w:rsidR="00835D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35D20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nekretnine,</w:t>
      </w:r>
    </w:p>
    <w:p w:rsidRDefault="00EB68A0" w:rsidP="00EB68A0" w:rsidR="00EB68A0" w:rsidRPr="004C7444">
      <w:pPr>
        <w:pStyle w:val="Odlomakpopisa"/>
        <w:numPr>
          <w:ilvl w:val="0"/>
          <w:numId w:val="15"/>
        </w:numPr>
        <w:ind w:left="709"/>
        <w:jc w:val="both"/>
        <w:rPr>
          <w:rFonts w:hAnsi="Times New Roman" w:ascii="Times New Roman"/>
          <w:b w:val="false"/>
          <w:lang w:val="hr-HR"/>
        </w:rPr>
      </w:pPr>
      <w:r w:rsidRPr="004C7444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835D20" w:rsidP="00835D20" w:rsidR="00835D20" w:rsidRPr="00835D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35D20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835D20" w:rsidP="00835D20" w:rsidR="00835D20" w:rsidRPr="00835D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35D20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905995" w:rsidP="00EB68A0" w:rsidR="003C4994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FF6345">
        <w:rPr>
          <w:rFonts w:hAnsi="Times New Roman" w:ascii="Times New Roman"/>
          <w:b w:val="false"/>
          <w:lang w:val="hr-HR"/>
        </w:rPr>
        <w:t>24</w:t>
      </w:r>
      <w:r w:rsidR="00FF3F9C">
        <w:rPr>
          <w:rFonts w:hAnsi="Times New Roman" w:ascii="Times New Roman"/>
          <w:b w:val="false"/>
          <w:lang w:val="hr-HR"/>
        </w:rPr>
        <w:t>. kolovoza</w:t>
      </w:r>
      <w:r w:rsidR="005B4B94">
        <w:rPr>
          <w:rFonts w:hAnsi="Times New Roman" w:ascii="Times New Roman"/>
          <w:b w:val="false"/>
          <w:lang w:val="hr-HR"/>
        </w:rPr>
        <w:t xml:space="preserve"> </w:t>
      </w:r>
      <w:r w:rsidR="008156DA">
        <w:rPr>
          <w:rFonts w:hAnsi="Times New Roman" w:ascii="Times New Roman"/>
          <w:b w:val="false"/>
          <w:lang w:val="hr-HR"/>
        </w:rPr>
        <w:t>201</w:t>
      </w:r>
      <w:r w:rsidR="00C72A57">
        <w:rPr>
          <w:rFonts w:hAnsi="Times New Roman" w:ascii="Times New Roman"/>
          <w:b w:val="false"/>
          <w:lang w:val="hr-HR"/>
        </w:rPr>
        <w:t>7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</w:p>
    <w:p w:rsidRDefault="00F84965" w:rsidP="00B637CD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S</w:t>
      </w:r>
      <w:r w:rsidR="00072B26" w:rsidRPr="005B6AD6">
        <w:rPr>
          <w:rFonts w:hAnsi="Times New Roman" w:ascii="Times New Roman"/>
          <w:b w:val="false"/>
          <w:lang w:val="hr-HR"/>
        </w:rPr>
        <w:t>udac</w:t>
      </w:r>
    </w:p>
    <w:p w:rsidRDefault="009B4948" w:rsidP="00D34143" w:rsidR="00A04C85" w:rsidRPr="00A04C85">
      <w:pPr>
        <w:ind w:firstLine="708" w:left="1416"/>
        <w:jc w:val="right"/>
        <w:rPr>
          <w:rFonts w:hAnsi="Times New Roman" w:ascii="Times New Roman"/>
          <w:b w:val="false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       </w:t>
      </w:r>
      <w:r w:rsidR="00F84965">
        <w:rPr>
          <w:rFonts w:hAnsi="Times New Roman" w:ascii="Times New Roman"/>
          <w:b w:val="false"/>
          <w:lang w:val="hr-HR"/>
        </w:rPr>
        <w:tab/>
      </w:r>
      <w:r w:rsidR="00F84965">
        <w:rPr>
          <w:rFonts w:hAnsi="Times New Roman" w:ascii="Times New Roman"/>
          <w:b w:val="false"/>
          <w:lang w:val="hr-HR"/>
        </w:rPr>
        <w:tab/>
      </w:r>
      <w:r w:rsidR="00F84965">
        <w:rPr>
          <w:rFonts w:hAnsi="Times New Roman" w:ascii="Times New Roman"/>
          <w:b w:val="false"/>
          <w:lang w:val="hr-HR"/>
        </w:rPr>
        <w:tab/>
      </w:r>
      <w:r w:rsidR="00F84965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           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  <w:r w:rsidR="00A04C85">
        <w:rPr>
          <w:rFonts w:hAnsi="Times New Roman" w:ascii="Times New Roman"/>
          <w:b w:val="false"/>
          <w:lang w:val="hr-HR"/>
        </w:rPr>
        <w:t xml:space="preserve"> </w:t>
      </w:r>
      <w:r w:rsidR="00D34143">
        <w:rPr>
          <w:rFonts w:hAnsi="Times New Roman" w:ascii="Times New Roman"/>
          <w:b w:val="false"/>
        </w:rPr>
        <w:t xml:space="preserve"> </w:t>
      </w: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8A1319" w:rsidR="008A1319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</w:t>
      </w:r>
      <w:r w:rsidR="00613977">
        <w:rPr>
          <w:rFonts w:hAnsi="Times New Roman" w:ascii="Times New Roman"/>
          <w:b w:val="false"/>
          <w:lang w:val="hr-HR"/>
        </w:rPr>
        <w:t>jučka nije dopušten</w:t>
      </w:r>
      <w:r w:rsidR="00BD7BC1">
        <w:rPr>
          <w:rFonts w:hAnsi="Times New Roman" w:ascii="Times New Roman"/>
          <w:b w:val="false"/>
          <w:lang w:val="hr-HR"/>
        </w:rPr>
        <w:t xml:space="preserve"> pravni lijek</w:t>
      </w:r>
      <w:r w:rsidR="00613977">
        <w:rPr>
          <w:rFonts w:hAnsi="Times New Roman" w:ascii="Times New Roman"/>
          <w:b w:val="false"/>
          <w:lang w:val="hr-HR"/>
        </w:rPr>
        <w:t xml:space="preserve"> (čl.</w:t>
      </w:r>
      <w:r w:rsidR="00BD7BC1">
        <w:rPr>
          <w:rFonts w:hAnsi="Times New Roman" w:ascii="Times New Roman"/>
          <w:b w:val="false"/>
          <w:lang w:val="hr-HR"/>
        </w:rPr>
        <w:t>19</w:t>
      </w:r>
      <w:r w:rsidRPr="005B6AD6">
        <w:rPr>
          <w:rFonts w:hAnsi="Times New Roman" w:ascii="Times New Roman"/>
          <w:b w:val="false"/>
          <w:lang w:val="hr-HR"/>
        </w:rPr>
        <w:t>. st.</w:t>
      </w:r>
      <w:r w:rsidR="00BD7BC1">
        <w:rPr>
          <w:rFonts w:hAnsi="Times New Roman" w:ascii="Times New Roman"/>
          <w:b w:val="false"/>
          <w:lang w:val="hr-HR"/>
        </w:rPr>
        <w:t>7</w:t>
      </w:r>
      <w:r w:rsidRPr="005B6AD6">
        <w:rPr>
          <w:rFonts w:hAnsi="Times New Roman" w:ascii="Times New Roman"/>
          <w:b w:val="false"/>
          <w:lang w:val="hr-HR"/>
        </w:rPr>
        <w:t xml:space="preserve">. Stečajnog zakona). </w:t>
      </w:r>
    </w:p>
    <w:p w:rsidRDefault="008A1319" w:rsidP="008A1319" w:rsidR="008A1319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BD7BC1" w:rsidP="008A1319" w:rsidR="00BD7BC1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3C4994" w:rsidP="008A1319" w:rsidR="003C4994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786F29" w:rsidP="008A1319" w:rsidR="00072B26" w:rsidRPr="00613977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613977">
        <w:rPr>
          <w:rFonts w:hAnsi="Times New Roman" w:ascii="Times New Roman"/>
          <w:sz w:val="20"/>
          <w:szCs w:val="20"/>
          <w:lang w:val="hr-HR"/>
        </w:rPr>
        <w:t>DNA</w:t>
      </w:r>
      <w:r w:rsidR="00EF0174" w:rsidRPr="00613977">
        <w:rPr>
          <w:rFonts w:hAnsi="Times New Roman" w:ascii="Times New Roman"/>
          <w:sz w:val="20"/>
          <w:szCs w:val="20"/>
          <w:lang w:val="hr-HR"/>
        </w:rPr>
        <w:t>:</w:t>
      </w:r>
    </w:p>
    <w:p w:rsidRDefault="005B4B94" w:rsidP="00786F29" w:rsidR="00786F29" w:rsidRPr="0061397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1F17AF">
        <w:rPr>
          <w:rFonts w:hAnsi="Times New Roman" w:ascii="Times New Roman"/>
          <w:b w:val="false"/>
          <w:sz w:val="20"/>
          <w:szCs w:val="20"/>
          <w:lang w:val="hr-HR"/>
        </w:rPr>
        <w:t>Mirjana Gašparović</w:t>
      </w:r>
      <w:r w:rsidR="003C4994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BD7BC1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CB1F5B" w:rsidP="00786F29" w:rsidR="00786F29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0769D2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="00786F29" w:rsidRPr="00613977">
        <w:rPr>
          <w:rFonts w:hAnsi="Times New Roman" w:ascii="Times New Roman"/>
          <w:b w:val="false"/>
          <w:sz w:val="20"/>
          <w:szCs w:val="20"/>
          <w:lang w:val="hr-HR"/>
        </w:rPr>
        <w:t>glasna ploča</w:t>
      </w:r>
      <w:r w:rsidR="001F17AF">
        <w:rPr>
          <w:rFonts w:hAnsi="Times New Roman" w:ascii="Times New Roman"/>
          <w:b w:val="false"/>
          <w:sz w:val="20"/>
          <w:szCs w:val="20"/>
          <w:lang w:val="hr-HR"/>
        </w:rPr>
        <w:t xml:space="preserve"> sudova</w:t>
      </w:r>
    </w:p>
    <w:p w:rsidRDefault="003C4994" w:rsidP="00786F29" w:rsidR="001F17AF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razlučnom vjerovniku</w:t>
      </w:r>
      <w:r w:rsidR="001F17AF">
        <w:rPr>
          <w:rFonts w:hAnsi="Times New Roman" w:ascii="Times New Roman"/>
          <w:b w:val="false"/>
          <w:sz w:val="20"/>
          <w:szCs w:val="20"/>
          <w:lang w:val="hr-HR"/>
        </w:rPr>
        <w:t>:</w:t>
      </w:r>
    </w:p>
    <w:p w:rsidRDefault="001F17AF" w:rsidP="001F17AF" w:rsidR="001F17AF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</w:r>
      <w:r w:rsidR="00B773BB">
        <w:rPr>
          <w:rFonts w:hAnsi="Times New Roman" w:ascii="Times New Roman"/>
          <w:b w:val="false"/>
          <w:sz w:val="20"/>
          <w:szCs w:val="20"/>
          <w:lang w:val="hr-HR"/>
        </w:rPr>
        <w:t>Veneto banka d.d. Zagreb, Draškovićeva 58</w:t>
      </w:r>
    </w:p>
    <w:p w:rsidRDefault="001F17AF" w:rsidP="001F17AF" w:rsidR="000769D2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</w:r>
      <w:r w:rsidR="003C4994">
        <w:rPr>
          <w:rFonts w:hAnsi="Times New Roman" w:ascii="Times New Roman"/>
          <w:b w:val="false"/>
          <w:sz w:val="20"/>
          <w:szCs w:val="20"/>
          <w:lang w:val="hr-HR"/>
        </w:rPr>
        <w:t xml:space="preserve">RH putem zz ŽDO </w:t>
      </w:r>
      <w:r w:rsidR="00FC76A3">
        <w:rPr>
          <w:rFonts w:hAnsi="Times New Roman" w:ascii="Times New Roman"/>
          <w:b w:val="false"/>
          <w:sz w:val="20"/>
          <w:szCs w:val="20"/>
          <w:lang w:val="hr-HR"/>
        </w:rPr>
        <w:t xml:space="preserve">Rijeka </w:t>
      </w:r>
    </w:p>
    <w:p w:rsidRDefault="002D5D72" w:rsidP="00BD7BC1" w:rsidR="007C7601" w:rsidRPr="00BD7BC1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BD7BC1">
        <w:rPr>
          <w:rFonts w:hAnsi="Times New Roman" w:ascii="Times New Roman"/>
          <w:b w:val="false"/>
          <w:sz w:val="20"/>
          <w:szCs w:val="20"/>
          <w:lang w:val="hr-HR"/>
        </w:rPr>
        <w:t>P</w:t>
      </w:r>
      <w:r w:rsidR="00BD7BC1">
        <w:rPr>
          <w:rFonts w:hAnsi="Times New Roman" w:ascii="Times New Roman"/>
          <w:b w:val="false"/>
          <w:sz w:val="20"/>
          <w:szCs w:val="20"/>
          <w:lang w:val="hr-HR"/>
        </w:rPr>
        <w:t xml:space="preserve">OREZNA UPRAVA </w:t>
      </w:r>
      <w:r w:rsidR="00BD7BC1" w:rsidRPr="00BD7BC1">
        <w:rPr>
          <w:rFonts w:hAnsi="Times New Roman" w:ascii="Times New Roman"/>
          <w:b w:val="false"/>
          <w:sz w:val="20"/>
          <w:szCs w:val="20"/>
          <w:lang w:val="hr-HR"/>
        </w:rPr>
        <w:t xml:space="preserve">Rijeka </w:t>
      </w:r>
    </w:p>
    <w:p w:rsidRDefault="000769D2" w:rsidP="007C7601" w:rsidR="000769D2" w:rsidRPr="0061397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FINA RIJEKA </w:t>
      </w:r>
      <w:r w:rsidR="00BD7BC1">
        <w:rPr>
          <w:rFonts w:hAnsi="Times New Roman" w:ascii="Times New Roman"/>
          <w:b w:val="false"/>
          <w:sz w:val="20"/>
          <w:szCs w:val="20"/>
          <w:lang w:val="hr-HR"/>
        </w:rPr>
        <w:t xml:space="preserve">uz rješenje o prodaji od </w:t>
      </w:r>
      <w:r w:rsidR="001F17AF">
        <w:rPr>
          <w:rFonts w:hAnsi="Times New Roman" w:ascii="Times New Roman"/>
          <w:b w:val="false"/>
          <w:sz w:val="20"/>
          <w:szCs w:val="20"/>
          <w:lang w:val="hr-HR"/>
        </w:rPr>
        <w:t>04.4.</w:t>
      </w:r>
      <w:r w:rsidR="00FC76A3">
        <w:rPr>
          <w:rFonts w:hAnsi="Times New Roman" w:ascii="Times New Roman"/>
          <w:b w:val="false"/>
          <w:sz w:val="20"/>
          <w:szCs w:val="20"/>
          <w:lang w:val="hr-HR"/>
        </w:rPr>
        <w:t>2017</w:t>
      </w:r>
      <w:r w:rsidR="00BD7BC1">
        <w:rPr>
          <w:rFonts w:hAnsi="Times New Roman" w:ascii="Times New Roman"/>
          <w:b w:val="false"/>
          <w:sz w:val="20"/>
          <w:szCs w:val="20"/>
          <w:lang w:val="hr-HR"/>
        </w:rPr>
        <w:t>. godine</w:t>
      </w:r>
      <w:r w:rsidR="003C4994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FC76A3">
        <w:rPr>
          <w:rFonts w:hAnsi="Times New Roman" w:ascii="Times New Roman"/>
          <w:b w:val="false"/>
          <w:sz w:val="20"/>
          <w:szCs w:val="20"/>
          <w:lang w:val="hr-HR"/>
        </w:rPr>
        <w:t xml:space="preserve">s klauzulom pravomoćnosti i </w:t>
      </w:r>
      <w:r w:rsidR="003C4994">
        <w:rPr>
          <w:rFonts w:hAnsi="Times New Roman" w:ascii="Times New Roman"/>
          <w:b w:val="false"/>
          <w:sz w:val="20"/>
          <w:szCs w:val="20"/>
          <w:lang w:val="hr-HR"/>
        </w:rPr>
        <w:t>izvatk</w:t>
      </w:r>
      <w:r w:rsidR="00FC76A3">
        <w:rPr>
          <w:rFonts w:hAnsi="Times New Roman" w:ascii="Times New Roman"/>
          <w:b w:val="false"/>
          <w:sz w:val="20"/>
          <w:szCs w:val="20"/>
          <w:lang w:val="hr-HR"/>
        </w:rPr>
        <w:t>om</w:t>
      </w:r>
      <w:r w:rsidR="001F17AF">
        <w:rPr>
          <w:rFonts w:hAnsi="Times New Roman" w:ascii="Times New Roman"/>
          <w:b w:val="false"/>
          <w:sz w:val="20"/>
          <w:szCs w:val="20"/>
          <w:lang w:val="hr-HR"/>
        </w:rPr>
        <w:t xml:space="preserve"> iz zk knjiga i zahtjevom za prodaju</w:t>
      </w:r>
      <w:r w:rsidR="00A04C85">
        <w:rPr>
          <w:rFonts w:hAnsi="Times New Roman" w:ascii="Times New Roman"/>
          <w:b w:val="false"/>
          <w:sz w:val="20"/>
          <w:szCs w:val="20"/>
          <w:lang w:val="hr-HR"/>
        </w:rPr>
        <w:t xml:space="preserve">       </w:t>
      </w:r>
    </w:p>
    <w:p w:rsidRDefault="009B4948" w:rsidP="00786F29" w:rsidR="009B4948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      </w:t>
      </w:r>
    </w:p>
    <w:p w:rsidRDefault="007C7601" w:rsidP="00786F29" w:rsidR="00334DD1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86F29" w:rsidRPr="00613977">
        <w:rPr>
          <w:rFonts w:hAnsi="Times New Roman" w:ascii="Times New Roman"/>
          <w:b w:val="false"/>
          <w:sz w:val="20"/>
          <w:szCs w:val="20"/>
          <w:lang w:val="hr-HR"/>
        </w:rPr>
        <w:t>U Rijeci,</w:t>
      </w:r>
      <w:r w:rsidR="00594208"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FF6345">
        <w:rPr>
          <w:rFonts w:hAnsi="Times New Roman" w:ascii="Times New Roman"/>
          <w:b w:val="false"/>
          <w:sz w:val="20"/>
          <w:szCs w:val="20"/>
          <w:lang w:val="hr-HR"/>
        </w:rPr>
        <w:t>24.8</w:t>
      </w:r>
      <w:r w:rsidR="003C4994"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BD7BC1">
        <w:rPr>
          <w:rFonts w:hAnsi="Times New Roman" w:ascii="Times New Roman"/>
          <w:b w:val="false"/>
          <w:sz w:val="20"/>
          <w:szCs w:val="20"/>
          <w:lang w:val="hr-HR"/>
        </w:rPr>
        <w:t>2017.</w:t>
      </w:r>
      <w:r w:rsidR="008156DA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334DD1" w:rsidRPr="00613977">
        <w:rPr>
          <w:rFonts w:hAnsi="Times New Roman" w:ascii="Times New Roman"/>
          <w:b w:val="false"/>
          <w:sz w:val="20"/>
          <w:szCs w:val="20"/>
          <w:lang w:val="hr-HR"/>
        </w:rPr>
        <w:t>g.</w:t>
      </w:r>
    </w:p>
    <w:p w:rsidRDefault="00334DD1" w:rsidP="00786F29" w:rsidR="00B658E0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786F29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>sudac</w:t>
      </w:r>
    </w:p>
    <w:p w:rsidRDefault="00786F29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613977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sectPr w:rsidSect="00840634" w:rsidR="00786F29" w:rsidRPr="00613977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3F6" w:rsidR="002D53F6">
      <w:r>
        <w:separator/>
      </w:r>
    </w:p>
  </w:endnote>
  <w:endnote w:id="0" w:type="continuationSeparator">
    <w:p w:rsidRDefault="002D53F6" w:rsidR="002D5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0C6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3F6" w:rsidR="002D53F6">
      <w:r>
        <w:separator/>
      </w:r>
    </w:p>
  </w:footnote>
  <w:footnote w:id="0" w:type="continuationSeparator">
    <w:p w:rsidRDefault="002D53F6" w:rsidR="002D53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FF6345">
      <w:rPr>
        <w:rFonts w:hAnsi="Times New Roman" w:ascii="Times New Roman"/>
        <w:b w:val="false"/>
      </w:rPr>
      <w:t>1479</w:t>
    </w:r>
    <w:r w:rsidR="00FF3F9C">
      <w:rPr>
        <w:rFonts w:hAnsi="Times New Roman" w:ascii="Times New Roman"/>
        <w:b w:val="false"/>
      </w:rPr>
      <w:t>/16-19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3">
    <w:nsid w:val="1D433E2C"/>
    <w:multiLevelType w:val="hybridMultilevel"/>
    <w:tmpl w:val="BD6C8ADE"/>
    <w:lvl w:tplc="EB80458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10F3F39"/>
    <w:multiLevelType w:val="hybridMultilevel"/>
    <w:tmpl w:val="613E15EA"/>
    <w:lvl w:tplc="F7369C64" w:ilvl="0">
      <w:start w:val="1"/>
      <w:numFmt w:val="lowerLetter"/>
      <w:lvlText w:val="%1)"/>
      <w:lvlJc w:val="left"/>
      <w:pPr>
        <w:ind w:hanging="360" w:left="1440"/>
      </w:pPr>
      <w:rPr>
        <w:rFonts w:cs="Times New Roman" w:eastAsia="Times New Roman" w:hAnsi="Times New Roman" w:ascii="Times New Roman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6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10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6CD1AC3"/>
    <w:multiLevelType w:val="hybridMultilevel"/>
    <w:tmpl w:val="09ECFF7C"/>
    <w:lvl w:tplc="313E75A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4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3E276E1"/>
    <w:multiLevelType w:val="hybridMultilevel"/>
    <w:tmpl w:val="F4E0DD1E"/>
    <w:lvl w:tplc="7462769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EFE2A09"/>
    <w:multiLevelType w:val="hybridMultilevel"/>
    <w:tmpl w:val="5680F926"/>
    <w:lvl w:tplc="07D8543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2"/>
  </w:num>
  <w:num w:numId="3">
    <w:abstractNumId w:val="11"/>
  </w:num>
  <w:num w:numId="4">
    <w:abstractNumId w:val="5"/>
  </w:num>
  <w:num w:numId="5">
    <w:abstractNumId w:val="8"/>
  </w:num>
  <w:num w:numId="6">
    <w:abstractNumId w:val="6"/>
  </w:num>
  <w:num w:numId="7">
    <w:abstractNumId w:val="17"/>
  </w:num>
  <w:num w:numId="8">
    <w:abstractNumId w:val="14"/>
  </w:num>
  <w:num w:numId="9">
    <w:abstractNumId w:val="0"/>
  </w:num>
  <w:num w:numId="10">
    <w:abstractNumId w:val="9"/>
  </w:num>
  <w:num w:numId="11">
    <w:abstractNumId w:val="16"/>
  </w:num>
  <w:num w:numId="12">
    <w:abstractNumId w:val="13"/>
  </w:num>
  <w:num w:numId="13">
    <w:abstractNumId w:val="1"/>
  </w:num>
  <w:num w:numId="14">
    <w:abstractNumId w:val="4"/>
  </w:num>
  <w:num w:numId="15">
    <w:abstractNumId w:val="7"/>
  </w:num>
  <w:num w:numId="16">
    <w:abstractNumId w:val="12"/>
  </w:num>
  <w:num w:numId="17">
    <w:abstractNumId w:val="3"/>
  </w:num>
  <w:num w:numId="18">
    <w:abstractNumId w:val="18"/>
  </w:num>
  <w:num w:numId="19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5B9C"/>
    <w:rsid w:val="000414F4"/>
    <w:rsid w:val="0005702C"/>
    <w:rsid w:val="000612DD"/>
    <w:rsid w:val="0006388C"/>
    <w:rsid w:val="00072B26"/>
    <w:rsid w:val="000769D2"/>
    <w:rsid w:val="00076A0E"/>
    <w:rsid w:val="000826A3"/>
    <w:rsid w:val="00087AAB"/>
    <w:rsid w:val="00092029"/>
    <w:rsid w:val="000B3589"/>
    <w:rsid w:val="000B5DEC"/>
    <w:rsid w:val="000C6E0D"/>
    <w:rsid w:val="000D50C7"/>
    <w:rsid w:val="000E29FF"/>
    <w:rsid w:val="000E4880"/>
    <w:rsid w:val="000F0732"/>
    <w:rsid w:val="000F1946"/>
    <w:rsid w:val="000F3278"/>
    <w:rsid w:val="00106C41"/>
    <w:rsid w:val="00135E75"/>
    <w:rsid w:val="001561D6"/>
    <w:rsid w:val="00162522"/>
    <w:rsid w:val="00165BC4"/>
    <w:rsid w:val="0019699F"/>
    <w:rsid w:val="001A0416"/>
    <w:rsid w:val="001A1C27"/>
    <w:rsid w:val="001A240A"/>
    <w:rsid w:val="001B4C0D"/>
    <w:rsid w:val="001D0CE5"/>
    <w:rsid w:val="001D25F4"/>
    <w:rsid w:val="001D68AD"/>
    <w:rsid w:val="001F17AF"/>
    <w:rsid w:val="001F4A8B"/>
    <w:rsid w:val="00203B1E"/>
    <w:rsid w:val="00204167"/>
    <w:rsid w:val="0021514A"/>
    <w:rsid w:val="00225123"/>
    <w:rsid w:val="00252FC8"/>
    <w:rsid w:val="00273477"/>
    <w:rsid w:val="00277070"/>
    <w:rsid w:val="00284823"/>
    <w:rsid w:val="00297C1B"/>
    <w:rsid w:val="002A3680"/>
    <w:rsid w:val="002B3C33"/>
    <w:rsid w:val="002B5667"/>
    <w:rsid w:val="002D0EAF"/>
    <w:rsid w:val="002D53F6"/>
    <w:rsid w:val="002D5D72"/>
    <w:rsid w:val="002F6C1F"/>
    <w:rsid w:val="002F79CF"/>
    <w:rsid w:val="003077CC"/>
    <w:rsid w:val="003203CF"/>
    <w:rsid w:val="003204F2"/>
    <w:rsid w:val="00334A06"/>
    <w:rsid w:val="00334DD1"/>
    <w:rsid w:val="00360AD2"/>
    <w:rsid w:val="00362C30"/>
    <w:rsid w:val="003A6095"/>
    <w:rsid w:val="003C4994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26D2C"/>
    <w:rsid w:val="00432F9A"/>
    <w:rsid w:val="004375A8"/>
    <w:rsid w:val="00446D4D"/>
    <w:rsid w:val="00453CD1"/>
    <w:rsid w:val="0045663F"/>
    <w:rsid w:val="0046422D"/>
    <w:rsid w:val="00472200"/>
    <w:rsid w:val="00496F9A"/>
    <w:rsid w:val="004D533E"/>
    <w:rsid w:val="004E0E6E"/>
    <w:rsid w:val="004F5E77"/>
    <w:rsid w:val="005071EC"/>
    <w:rsid w:val="00513715"/>
    <w:rsid w:val="00520AEF"/>
    <w:rsid w:val="005224A8"/>
    <w:rsid w:val="005228D9"/>
    <w:rsid w:val="005376CA"/>
    <w:rsid w:val="00544C16"/>
    <w:rsid w:val="00551D6B"/>
    <w:rsid w:val="0055334D"/>
    <w:rsid w:val="005610D3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613977"/>
    <w:rsid w:val="00614486"/>
    <w:rsid w:val="0061540A"/>
    <w:rsid w:val="006273F5"/>
    <w:rsid w:val="00635C30"/>
    <w:rsid w:val="006410FA"/>
    <w:rsid w:val="0064544F"/>
    <w:rsid w:val="0067312F"/>
    <w:rsid w:val="006806C2"/>
    <w:rsid w:val="00684D53"/>
    <w:rsid w:val="00692C88"/>
    <w:rsid w:val="00696ADD"/>
    <w:rsid w:val="006A2B55"/>
    <w:rsid w:val="006A4FF0"/>
    <w:rsid w:val="006B4120"/>
    <w:rsid w:val="006B47FD"/>
    <w:rsid w:val="006B5337"/>
    <w:rsid w:val="006B7D65"/>
    <w:rsid w:val="006D075E"/>
    <w:rsid w:val="006E1D93"/>
    <w:rsid w:val="006F0FAC"/>
    <w:rsid w:val="00700F69"/>
    <w:rsid w:val="007010DF"/>
    <w:rsid w:val="00727F4D"/>
    <w:rsid w:val="007347FC"/>
    <w:rsid w:val="0074441D"/>
    <w:rsid w:val="00754BDB"/>
    <w:rsid w:val="00756D77"/>
    <w:rsid w:val="0076084C"/>
    <w:rsid w:val="007725BF"/>
    <w:rsid w:val="007827F2"/>
    <w:rsid w:val="00786F29"/>
    <w:rsid w:val="007916CD"/>
    <w:rsid w:val="00794BFC"/>
    <w:rsid w:val="007A7C25"/>
    <w:rsid w:val="007B36FA"/>
    <w:rsid w:val="007C0198"/>
    <w:rsid w:val="007C7601"/>
    <w:rsid w:val="007D6612"/>
    <w:rsid w:val="007E3515"/>
    <w:rsid w:val="007F19A6"/>
    <w:rsid w:val="00800041"/>
    <w:rsid w:val="00814564"/>
    <w:rsid w:val="008156DA"/>
    <w:rsid w:val="00835D20"/>
    <w:rsid w:val="00840634"/>
    <w:rsid w:val="008545F8"/>
    <w:rsid w:val="00860518"/>
    <w:rsid w:val="00870AB0"/>
    <w:rsid w:val="00882794"/>
    <w:rsid w:val="0088411C"/>
    <w:rsid w:val="00887E0E"/>
    <w:rsid w:val="008A0339"/>
    <w:rsid w:val="008A1319"/>
    <w:rsid w:val="008A648B"/>
    <w:rsid w:val="008A74A7"/>
    <w:rsid w:val="008B7B31"/>
    <w:rsid w:val="008B7C1D"/>
    <w:rsid w:val="008D71F3"/>
    <w:rsid w:val="008E09E1"/>
    <w:rsid w:val="00902CE6"/>
    <w:rsid w:val="00904581"/>
    <w:rsid w:val="00905995"/>
    <w:rsid w:val="0091000D"/>
    <w:rsid w:val="00930F00"/>
    <w:rsid w:val="0093165C"/>
    <w:rsid w:val="00941B9F"/>
    <w:rsid w:val="009537B8"/>
    <w:rsid w:val="0095727A"/>
    <w:rsid w:val="0096029D"/>
    <w:rsid w:val="00973E55"/>
    <w:rsid w:val="00974409"/>
    <w:rsid w:val="009761CB"/>
    <w:rsid w:val="00980AE3"/>
    <w:rsid w:val="009834BE"/>
    <w:rsid w:val="009A1122"/>
    <w:rsid w:val="009A4307"/>
    <w:rsid w:val="009B4948"/>
    <w:rsid w:val="009D4656"/>
    <w:rsid w:val="009D6B3B"/>
    <w:rsid w:val="009E02A2"/>
    <w:rsid w:val="009E2D26"/>
    <w:rsid w:val="009F6457"/>
    <w:rsid w:val="00A04C85"/>
    <w:rsid w:val="00A06040"/>
    <w:rsid w:val="00A35624"/>
    <w:rsid w:val="00A44A2A"/>
    <w:rsid w:val="00A50178"/>
    <w:rsid w:val="00A5098D"/>
    <w:rsid w:val="00A511F6"/>
    <w:rsid w:val="00A519AE"/>
    <w:rsid w:val="00A72BBA"/>
    <w:rsid w:val="00A8047F"/>
    <w:rsid w:val="00A81B40"/>
    <w:rsid w:val="00A81FF5"/>
    <w:rsid w:val="00A85280"/>
    <w:rsid w:val="00AC662B"/>
    <w:rsid w:val="00AC7C9E"/>
    <w:rsid w:val="00AE0E86"/>
    <w:rsid w:val="00B048A2"/>
    <w:rsid w:val="00B11F63"/>
    <w:rsid w:val="00B12081"/>
    <w:rsid w:val="00B15E4C"/>
    <w:rsid w:val="00B262B1"/>
    <w:rsid w:val="00B43038"/>
    <w:rsid w:val="00B44B4C"/>
    <w:rsid w:val="00B4799F"/>
    <w:rsid w:val="00B637CD"/>
    <w:rsid w:val="00B658E0"/>
    <w:rsid w:val="00B773BB"/>
    <w:rsid w:val="00B85685"/>
    <w:rsid w:val="00B926CA"/>
    <w:rsid w:val="00B92915"/>
    <w:rsid w:val="00B96CB4"/>
    <w:rsid w:val="00BA1CD6"/>
    <w:rsid w:val="00BC0670"/>
    <w:rsid w:val="00BC0B27"/>
    <w:rsid w:val="00BC518A"/>
    <w:rsid w:val="00BD7BC1"/>
    <w:rsid w:val="00BF7C88"/>
    <w:rsid w:val="00C10ED2"/>
    <w:rsid w:val="00C400F5"/>
    <w:rsid w:val="00C44032"/>
    <w:rsid w:val="00C451B2"/>
    <w:rsid w:val="00C65414"/>
    <w:rsid w:val="00C72A57"/>
    <w:rsid w:val="00C75F4C"/>
    <w:rsid w:val="00C815FD"/>
    <w:rsid w:val="00C9308C"/>
    <w:rsid w:val="00CA3AAB"/>
    <w:rsid w:val="00CA685E"/>
    <w:rsid w:val="00CB1F5B"/>
    <w:rsid w:val="00CC63C5"/>
    <w:rsid w:val="00CC65C2"/>
    <w:rsid w:val="00CD2811"/>
    <w:rsid w:val="00CE2A96"/>
    <w:rsid w:val="00CE50F9"/>
    <w:rsid w:val="00CE5430"/>
    <w:rsid w:val="00CE6E52"/>
    <w:rsid w:val="00CF4492"/>
    <w:rsid w:val="00CF594B"/>
    <w:rsid w:val="00D05A33"/>
    <w:rsid w:val="00D13C04"/>
    <w:rsid w:val="00D1739E"/>
    <w:rsid w:val="00D17E96"/>
    <w:rsid w:val="00D335F3"/>
    <w:rsid w:val="00D34143"/>
    <w:rsid w:val="00D42352"/>
    <w:rsid w:val="00D446D4"/>
    <w:rsid w:val="00D7401F"/>
    <w:rsid w:val="00D765FC"/>
    <w:rsid w:val="00D802B3"/>
    <w:rsid w:val="00D9720A"/>
    <w:rsid w:val="00DA2AE7"/>
    <w:rsid w:val="00DB6107"/>
    <w:rsid w:val="00DB7A9C"/>
    <w:rsid w:val="00DC6A83"/>
    <w:rsid w:val="00DD7C57"/>
    <w:rsid w:val="00DE3891"/>
    <w:rsid w:val="00E11C9B"/>
    <w:rsid w:val="00E145B4"/>
    <w:rsid w:val="00E25AC0"/>
    <w:rsid w:val="00E33AD3"/>
    <w:rsid w:val="00E417B4"/>
    <w:rsid w:val="00E466EA"/>
    <w:rsid w:val="00E64184"/>
    <w:rsid w:val="00E7318F"/>
    <w:rsid w:val="00E75A9F"/>
    <w:rsid w:val="00E77348"/>
    <w:rsid w:val="00E82F1F"/>
    <w:rsid w:val="00E91426"/>
    <w:rsid w:val="00E96B71"/>
    <w:rsid w:val="00EA1E62"/>
    <w:rsid w:val="00EA3A4A"/>
    <w:rsid w:val="00EB053C"/>
    <w:rsid w:val="00EB3B62"/>
    <w:rsid w:val="00EB61CD"/>
    <w:rsid w:val="00EB68A0"/>
    <w:rsid w:val="00EC0C6C"/>
    <w:rsid w:val="00EC2FF8"/>
    <w:rsid w:val="00EC7E2A"/>
    <w:rsid w:val="00EF0174"/>
    <w:rsid w:val="00EF1D8D"/>
    <w:rsid w:val="00F007F1"/>
    <w:rsid w:val="00F03CD8"/>
    <w:rsid w:val="00F13F61"/>
    <w:rsid w:val="00F14E65"/>
    <w:rsid w:val="00F52A2A"/>
    <w:rsid w:val="00F577B8"/>
    <w:rsid w:val="00F65064"/>
    <w:rsid w:val="00F731C0"/>
    <w:rsid w:val="00F7613F"/>
    <w:rsid w:val="00F84965"/>
    <w:rsid w:val="00F913D3"/>
    <w:rsid w:val="00FB1707"/>
    <w:rsid w:val="00FC216F"/>
    <w:rsid w:val="00FC5729"/>
    <w:rsid w:val="00FC76A3"/>
    <w:rsid w:val="00FD5DD4"/>
    <w:rsid w:val="00FD7A84"/>
    <w:rsid w:val="00FE435B"/>
    <w:rsid w:val="00FF3F9C"/>
    <w:rsid w:val="00FF6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3E55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2B5667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0C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C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C6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C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C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3E55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2B5667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0C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C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C6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C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C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018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0008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676315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425158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72594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585956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103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3235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28876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1244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1168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064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340259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937424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9374158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33180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22632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152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7555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4541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0892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1479</izvorni_sadrzaj>
    <derivirana_varijabla naziv="DomainObject.Predmet.Broj_1">1479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St-1479/2016</izvorni_sadrzaj>
    <derivirana_varijabla naziv="DomainObject.Predmet.OznakaBroj_1">St-1479/2016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St-748/15</izvorni_sadrzaj>
    <derivirana_varijabla naziv="DomainObject.Predmet.PrimjedbaSuca_1">Nastavak postupka radi naknadne diobe,
veza St-748/15</derivirana_varijabla>
  </DomainObject.Predmet.PrimjedbaSuca>
  <DomainObject.Predmet.ProtustrankaFormated>
    <izvorni_sadrzaj>  Stečajna masa EXCELLENTIA d.o.o.</izvorni_sadrzaj>
    <derivirana_varijabla naziv="DomainObject.Predmet.ProtustrankaFormated_1">  Stečajna masa EXCELLENTIA d.o.o.</derivirana_varijabla>
  </DomainObject.Predmet.ProtustrankaFormated>
  <DomainObject.Predmet.ProtustrankaFormatedOIB>
    <izvorni_sadrzaj>  Stečajna masa EXCELLENTIA d.o.o., OIB 47732203105</izvorni_sadrzaj>
    <derivirana_varijabla naziv="DomainObject.Predmet.ProtustrankaFormatedOIB_1">  Stečajna masa EXCELLENTIA d.o.o., OIB 47732203105</derivirana_varijabla>
  </DomainObject.Predmet.ProtustrankaFormatedOIB>
  <DomainObject.Predmet.ProtustrankaFormatedWithAdress>
    <izvorni_sadrzaj> Stečajna masa EXCELLENTIA d.o.o., Strossmayerova 16, 51000 Rijeka</izvorni_sadrzaj>
    <derivirana_varijabla naziv="DomainObject.Predmet.ProtustrankaFormatedWithAdress_1"> Stečajna masa EXCELLENTIA d.o.o., Strossmayerova 16, 51000 Rijeka</derivirana_varijabla>
  </DomainObject.Predmet.ProtustrankaFormatedWithAdress>
  <DomainObject.Predmet.ProtustrankaFormatedWithAdressOIB>
    <izvorni_sadrzaj> Stečajna masa EXCELLENTIA d.o.o., OIB 47732203105, Strossmayerova 16, 51000 Rijeka</izvorni_sadrzaj>
    <derivirana_varijabla naziv="DomainObject.Predmet.ProtustrankaFormatedWithAdressOIB_1"> Stečajna masa EXCELLENTIA d.o.o., OIB 47732203105, Strossmayerova 16, 51000 Rijeka</derivirana_varijabla>
  </DomainObject.Predmet.ProtustrankaFormatedWithAdressOIB>
  <DomainObject.Predmet.ProtustrankaWithAdress>
    <izvorni_sadrzaj>Stečajna masa EXCELLENTIA d.o.o. Strossmayerova 16, 51000 Rijeka</izvorni_sadrzaj>
    <derivirana_varijabla naziv="DomainObject.Predmet.ProtustrankaWithAdress_1">Stečajna masa EXCELLENTIA d.o.o. Strossmayerova 16, 51000 Rijeka</derivirana_varijabla>
  </DomainObject.Predmet.ProtustrankaWithAdress>
  <DomainObject.Predmet.ProtustrankaWithAdressOIB>
    <izvorni_sadrzaj>Stečajna masa EXCELLENTIA d.o.o., OIB 47732203105, Strossmayerova 16, 51000 Rijeka</izvorni_sadrzaj>
    <derivirana_varijabla naziv="DomainObject.Predmet.ProtustrankaWithAdressOIB_1">Stečajna masa EXCELLENTIA d.o.o., OIB 47732203105, Strossmayerova 16, 51000 Rijeka</derivirana_varijabla>
  </DomainObject.Predmet.ProtustrankaWithAdressOIB>
  <DomainObject.Predmet.ProtustrankaNazivFormated>
    <izvorni_sadrzaj>Stečajna masa EXCELLENTIA d.o.o.</izvorni_sadrzaj>
    <derivirana_varijabla naziv="DomainObject.Predmet.ProtustrankaNazivFormated_1">Stečajna masa EXCELLENTIA d.o.o.</derivirana_varijabla>
  </DomainObject.Predmet.ProtustrankaNazivFormated>
  <DomainObject.Predmet.ProtustrankaNazivFormatedOIB>
    <izvorni_sadrzaj>Stečajna masa EXCELLENTIA d.o.o., OIB 47732203105</izvorni_sadrzaj>
    <derivirana_varijabla naziv="DomainObject.Predmet.ProtustrankaNazivFormatedOIB_1">Stečajna masa EXCELLENTIA d.o.o., OIB 47732203105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GAŠPAROVIĆ stečajni upravitelj</izvorni_sadrzaj>
    <derivirana_varijabla naziv="DomainObject.Predmet.StrankaFormated_1">  MIRJANA GAŠPAROVIĆ stečajni upravitelj</derivirana_varijabla>
  </DomainObject.Predmet.StrankaFormated>
  <DomainObject.Predmet.StrankaFormatedOIB>
    <izvorni_sadrzaj>  MIRJANA GAŠPAROVIĆ stečajni upravitelj, OIB 36691101554</izvorni_sadrzaj>
    <derivirana_varijabla naziv="DomainObject.Predmet.StrankaFormatedOIB_1">  MIRJANA GAŠPAROVIĆ stečajni upravitelj, OIB 36691101554</derivirana_varijabla>
  </DomainObject.Predmet.StrankaFormatedOIB>
  <DomainObject.Predmet.StrankaFormatedWithAdress>
    <izvorni_sadrzaj> MIRJANA GAŠPAROVIĆ stečajni upravitelj, Podšupera 55, 51260 Crikvenica</izvorni_sadrzaj>
    <derivirana_varijabla naziv="DomainObject.Predmet.StrankaFormatedWithAdress_1"> MIRJANA GAŠPAROVIĆ stečajni upravitelj, Podšupera 55, 51260 Crikvenica</derivirana_varijabla>
  </DomainObject.Predmet.StrankaFormatedWithAdress>
  <DomainObject.Predmet.StrankaFormatedWithAdressOIB>
    <izvorni_sadrzaj> MIRJANA GAŠPAROVIĆ stečajni upravitelj, OIB 36691101554, Podšupera 55, 51260 Crikvenica</izvorni_sadrzaj>
    <derivirana_varijabla naziv="DomainObject.Predmet.StrankaFormatedWithAdressOIB_1"> MIRJANA GAŠPAROVIĆ stečajni upravitelj, OIB 36691101554, Podšupera 55, 51260 Crikvenica</derivirana_varijabla>
  </DomainObject.Predmet.StrankaFormatedWithAdressOIB>
  <DomainObject.Predmet.StrankaWithAdress>
    <izvorni_sadrzaj>MIRJANA GAŠPAROVIĆ stečajni upravitelj Podšupera 55,51260 Crikvenica</izvorni_sadrzaj>
    <derivirana_varijabla naziv="DomainObject.Predmet.StrankaWithAdress_1">MIRJANA GAŠPAROVIĆ stečajni upravitelj Podšupera 55,51260 Crikvenica</derivirana_varijabla>
  </DomainObject.Predmet.StrankaWithAdress>
  <DomainObject.Predmet.StrankaWithAdressOIB>
    <izvorni_sadrzaj>MIRJANA GAŠPAROVIĆ stečajni upravitelj, OIB 36691101554, Podšupera 55,51260 Crikvenica</izvorni_sadrzaj>
    <derivirana_varijabla naziv="DomainObject.Predmet.StrankaWithAdressOIB_1">MIRJANA GAŠPAROVIĆ stečajni upravitelj, OIB 36691101554, Podšupera 55,51260 Crikvenica</derivirana_varijabla>
  </DomainObject.Predmet.StrankaWithAdressOIB>
  <DomainObject.Predmet.StrankaNazivFormated>
    <izvorni_sadrzaj>MIRJANA GAŠPAROVIĆ stečajni upravitelj</izvorni_sadrzaj>
    <derivirana_varijabla naziv="DomainObject.Predmet.StrankaNazivFormated_1">MIRJANA GAŠPAROVIĆ stečajni upravitelj</derivirana_varijabla>
  </DomainObject.Predmet.StrankaNazivFormated>
  <DomainObject.Predmet.StrankaNazivFormatedOIB>
    <izvorni_sadrzaj>MIRJANA GAŠPAROVIĆ stečajni upravitelj, OIB 36691101554</izvorni_sadrzaj>
    <derivirana_varijabla naziv="DomainObject.Predmet.StrankaNazivFormatedOIB_1">MIRJANA GAŠPAROVIĆ stečajni upravitelj, OIB 36691101554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MIRJANA GAŠPAROVIĆ stečajni upravitelj</item>
    </izvorni_sadrzaj>
    <derivirana_varijabla naziv="DomainObject.Predmet.StrankaListFormated_1">
      <item>MIRJANA GAŠPAROVIĆ stečajni upravitelj</item>
    </derivirana_varijabla>
  </DomainObject.Predmet.StrankaListFormated>
  <DomainObject.Predmet.StrankaListFormatedOIB>
    <izvorni_sadrzaj>
      <item>MIRJANA GAŠPAROVIĆ stečajni upravitelj, OIB 36691101554</item>
    </izvorni_sadrzaj>
    <derivirana_varijabla naziv="DomainObject.Predmet.StrankaListFormatedOIB_1">
      <item>MIRJANA GAŠPAROVIĆ stečajni upravitelj, OIB 36691101554</item>
    </derivirana_varijabla>
  </DomainObject.Predmet.StrankaListFormatedOIB>
  <DomainObject.Predmet.StrankaListFormatedWithAdress>
    <izvorni_sadrzaj>
      <item>MIRJANA GAŠPAROVIĆ stečajni upravitelj, Podšupera 55, 51260 Crikvenica</item>
    </izvorni_sadrzaj>
    <derivirana_varijabla naziv="DomainObject.Predmet.StrankaListFormatedWithAdress_1">
      <item>MIRJANA GAŠPAROVIĆ stečajni upravitelj, Podšupera 55, 51260 Crikvenica</item>
    </derivirana_varijabla>
  </DomainObject.Predmet.StrankaListFormatedWithAdress>
  <DomainObject.Predmet.StrankaListFormatedWithAdressOIB>
    <izvorni_sadrzaj>
      <item>MIRJANA GAŠPAROVIĆ stečajni upravitelj, OIB 36691101554, Podšupera 55, 51260 Crikvenica</item>
    </izvorni_sadrzaj>
    <derivirana_varijabla naziv="DomainObject.Predmet.StrankaListFormatedWithAdressOIB_1">
      <item>MIRJANA GAŠPAROVIĆ stečajni upravitelj, OIB 36691101554, Podšupera 55, 51260 Crikvenica</item>
    </derivirana_varijabla>
  </DomainObject.Predmet.StrankaListFormatedWithAdressOIB>
  <DomainObject.Predmet.StrankaListNazivFormated>
    <izvorni_sadrzaj>
      <item>MIRJANA GAŠPAROVIĆ stečajni upravitelj</item>
    </izvorni_sadrzaj>
    <derivirana_varijabla naziv="DomainObject.Predmet.StrankaListNazivFormated_1">
      <item>MIRJANA GAŠPAROVIĆ stečajni upravitelj</item>
    </derivirana_varijabla>
  </DomainObject.Predmet.StrankaListNazivFormated>
  <DomainObject.Predmet.StrankaListNazivFormatedOIB>
    <izvorni_sadrzaj>
      <item>MIRJANA GAŠPAROVIĆ stečajni upravitelj, OIB 36691101554</item>
    </izvorni_sadrzaj>
    <derivirana_varijabla naziv="DomainObject.Predmet.StrankaListNazivFormatedOIB_1">
      <item>MIRJANA GAŠPAROVIĆ stečajni upravitelj, OIB 36691101554</item>
    </derivirana_varijabla>
  </DomainObject.Predmet.StrankaListNazivFormatedOIB>
  <DomainObject.Predmet.ProtuStrankaListFormated>
    <izvorni_sadrzaj>
      <item>Stečajna masa EXCELLENTIA d.o.o.</item>
    </izvorni_sadrzaj>
    <derivirana_varijabla naziv="DomainObject.Predmet.ProtuStrankaListFormated_1">
      <item>Stečajna masa EXCELLENTIA d.o.o.</item>
    </derivirana_varijabla>
  </DomainObject.Predmet.ProtuStrankaListFormated>
  <DomainObject.Predmet.ProtuStrankaListFormatedOIB>
    <izvorni_sadrzaj>
      <item>Stečajna masa EXCELLENTIA d.o.o., OIB 47732203105</item>
    </izvorni_sadrzaj>
    <derivirana_varijabla naziv="DomainObject.Predmet.ProtuStrankaListFormatedOIB_1">
      <item>Stečajna masa EXCELLENTIA d.o.o., OIB 47732203105</item>
    </derivirana_varijabla>
  </DomainObject.Predmet.ProtuStrankaListFormatedOIB>
  <DomainObject.Predmet.ProtuStrankaListFormatedWithAdress>
    <izvorni_sadrzaj>
      <item>Stečajna masa EXCELLENTIA d.o.o., Strossmayerova 16, 51000 Rijeka</item>
    </izvorni_sadrzaj>
    <derivirana_varijabla naziv="DomainObject.Predmet.ProtuStrankaListFormatedWithAdress_1">
      <item>Stečajna masa EXCELLENTIA d.o.o., Strossmayerova 16, 51000 Rijeka</item>
    </derivirana_varijabla>
  </DomainObject.Predmet.ProtuStrankaListFormatedWithAdress>
  <DomainObject.Predmet.ProtuStrankaListFormatedWithAdressOIB>
    <izvorni_sadrzaj>
      <item>Stečajna masa EXCELLENTIA d.o.o., OIB 47732203105, Strossmayerova 16, 51000 Rijeka</item>
    </izvorni_sadrzaj>
    <derivirana_varijabla naziv="DomainObject.Predmet.ProtuStrankaListFormatedWithAdressOIB_1">
      <item>Stečajna masa EXCELLENTIA d.o.o., OIB 47732203105, Strossmayerova 16, 51000 Rijeka</item>
    </derivirana_varijabla>
  </DomainObject.Predmet.ProtuStrankaListFormatedWithAdressOIB>
  <DomainObject.Predmet.ProtuStrankaListNazivFormated>
    <izvorni_sadrzaj>
      <item>Stečajna masa EXCELLENTIA d.o.o.</item>
    </izvorni_sadrzaj>
    <derivirana_varijabla naziv="DomainObject.Predmet.ProtuStrankaListNazivFormated_1">
      <item>Stečajna masa EXCELLENTIA d.o.o.</item>
    </derivirana_varijabla>
  </DomainObject.Predmet.ProtuStrankaListNazivFormated>
  <DomainObject.Predmet.ProtuStrankaListNazivFormatedOIB>
    <izvorni_sadrzaj>
      <item>Stečajna masa EXCELLENTIA d.o.o., OIB 47732203105</item>
    </izvorni_sadrzaj>
    <derivirana_varijabla naziv="DomainObject.Predmet.ProtuStrankaListNazivFormatedOIB_1">
      <item>Stečajna masa EXCELLENTIA d.o.o., OIB 47732203105</item>
    </derivirana_varijabla>
  </DomainObject.Predmet.ProtuStrankaListNazivFormatedOIB>
  <DomainObject.Predmet.OstaliListFormated>
    <izvorni_sadrzaj>
      <item>ANTONELA SESAR</item>
    </izvorni_sadrzaj>
    <derivirana_varijabla naziv="DomainObject.Predmet.OstaliListFormated_1">
      <item>ANTONELA SESAR</item>
    </derivirana_varijabla>
  </DomainObject.Predmet.OstaliListFormated>
  <DomainObject.Predmet.OstaliListFormatedOIB>
    <izvorni_sadrzaj>
      <item>ANTONELA SESAR</item>
    </izvorni_sadrzaj>
    <derivirana_varijabla naziv="DomainObject.Predmet.OstaliListFormatedOIB_1">
      <item>ANTONELA SESAR</item>
    </derivirana_varijabla>
  </DomainObject.Predmet.OstaliListFormatedOIB>
  <DomainObject.Predmet.OstaliListFormatedWithAdress>
    <izvorni_sadrzaj>
      <item>ANTONELA SESAR</item>
    </izvorni_sadrzaj>
    <derivirana_varijabla naziv="DomainObject.Predmet.OstaliListFormatedWithAdress_1">
      <item>ANTONELA SESAR</item>
    </derivirana_varijabla>
  </DomainObject.Predmet.OstaliListFormatedWithAdress>
  <DomainObject.Predmet.OstaliListFormatedWithAdressOIB>
    <izvorni_sadrzaj>
      <item>ANTONELA SESAR</item>
    </izvorni_sadrzaj>
    <derivirana_varijabla naziv="DomainObject.Predmet.OstaliListFormatedWithAdressOIB_1">
      <item>ANTONELA SESAR</item>
    </derivirana_varijabla>
  </DomainObject.Predmet.OstaliListFormatedWithAdressOIB>
  <DomainObject.Predmet.OstaliListNazivFormated>
    <izvorni_sadrzaj>
      <item>ANTONELA SESAR</item>
    </izvorni_sadrzaj>
    <derivirana_varijabla naziv="DomainObject.Predmet.OstaliListNazivFormated_1">
      <item>ANTONELA SESAR</item>
    </derivirana_varijabla>
  </DomainObject.Predmet.OstaliListNazivFormated>
  <DomainObject.Predmet.OstaliListNazivFormatedOIB>
    <izvorni_sadrzaj>
      <item>ANTONELA SESAR</item>
    </izvorni_sadrzaj>
    <derivirana_varijabla naziv="DomainObject.Predmet.OstaliListNazivFormatedOIB_1">
      <item>ANTONELA SESAR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GAŠPAROVIĆ stečajni upravitelj</izvorni_sadrzaj>
    <derivirana_varijabla naziv="DomainObject.Predmet.StrankaIDrugi_1">MIRJANA GAŠPAROVIĆ stečajni upravitelj</derivirana_varijabla>
  </DomainObject.Predmet.StrankaIDrugi>
  <DomainObject.Predmet.ProtustrankaIDrugi>
    <izvorni_sadrzaj>Stečajna masa EXCELLENTIA d.o.o.</izvorni_sadrzaj>
    <derivirana_varijabla naziv="DomainObject.Predmet.ProtustrankaIDrugi_1">Stečajna masa EXCELLENTIA d.o.o.</derivirana_varijabla>
  </DomainObject.Predmet.ProtustrankaIDrugi>
  <DomainObject.Predmet.StrankaIDrugiAdressOIB>
    <izvorni_sadrzaj>MIRJANA GAŠPAROVIĆ stečajni upravitelj, OIB 36691101554, Podšupera 55, 51260 Crikvenica</izvorni_sadrzaj>
    <derivirana_varijabla naziv="DomainObject.Predmet.StrankaIDrugiAdressOIB_1">MIRJANA GAŠPAROVIĆ stečajni upravitelj, OIB 36691101554, Podšupera 55, 51260 Crikvenica</derivirana_varijabla>
  </DomainObject.Predmet.StrankaIDrugiAdressOIB>
  <DomainObject.Predmet.ProtustrankaIDrugiAdressOIB>
    <izvorni_sadrzaj>Stečajna masa EXCELLENTIA d.o.o., OIB 47732203105, Strossmayerova 16, 51000 Rijeka</izvorni_sadrzaj>
    <derivirana_varijabla naziv="DomainObject.Predmet.ProtustrankaIDrugiAdressOIB_1">Stečajna masa EXCELLENTIA d.o.o., OIB 47732203105,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GAŠPAROVIĆ stečajni upravitelj</item>
      <item>Stečajna masa EXCELLENTIA d.o.o.</item>
      <item>ANTONELA SESAR</item>
    </izvorni_sadrzaj>
    <derivirana_varijabla naziv="DomainObject.Predmet.SudioniciListNaziv_1">
      <item>MIRJANA GAŠPAROVIĆ stečajni upravitelj</item>
      <item>Stečajna masa EXCELLENTIA d.o.o.</item>
      <item>ANTONELA SESAR</item>
    </derivirana_varijabla>
  </DomainObject.Predmet.SudioniciListNaziv>
  <DomainObject.Predmet.SudioniciListAdressOIB>
    <izvorni_sadrzaj>
      <item>MIRJANA GAŠPAROVIĆ stečajni upravitelj, OIB 36691101554, Podšupera 55,51260 Crikvenica</item>
      <item>Stečajna masa EXCELLENTIA d.o.o., OIB 47732203105, Strossmayerova 16,51000 Rijeka</item>
      <item>ANTONELA SESAR</item>
    </izvorni_sadrzaj>
    <derivirana_varijabla naziv="DomainObject.Predmet.SudioniciListAdressOIB_1">
      <item>MIRJANA GAŠPAROVIĆ stečajni upravitelj, OIB 36691101554, Podšupera 55,51260 Crikvenica</item>
      <item>Stečajna masa EXCELLENTIA d.o.o., OIB 47732203105, Strossmayerova 16,51000 Rijeka</item>
      <item>ANTONELA SESAR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36691101554</item>
      <item>, OIB 47732203105</item>
      <item>, OIB null</item>
    </izvorni_sadrzaj>
    <derivirana_varijabla naziv="DomainObject.Predmet.SudioniciListNazivOIB_1">
      <item>, OIB 36691101554</item>
      <item>, OIB 47732203105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01CF3F-FF5F-40B9-A002-2DE338FAC2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781</properties:Words>
  <properties:Characters>4401</properties:Characters>
  <properties:Lines>106</properties:Lines>
  <properties:Paragraphs>45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5250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2017-08-24T09:42:00Z</dcterms:created>
  <dc:creator>dcmelik</dc:creator>
  <cp:lastModifiedBy>Jasna Radulović</cp:lastModifiedBy>
  <cp:lastPrinted>2017-08-23T12:27:00Z</cp:lastPrinted>
  <dcterms:modified xmlns:xsi="http://www.w3.org/2001/XMLSchema-instance" xsi:type="dcterms:W3CDTF">2017-08-24T09:53:00Z</dcterms:modified>
  <cp:revision>4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