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21f8" w14:paraId="92021f8" w:rsidRDefault="00AD7806" w:rsidP="00AD7806" w:rsidR="00AD7806" w:rsidRPr="000A68A8">
      <w:pPr>
        <w:tabs>
          <w:tab w:pos="516" w:val="left"/>
        </w:tabs>
        <w15:collapsed w:val="false"/>
        <w:rPr>
          <w:rFonts w:cs="Times New Roman" w:hAnsi="Times New Roman" w:ascii="Times New Roman"/>
          <w:bCs/>
          <w:szCs w:val="24"/>
        </w:rPr>
      </w:pPr>
      <w:bookmarkStart w:name="_GoBack" w:id="0"/>
      <w:bookmarkEnd w:id="0"/>
      <w:r w:rsidRPr="000A68A8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D7806" w:rsidP="00AD7806" w:rsidR="00AD7806" w:rsidRPr="000A68A8">
      <w:pPr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AD7806" w:rsidP="00AD7806" w:rsidR="00AD7806" w:rsidRPr="000A68A8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AD7806" w:rsidP="00AD7806" w:rsidR="00AD7806" w:rsidRPr="000A68A8">
      <w:pPr>
        <w:rPr>
          <w:rFonts w:cs="Times New Roman" w:hAnsi="Times New Roman" w:ascii="Times New Roman"/>
          <w:b/>
          <w:szCs w:val="24"/>
        </w:rPr>
      </w:pPr>
      <w:r w:rsidRPr="000A68A8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AD7806" w:rsidP="00AD7806" w:rsidR="00AD7806" w:rsidRPr="000A68A8">
      <w:pPr>
        <w:rPr>
          <w:rFonts w:cs="Times New Roman" w:hAnsi="Times New Roman" w:ascii="Times New Roman"/>
          <w:b/>
          <w:szCs w:val="24"/>
        </w:rPr>
      </w:pPr>
      <w:r w:rsidRPr="000A68A8">
        <w:rPr>
          <w:rFonts w:cs="Times New Roman" w:hAnsi="Times New Roman" w:ascii="Times New Roman"/>
          <w:szCs w:val="24"/>
        </w:rPr>
        <w:t>TRGOVAČKI SUD U VARAŽDINU</w:t>
      </w:r>
    </w:p>
    <w:p w:rsidRDefault="00AD7806" w:rsidP="00AD7806" w:rsidR="00AD7806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AD7806" w:rsidP="00AD7806" w:rsidR="00AD7806">
      <w:pPr>
        <w:jc w:val="both"/>
        <w:rPr>
          <w:rFonts w:cs="Times New Roman" w:hAnsi="Times New Roman" w:ascii="Times New Roman"/>
          <w:szCs w:val="24"/>
        </w:rPr>
      </w:pPr>
    </w:p>
    <w:p w:rsidRDefault="00D66FB1" w:rsidP="00AD7806" w:rsidR="00D66FB1">
      <w:pPr>
        <w:jc w:val="both"/>
        <w:rPr>
          <w:rFonts w:cs="Times New Roman" w:hAnsi="Times New Roman" w:ascii="Times New Roman"/>
          <w:szCs w:val="24"/>
        </w:rPr>
      </w:pPr>
    </w:p>
    <w:p w:rsidRDefault="00D66FB1" w:rsidP="00AD7806" w:rsidR="00D66FB1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E P U B L I K A    H R V A T S K A</w:t>
      </w:r>
    </w:p>
    <w:p w:rsidRDefault="00D66FB1" w:rsidP="00AD7806" w:rsidR="00D66FB1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AD7806" w:rsidP="00D0555A" w:rsidR="00AD7806">
      <w:pPr>
        <w:pStyle w:val="Naslov2"/>
        <w:rPr>
          <w:b w:val="false"/>
          <w:szCs w:val="24"/>
        </w:rPr>
      </w:pPr>
      <w:r w:rsidRPr="000A68A8">
        <w:rPr>
          <w:b w:val="false"/>
          <w:szCs w:val="24"/>
        </w:rPr>
        <w:t>R J E Š E NJ E</w:t>
      </w:r>
    </w:p>
    <w:p w:rsidRDefault="00D66FB1" w:rsidP="00D66FB1" w:rsidR="00D66FB1" w:rsidRPr="00D66FB1">
      <w:pPr>
        <w:rPr>
          <w:lang w:eastAsia="hr-HR"/>
        </w:rPr>
      </w:pPr>
    </w:p>
    <w:p w:rsidRDefault="00AD7806" w:rsidP="00AD7806" w:rsidR="00AD780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246A10" w:rsidRPr="00CE74C2">
        <w:rPr>
          <w:rFonts w:cs="Times New Roman" w:hAnsi="Times New Roman" w:ascii="Times New Roman"/>
        </w:rPr>
        <w:t>ART ing d.o.o. u stečaju, OIB: 64831303834 sa sjedištem u Stjepana Radića 24, Čakovec</w:t>
      </w:r>
      <w:r w:rsidR="00246A10" w:rsidRPr="00CE74C2">
        <w:rPr>
          <w:rFonts w:cs="Times New Roman" w:hAnsi="Times New Roman" w:ascii="Times New Roman"/>
          <w:szCs w:val="24"/>
        </w:rPr>
        <w:t>, zastupanom po stečajnom upravitelju Vesni Baranašić Horvat</w:t>
      </w:r>
      <w:r w:rsidRPr="000A68A8">
        <w:rPr>
          <w:rFonts w:cs="Times New Roman" w:hAnsi="Times New Roman" w:ascii="Times New Roman"/>
          <w:szCs w:val="24"/>
        </w:rPr>
        <w:t xml:space="preserve">, dana </w:t>
      </w:r>
      <w:r w:rsidR="00C50A26" w:rsidRPr="000A68A8">
        <w:rPr>
          <w:rFonts w:cs="Times New Roman" w:hAnsi="Times New Roman" w:ascii="Times New Roman"/>
          <w:szCs w:val="24"/>
        </w:rPr>
        <w:t>1</w:t>
      </w:r>
      <w:r w:rsidR="00264752">
        <w:rPr>
          <w:rFonts w:cs="Times New Roman" w:hAnsi="Times New Roman" w:ascii="Times New Roman"/>
          <w:szCs w:val="24"/>
        </w:rPr>
        <w:t>2</w:t>
      </w:r>
      <w:r w:rsidR="00C50A26" w:rsidRPr="000A68A8">
        <w:rPr>
          <w:rFonts w:cs="Times New Roman" w:hAnsi="Times New Roman" w:ascii="Times New Roman"/>
          <w:szCs w:val="24"/>
        </w:rPr>
        <w:t xml:space="preserve">. </w:t>
      </w:r>
      <w:r w:rsidR="00264752">
        <w:rPr>
          <w:rFonts w:cs="Times New Roman" w:hAnsi="Times New Roman" w:ascii="Times New Roman"/>
          <w:szCs w:val="24"/>
        </w:rPr>
        <w:t>rujna</w:t>
      </w:r>
      <w:r w:rsidRPr="000A68A8">
        <w:rPr>
          <w:rFonts w:cs="Times New Roman" w:hAnsi="Times New Roman" w:ascii="Times New Roman"/>
          <w:szCs w:val="24"/>
        </w:rPr>
        <w:t xml:space="preserve"> </w:t>
      </w:r>
      <w:r w:rsidR="00BE782A" w:rsidRPr="000A68A8">
        <w:rPr>
          <w:rFonts w:cs="Times New Roman" w:hAnsi="Times New Roman" w:ascii="Times New Roman"/>
          <w:szCs w:val="24"/>
        </w:rPr>
        <w:t>2017</w:t>
      </w:r>
      <w:r w:rsidRPr="000A68A8">
        <w:rPr>
          <w:rFonts w:cs="Times New Roman" w:hAnsi="Times New Roman" w:ascii="Times New Roman"/>
          <w:szCs w:val="24"/>
        </w:rPr>
        <w:t>.,</w:t>
      </w:r>
    </w:p>
    <w:p w:rsidRDefault="00AD7806" w:rsidP="00AD7806" w:rsidR="00AD7806" w:rsidRPr="000A68A8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i j e š i o    j e</w:t>
      </w:r>
    </w:p>
    <w:p w:rsidRDefault="00370A35" w:rsidP="00370A35" w:rsidR="00370A35" w:rsidRPr="000A68A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370A35" w:rsidP="00370A35" w:rsidR="00370A35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 </w:t>
      </w:r>
    </w:p>
    <w:p w:rsidRDefault="00370A35" w:rsidP="00370A35" w:rsidR="00370A35" w:rsidRPr="000A68A8">
      <w:pPr>
        <w:numPr>
          <w:ilvl w:val="0"/>
          <w:numId w:val="12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Određuje se prodaja nekretnine stečajnog dužnika upisane:</w:t>
      </w:r>
    </w:p>
    <w:p w:rsidRDefault="00370A35" w:rsidP="00370A35" w:rsidR="00370A35" w:rsidRPr="000A68A8">
      <w:pPr>
        <w:ind w:left="405"/>
        <w:rPr>
          <w:rFonts w:cs="Times New Roman" w:hAnsi="Times New Roman" w:ascii="Times New Roman"/>
          <w:szCs w:val="24"/>
        </w:rPr>
      </w:pPr>
    </w:p>
    <w:p w:rsidRDefault="00264752" w:rsidP="00264752" w:rsidR="00264752" w:rsidRPr="00CD6700">
      <w:pPr>
        <w:pStyle w:val="Odlomakpopisa"/>
        <w:widowControl w:val="false"/>
        <w:numPr>
          <w:ilvl w:val="0"/>
          <w:numId w:val="13"/>
        </w:numPr>
        <w:tabs>
          <w:tab w:pos="851" w:val="left"/>
        </w:tabs>
        <w:suppressAutoHyphens/>
        <w:ind w:firstLine="0" w:left="426"/>
        <w:contextualSpacing w:val="false"/>
        <w:jc w:val="both"/>
        <w:rPr>
          <w:rFonts w:cs="Times New Roman" w:hAnsi="Times New Roman" w:ascii="Times New Roman"/>
          <w:szCs w:val="24"/>
        </w:rPr>
      </w:pPr>
      <w:r w:rsidRPr="00CD6700">
        <w:rPr>
          <w:rFonts w:cs="Times New Roman" w:hAnsi="Times New Roman" w:ascii="Times New Roman"/>
          <w:szCs w:val="24"/>
        </w:rPr>
        <w:t xml:space="preserve">u z.k. uložak 6758 E, k.o. Čakovec, etažno vlasništvo s određenim omjerima, čestica broj 1134/26/1/2 stambeno-poslovna zgrada, dvor od 633 čhv; </w:t>
      </w:r>
    </w:p>
    <w:p w:rsidRDefault="00264752" w:rsidP="00264752" w:rsidR="00264752" w:rsidRPr="00CD6700">
      <w:pPr>
        <w:widowControl w:val="false"/>
        <w:tabs>
          <w:tab w:pos="4137" w:val="left"/>
        </w:tabs>
        <w:suppressAutoHyphens/>
        <w:ind w:left="1069"/>
        <w:jc w:val="both"/>
        <w:rPr>
          <w:rFonts w:cs="Times New Roman" w:hAnsi="Times New Roman" w:ascii="Times New Roman"/>
          <w:szCs w:val="24"/>
        </w:rPr>
      </w:pPr>
      <w:r w:rsidRPr="00CD6700">
        <w:rPr>
          <w:rFonts w:cs="Times New Roman" w:hAnsi="Times New Roman" w:ascii="Times New Roman"/>
          <w:szCs w:val="24"/>
        </w:rPr>
        <w:tab/>
      </w:r>
    </w:p>
    <w:p w:rsidRDefault="00264752" w:rsidP="00264752" w:rsidR="00264752" w:rsidRPr="00CD6700">
      <w:pPr>
        <w:widowControl w:val="false"/>
        <w:suppressAutoHyphens/>
        <w:ind w:firstLine="65" w:left="361"/>
        <w:jc w:val="both"/>
        <w:rPr>
          <w:rFonts w:cs="Times New Roman" w:hAnsi="Times New Roman" w:ascii="Times New Roman"/>
          <w:szCs w:val="24"/>
        </w:rPr>
      </w:pPr>
      <w:r w:rsidRPr="00CD6700">
        <w:rPr>
          <w:rFonts w:cs="Times New Roman" w:hAnsi="Times New Roman" w:ascii="Times New Roman"/>
          <w:szCs w:val="24"/>
        </w:rPr>
        <w:tab/>
        <w:t>90. suvlasnički dio: 17/2200 etažno vlasništvo (E-90)</w:t>
      </w:r>
    </w:p>
    <w:p w:rsidRDefault="00264752" w:rsidP="00264752" w:rsidR="00264752" w:rsidRPr="00CD6700">
      <w:pPr>
        <w:widowControl w:val="false"/>
        <w:suppressAutoHyphens/>
        <w:ind w:firstLine="65" w:left="361"/>
        <w:jc w:val="both"/>
        <w:rPr>
          <w:rFonts w:cs="Times New Roman" w:hAnsi="Times New Roman" w:ascii="Times New Roman"/>
          <w:szCs w:val="24"/>
        </w:rPr>
      </w:pPr>
      <w:r w:rsidRPr="00CD6700">
        <w:rPr>
          <w:rFonts w:cs="Times New Roman" w:hAnsi="Times New Roman" w:ascii="Times New Roman"/>
          <w:szCs w:val="24"/>
        </w:rPr>
        <w:tab/>
        <w:t>1. Stan D1 u prizemlju ukupne površine 38,55 m2.</w:t>
      </w:r>
    </w:p>
    <w:p w:rsidRDefault="00D10791" w:rsidP="00D10791" w:rsidR="00D10791" w:rsidRPr="000A68A8">
      <w:pPr>
        <w:widowControl w:val="false"/>
        <w:suppressAutoHyphens/>
        <w:ind w:left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D10791" w:rsidR="00370A35" w:rsidRPr="000A68A8">
      <w:pPr>
        <w:ind w:firstLine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na kojoj postoji razlučno pravo, u stečajnom postupku.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2.</w:t>
      </w:r>
      <w:r w:rsidRPr="000A68A8">
        <w:rPr>
          <w:rFonts w:cs="Times New Roman" w:hAnsi="Times New Roman" w:ascii="Times New Roman"/>
          <w:szCs w:val="24"/>
        </w:rPr>
        <w:tab/>
        <w:t xml:space="preserve">Nalaže se </w:t>
      </w:r>
      <w:r w:rsidR="00264752">
        <w:rPr>
          <w:rFonts w:cs="Times New Roman" w:hAnsi="Times New Roman" w:ascii="Times New Roman"/>
          <w:szCs w:val="24"/>
        </w:rPr>
        <w:t>Općinskom</w:t>
      </w:r>
      <w:r w:rsidR="00264752" w:rsidRPr="000A68A8">
        <w:rPr>
          <w:rFonts w:cs="Times New Roman" w:hAnsi="Times New Roman" w:ascii="Times New Roman"/>
          <w:szCs w:val="24"/>
        </w:rPr>
        <w:t xml:space="preserve"> sudu u </w:t>
      </w:r>
      <w:r w:rsidR="00264752">
        <w:rPr>
          <w:rFonts w:cs="Times New Roman" w:hAnsi="Times New Roman" w:ascii="Times New Roman"/>
          <w:szCs w:val="24"/>
        </w:rPr>
        <w:t>Čakovcu,</w:t>
      </w:r>
      <w:r w:rsidR="00264752" w:rsidRPr="000A68A8">
        <w:rPr>
          <w:rFonts w:cs="Times New Roman" w:hAnsi="Times New Roman" w:ascii="Times New Roman"/>
          <w:szCs w:val="24"/>
        </w:rPr>
        <w:t xml:space="preserve"> </w:t>
      </w:r>
      <w:r w:rsidR="00D10791" w:rsidRPr="000A68A8">
        <w:rPr>
          <w:rFonts w:cs="Times New Roman" w:hAnsi="Times New Roman" w:ascii="Times New Roman"/>
          <w:szCs w:val="24"/>
        </w:rPr>
        <w:t>Zemljišnoknjižn</w:t>
      </w:r>
      <w:r w:rsidR="00264752">
        <w:rPr>
          <w:rFonts w:cs="Times New Roman" w:hAnsi="Times New Roman" w:ascii="Times New Roman"/>
          <w:szCs w:val="24"/>
        </w:rPr>
        <w:t>i odjel Čakovec</w:t>
      </w:r>
      <w:r w:rsidRPr="000A68A8">
        <w:rPr>
          <w:rFonts w:cs="Times New Roman" w:hAnsi="Times New Roman" w:ascii="Times New Roman"/>
          <w:szCs w:val="24"/>
        </w:rPr>
        <w:t>, da upiše zabilježbu rješenja o prodaji nekretnine navedene pod točkom 1. izreke rješenja, u stečajnom postupku.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3.</w:t>
      </w:r>
      <w:r w:rsidRPr="000A68A8">
        <w:rPr>
          <w:rFonts w:cs="Times New Roman" w:hAnsi="Times New Roman" w:ascii="Times New Roman"/>
          <w:szCs w:val="24"/>
        </w:rPr>
        <w:tab/>
        <w:t>Sud će zaključkom o prodaji utvrditi vrijednost nekretnine, način prodaje i uvjete prodaje.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370A35" w:rsidR="00370A35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Obrazloženje</w:t>
      </w:r>
    </w:p>
    <w:p w:rsidRDefault="00D66FB1" w:rsidP="00370A35" w:rsidR="00D66FB1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Na nekretnini u vlasništvu dužnika</w:t>
      </w:r>
      <w:r w:rsidR="00D10791" w:rsidRPr="000A68A8">
        <w:rPr>
          <w:rFonts w:cs="Times New Roman" w:hAnsi="Times New Roman" w:ascii="Times New Roman"/>
          <w:szCs w:val="24"/>
        </w:rPr>
        <w:t xml:space="preserve"> razlučno pravo upisano</w:t>
      </w:r>
      <w:r w:rsidRPr="000A68A8">
        <w:rPr>
          <w:rFonts w:cs="Times New Roman" w:hAnsi="Times New Roman" w:ascii="Times New Roman"/>
          <w:szCs w:val="24"/>
        </w:rPr>
        <w:t xml:space="preserve"> je </w:t>
      </w:r>
      <w:r w:rsidR="00D10791" w:rsidRPr="000A68A8">
        <w:rPr>
          <w:rFonts w:cs="Times New Roman" w:hAnsi="Times New Roman" w:ascii="Times New Roman"/>
          <w:szCs w:val="24"/>
        </w:rPr>
        <w:t xml:space="preserve">u korist </w:t>
      </w:r>
      <w:r w:rsidR="00264752">
        <w:rPr>
          <w:rFonts w:cs="Times New Roman" w:hAnsi="Times New Roman" w:ascii="Times New Roman"/>
          <w:szCs w:val="24"/>
        </w:rPr>
        <w:t>razlučnih vjerovnika H-abduco d.o.o. Zagreb,</w:t>
      </w:r>
      <w:r w:rsidR="00D10791" w:rsidRPr="000A68A8">
        <w:rPr>
          <w:rFonts w:cs="Times New Roman" w:hAnsi="Times New Roman" w:ascii="Times New Roman"/>
          <w:szCs w:val="24"/>
        </w:rPr>
        <w:t xml:space="preserve"> Republike Hrvatske - Ministarstva f</w:t>
      </w:r>
      <w:r w:rsidRPr="000A68A8">
        <w:rPr>
          <w:rFonts w:cs="Times New Roman" w:hAnsi="Times New Roman" w:ascii="Times New Roman"/>
          <w:szCs w:val="24"/>
        </w:rPr>
        <w:t>inancija</w:t>
      </w:r>
      <w:r w:rsidR="00264752">
        <w:rPr>
          <w:rFonts w:cs="Times New Roman" w:hAnsi="Times New Roman" w:ascii="Times New Roman"/>
          <w:szCs w:val="24"/>
        </w:rPr>
        <w:t>.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Posebnim zaključkom o prodaji stečajni sudac utvrditi će vrijednost nekretnina, način prodaje i uvjete prodaje.</w:t>
      </w:r>
    </w:p>
    <w:p w:rsidRDefault="00370A35" w:rsidP="00370A35" w:rsidR="00370A35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</w:r>
    </w:p>
    <w:p w:rsidRDefault="00D66FB1" w:rsidP="00370A35" w:rsidR="00D66FB1">
      <w:pPr>
        <w:jc w:val="both"/>
        <w:rPr>
          <w:rFonts w:cs="Times New Roman" w:hAnsi="Times New Roman" w:ascii="Times New Roman"/>
          <w:szCs w:val="24"/>
        </w:rPr>
      </w:pPr>
    </w:p>
    <w:p w:rsidRDefault="00D66FB1" w:rsidP="00370A35" w:rsidR="00D66FB1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370A35" w:rsidR="00370A35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U Varaždinu,  </w:t>
      </w:r>
      <w:r w:rsidR="00D10791" w:rsidRPr="000A68A8">
        <w:rPr>
          <w:rFonts w:cs="Times New Roman" w:hAnsi="Times New Roman" w:ascii="Times New Roman"/>
          <w:szCs w:val="24"/>
        </w:rPr>
        <w:t>1</w:t>
      </w:r>
      <w:r w:rsidR="00264752">
        <w:rPr>
          <w:rFonts w:cs="Times New Roman" w:hAnsi="Times New Roman" w:ascii="Times New Roman"/>
          <w:szCs w:val="24"/>
        </w:rPr>
        <w:t>2. rujna</w:t>
      </w:r>
      <w:r w:rsidRPr="000A68A8">
        <w:rPr>
          <w:rFonts w:cs="Times New Roman" w:hAnsi="Times New Roman" w:ascii="Times New Roman"/>
          <w:szCs w:val="24"/>
        </w:rPr>
        <w:t xml:space="preserve"> 2017.</w:t>
      </w: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D66FB1">
        <w:rPr>
          <w:rFonts w:cs="Times New Roman" w:hAnsi="Times New Roman" w:ascii="Times New Roman"/>
          <w:szCs w:val="24"/>
        </w:rPr>
        <w:tab/>
        <w:t xml:space="preserve">  </w:t>
      </w:r>
      <w:r w:rsidRPr="000A68A8">
        <w:rPr>
          <w:rFonts w:cs="Times New Roman" w:hAnsi="Times New Roman" w:ascii="Times New Roman"/>
          <w:szCs w:val="24"/>
        </w:rPr>
        <w:t>STEČAJNI SUDAC</w:t>
      </w: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370A35" w:rsidR="00370A35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D66FB1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>Iris Hatvalić Nemec</w:t>
      </w:r>
      <w:r w:rsidR="00D66FB1">
        <w:rPr>
          <w:rFonts w:cs="Times New Roman" w:hAnsi="Times New Roman" w:ascii="Times New Roman"/>
          <w:szCs w:val="24"/>
        </w:rPr>
        <w:t>, v.r.</w:t>
      </w:r>
    </w:p>
    <w:p w:rsidRDefault="00D66FB1" w:rsidP="00370A35" w:rsidR="00D66FB1">
      <w:pPr>
        <w:rPr>
          <w:rFonts w:cs="Times New Roman" w:hAnsi="Times New Roman" w:ascii="Times New Roman"/>
          <w:szCs w:val="24"/>
        </w:rPr>
      </w:pPr>
    </w:p>
    <w:p w:rsidRDefault="00D66FB1" w:rsidP="00D66FB1" w:rsidR="00D66FB1" w:rsidRPr="000A68A8">
      <w:pPr>
        <w:ind w:firstLine="708" w:left="4248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Za točnost otpravka-ovlašteni službenik: </w:t>
      </w: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           </w:t>
      </w: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POUKA O PRAVNOM LIJEKU: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color w:val="FF6600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 xml:space="preserve">Protiv ovog rješenja žalbu može podnijeti stečajni upravitelj i razlučni vjerovnik. Žalba se podnosi ovome sudu u dva primjerka u roku od 8 dana od dana dostave pisanog otpravka rješenja.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370A35" w:rsidP="00370A35" w:rsidR="00370A35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DNA: </w:t>
      </w:r>
    </w:p>
    <w:p w:rsidRDefault="00D66FB1" w:rsidP="00370A35" w:rsidR="00370A35" w:rsidRPr="000A68A8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Stečajni upravitelj </w:t>
      </w:r>
      <w:r w:rsidRPr="009A6795">
        <w:rPr>
          <w:rFonts w:cs="Times New Roman" w:hAnsi="Times New Roman" w:ascii="Times New Roman"/>
          <w:szCs w:val="24"/>
        </w:rPr>
        <w:t>Vesna Baranašić Horvat, Augusta Šenoe 9b, Šenkovec, 40000 Čakovec</w:t>
      </w:r>
    </w:p>
    <w:p w:rsidRDefault="00CD6700" w:rsidP="00370A35" w:rsidR="00D10791" w:rsidRPr="000A68A8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H-abduco d.o.o., Zagreb, Slavonska avenija 6a</w:t>
      </w:r>
    </w:p>
    <w:p w:rsidRDefault="00370A35" w:rsidP="00370A35" w:rsidR="00370A35" w:rsidRPr="000A68A8">
      <w:pPr>
        <w:numPr>
          <w:ilvl w:val="0"/>
          <w:numId w:val="11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RH, po ŽDO Varaždin, Građansko upravni odjel,</w:t>
      </w:r>
    </w:p>
    <w:p w:rsidRDefault="00CD6700" w:rsidP="00370A35" w:rsidR="00370A35" w:rsidRPr="000A68A8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Općinskom sudu</w:t>
      </w:r>
      <w:r w:rsidRPr="000A68A8">
        <w:rPr>
          <w:rFonts w:cs="Times New Roman" w:hAnsi="Times New Roman" w:ascii="Times New Roman"/>
          <w:szCs w:val="24"/>
        </w:rPr>
        <w:t xml:space="preserve"> u </w:t>
      </w:r>
      <w:r>
        <w:rPr>
          <w:rFonts w:cs="Times New Roman" w:hAnsi="Times New Roman" w:ascii="Times New Roman"/>
          <w:szCs w:val="24"/>
        </w:rPr>
        <w:t>Čakovcu,</w:t>
      </w:r>
      <w:r w:rsidRPr="000A68A8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Zemljišnoknjižni odjel Čakovec</w:t>
      </w:r>
      <w:r w:rsidR="00370A35" w:rsidRPr="000A68A8">
        <w:rPr>
          <w:rFonts w:cs="Times New Roman" w:hAnsi="Times New Roman" w:ascii="Times New Roman"/>
          <w:szCs w:val="24"/>
        </w:rPr>
        <w:t>, po pravomoćnosti rješenja</w:t>
      </w:r>
    </w:p>
    <w:p w:rsidRDefault="00370A35" w:rsidP="00370A35" w:rsidR="00370A35" w:rsidRPr="000A68A8">
      <w:pPr>
        <w:numPr>
          <w:ilvl w:val="0"/>
          <w:numId w:val="11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e-oglasna ploča </w:t>
      </w:r>
    </w:p>
    <w:p w:rsidRDefault="00370A35" w:rsidP="00370A35" w:rsidR="00370A35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right="1252"/>
        <w:jc w:val="both"/>
        <w:rPr>
          <w:rFonts w:cs="Times New Roman" w:hAnsi="Times New Roman" w:ascii="Times New Roman"/>
          <w:szCs w:val="24"/>
        </w:rPr>
      </w:pPr>
    </w:p>
    <w:sectPr w:rsidSect="00D0555A" w:rsidR="00AD7806" w:rsidRPr="000A68A8">
      <w:headerReference w:type="default" r:id="rId13"/>
      <w:headerReference w:type="first" r:id="rId14"/>
      <w:pgSz w:h="16838" w:w="11906"/>
      <w:pgMar w:gutter="0" w:footer="708" w:header="284" w:left="1276" w:bottom="709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865" w:rsidP="00D50865" w:rsidR="00D50865">
      <w:r>
        <w:separator/>
      </w:r>
    </w:p>
  </w:endnote>
  <w:endnote w:id="0" w:type="continuationSeparator">
    <w:p w:rsidRDefault="00D50865" w:rsidP="00D50865" w:rsidR="00D50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865" w:rsidP="00D50865" w:rsidR="00D50865">
      <w:r>
        <w:separator/>
      </w:r>
    </w:p>
  </w:footnote>
  <w:footnote w:id="0" w:type="continuationSeparator">
    <w:p w:rsidRDefault="00D50865" w:rsidP="00D50865" w:rsidR="00D50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AB2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431034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3A4AB2" w:rsidP="00FA0B62" w:rsidR="00FA0B62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FA0B62" w:rsidP="00FA0B62" w:rsidR="00FA0B62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 w:rsidR="000A68A8">
      <w:rPr>
        <w:rFonts w:cs="Times New Roman" w:hAnsi="Times New Roman" w:ascii="Times New Roman"/>
      </w:rPr>
      <w:t>St-</w:t>
    </w:r>
    <w:r w:rsidR="00431034">
      <w:rPr>
        <w:rFonts w:cs="Times New Roman" w:hAnsi="Times New Roman" w:ascii="Times New Roman"/>
      </w:rPr>
      <w:t>597/16-36</w:t>
    </w:r>
  </w:p>
  <w:p w:rsidRDefault="00D50865" w:rsidP="00D50865" w:rsidR="00D50865">
    <w:pPr>
      <w:pStyle w:val="Zaglavlje"/>
      <w:jc w:val="right"/>
      <w:rPr>
        <w:rFonts w:cs="Times New Roman"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34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431034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3A4AB2" w:rsidP="00AB2EF5" w:rsidR="00AB2EF5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</w:t>
    </w:r>
    <w:r w:rsidR="00431034">
      <w:rPr>
        <w:rFonts w:cs="Times New Roman" w:hAnsi="Times New Roman" w:ascii="Times New Roman"/>
      </w:rPr>
      <w:t>597/16-36</w:t>
    </w:r>
  </w:p>
  <w:p w:rsidRDefault="00431034" w:rsidP="00AB2EF5" w:rsidR="00AB2EF5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8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1"/>
  </w:num>
  <w:num w:numId="9">
    <w:abstractNumId w:val="9"/>
  </w:num>
  <w:num w:numId="10">
    <w:abstractNumId w:val="8"/>
  </w:num>
  <w:num w:numId="11">
    <w:abstractNumId w:val="5"/>
  </w:num>
  <w:num w:numId="12">
    <w:abstractNumId w:val="3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9AD"/>
    <w:rsid w:val="0006115B"/>
    <w:rsid w:val="000A68A8"/>
    <w:rsid w:val="001969AD"/>
    <w:rsid w:val="00246A10"/>
    <w:rsid w:val="00264752"/>
    <w:rsid w:val="00370A35"/>
    <w:rsid w:val="003A4AB2"/>
    <w:rsid w:val="00431034"/>
    <w:rsid w:val="0048037F"/>
    <w:rsid w:val="004863A4"/>
    <w:rsid w:val="00534AFD"/>
    <w:rsid w:val="0067159B"/>
    <w:rsid w:val="006D40A0"/>
    <w:rsid w:val="00927417"/>
    <w:rsid w:val="00950668"/>
    <w:rsid w:val="00975383"/>
    <w:rsid w:val="009859B0"/>
    <w:rsid w:val="009C1133"/>
    <w:rsid w:val="00AD7806"/>
    <w:rsid w:val="00AF384F"/>
    <w:rsid w:val="00BB00AB"/>
    <w:rsid w:val="00BE782A"/>
    <w:rsid w:val="00C50A26"/>
    <w:rsid w:val="00CD6700"/>
    <w:rsid w:val="00D0555A"/>
    <w:rsid w:val="00D10791"/>
    <w:rsid w:val="00D50865"/>
    <w:rsid w:val="00D66FB1"/>
    <w:rsid w:val="00DB1CE4"/>
    <w:rsid w:val="00DB48A4"/>
    <w:rsid w:val="00FA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7806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D7806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780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D7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7806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AD780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D7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7806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AD7806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D7806"/>
    <w:rPr>
      <w:rFonts w:cs="Arial" w:eastAsia="Times New Roman" w:hAnsi="Cambria Math" w:ascii="Cambria Math"/>
      <w:sz w:val="24"/>
      <w:szCs w:val="20"/>
    </w:rPr>
  </w:style>
  <w:style w:styleId="Bezproreda" w:type="paragraph">
    <w:name w:val="No Spacing"/>
    <w:uiPriority w:val="99"/>
    <w:qFormat/>
    <w:rsid w:val="00D5086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85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9B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9B0"/>
    <w:rPr>
      <w:rFonts w:cs="Times New Roman"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9B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9B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7806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D7806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780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D7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7806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AD780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D7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806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AD7806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D7806"/>
    <w:rPr>
      <w:rFonts w:ascii="Cambria Math" w:cs="Arial" w:eastAsia="Times New Roman" w:hAnsi="Cambria Math"/>
      <w:sz w:val="24"/>
      <w:szCs w:val="20"/>
    </w:rPr>
  </w:style>
  <w:style w:styleId="Bezproreda" w:type="paragraph">
    <w:name w:val="No Spacing"/>
    <w:uiPriority w:val="99"/>
    <w:qFormat/>
    <w:rsid w:val="00D5086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985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9B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9B0"/>
    <w:rPr>
      <w:rFonts w:ascii="Times New Roman" w:cs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9B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9B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St-597/2016-36</izvorni_sadrzaj>
    <derivirana_varijabla naziv="DomainObject.Oznaka_1">St-597/2016-36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ing društvo s ograničenom odgovornošću za arhitekturu, dizajn i graditeljstvo zastupanog po punomoćniku Vesna Baranašić Horvat</izvorni_sadrzaj>
    <derivirana_varijabla naziv="DomainObject.Predmet.ProtustrankaFormated_1">  ART ing društvo s ograničenom odgovornošću za arhitekturu, dizajn i graditeljstvo zastupanog po punomoćniku Vesna Baranašić Horvat</derivirana_varijabla>
  </DomainObject.Predmet.ProtustrankaFormated>
  <DomainObject.Predmet.ProtustrankaFormatedOIB>
    <izvorni_sadrzaj>  ART ing društvo s ograničenom odgovornošću za arhitekturu, dizajn i graditeljstvo, OIB 64831303834 zastupanog po punomoćniku Vesna Baranašić Horvat</izvorni_sadrzaj>
    <derivirana_varijabla naziv="DomainObject.Predmet.ProtustrankaFormatedOIB_1">  ART ing društvo s ograničenom odgovornošću za arhitekturu, dizajn i graditeljstvo, OIB 64831303834 zastupanog po punomoćniku Vesna Baranašić Horvat</derivirana_varijabla>
  </DomainObject.Predmet.ProtustrankaFormatedOIB>
  <DomainObject.Predmet.ProtustrankaFormatedWithAdress>
    <izvorni_sadrzaj> ART ing društvo s ograničenom odgovornošću za arhitekturu, dizajn i graditeljstvo, Stjepana Radića 24, 40000 Čakovec zastupanog po punomoćniku Vesna Baranašić Horvat</izvorni_sadrzaj>
    <derivirana_varijabla naziv="DomainObject.Predmet.ProtustrankaFormatedWithAdress_1"> ART ing društvo s ograničenom odgovornošću za arhitekturu, dizajn i graditeljstvo, Stjepana Radića 24, 40000 Čakovec zastupanog po punomoćniku Vesna Baranašić Horvat</derivirana_varijabla>
  </DomainObject.Predmet.ProtustrankaFormatedWithAdress>
  <DomainObject.Predmet.ProtustrankaFormatedWithAdressOIB>
    <izvorni_sadrzaj> ART ing društvo s ograničenom odgovornošću za arhitekturu, dizajn i graditeljstvo, OIB 64831303834, Stjepana Radića 24, 40000 Čakovec zastupanog po punomoćniku Vesna Baranašić Horvat</izvorni_sadrzaj>
    <derivirana_varijabla naziv="DomainObject.Predmet.ProtustrankaFormatedWithAdressOIB_1"> ART ing društvo s ograničenom odgovornošću za arhitekturu, dizajn i graditeljstvo, OIB 64831303834, Stjepana Radića 24, 40000 Čakovec zastupanog po punomoćniku Vesna Baranašić Horvat</derivirana_varijabla>
  </DomainObject.Predmet.ProtustrankaFormatedWithAdressOIB>
  <DomainObject.Predmet.ProtustrankaWithAdress>
    <izvorni_sadrzaj>ART ing društvo s ograničenom odgovornošću za arhitekturu, dizajn i graditeljstvo Stjepana Radića 24, 40000 Čakovec</izvorni_sadrzaj>
    <derivirana_varijabla naziv="DomainObject.Predmet.ProtustrankaWithAdress_1">ART ing društvo s ograničenom odgovornošću za arhitekturu, dizajn i graditeljstvo Stjepana Radića 24, 40000 Čakovec</derivirana_varijabla>
  </DomainObject.Predmet.ProtustrankaWithAdress>
  <DomainObject.Predmet.ProtustrankaWithAdressOIB>
    <izvorni_sadrzaj>ART ing društvo s ograničenom odgovornošću za arhitekturu, dizajn i graditeljstvo, OIB 64831303834, Stjepana Radića 24, 40000 Čakovec</izvorni_sadrzaj>
    <derivirana_varijabla naziv="DomainObject.Predmet.ProtustrankaWithAdressOIB_1">ART ing društvo s ograničenom odgovornošću za arhitekturu, dizajn i graditeljstvo, OIB 64831303834, Stjepana Radića 24, 40000 Čakovec</derivirana_varijabla>
  </DomainObject.Predmet.ProtustrankaWithAdressOIB>
  <DomainObject.Predmet.ProtustrankaNazivFormated>
    <izvorni_sadrzaj>ART ing društvo s ograničenom odgovornošću za arhitekturu, dizajn i graditeljstvo</izvorni_sadrzaj>
    <derivirana_varijabla naziv="DomainObject.Predmet.ProtustrankaNazivFormated_1">ART ing društvo s ograničenom odgovornošću za arhitekturu, dizajn i graditeljstvo</derivirana_varijabla>
  </DomainObject.Predmet.ProtustrankaNazivFormated>
  <DomainObject.Predmet.ProtustrankaNazivFormatedOIB>
    <izvorni_sadrzaj>ART ing društvo s ograničenom odgovornošću za arhitekturu, dizajn i graditeljstvo, OIB 64831303834</izvorni_sadrzaj>
    <derivirana_varijabla naziv="DomainObject.Predmet.ProtustrankaNazivFormatedOIB_1">ART ing društvo s ograničenom odgovornošću za arhitekturu, dizajn i graditeljstvo, OIB 64831303834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122624.92</izvorni_sadrzaj>
    <derivirana_varijabla naziv="DomainObject.Predmet.TrenutnaVrijednost_1">122624.92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ing društvo s ograničenom odgovornošću za arhitekturu, dizajn i graditeljstvo zastupanog po punomoćniku Vesna Baranašić Horvat</item>
    </izvorni_sadrzaj>
    <derivirana_varijabla naziv="DomainObject.Predmet.ProtuStrankaListFormated_1">
      <item>ART ing društvo s ograničenom odgovornošću za arhitekturu, dizajn i graditeljstvo zastupanog po punomoćniku Vesna Baranašić Horvat</item>
    </derivirana_varijabla>
  </DomainObject.Predmet.ProtuStrankaListFormated>
  <DomainObject.Predmet.ProtuStrankaListFormatedOIB>
    <izvorni_sadrzaj>
      <item>ART ing društvo s ograničenom odgovornošću za arhitekturu, dizajn i graditeljstvo, OIB 64831303834 zastupanog po punomoćniku Vesna Baranašić Horvat</item>
    </izvorni_sadrzaj>
    <derivirana_varijabla naziv="DomainObject.Predmet.ProtuStrankaListFormatedOIB_1">
      <item>ART ing društvo s ograničenom odgovornošću za arhitekturu, dizajn i graditeljstvo, OIB 64831303834 zastupanog po punomoćniku Vesna Baranašić Horvat</item>
    </derivirana_varijabla>
  </DomainObject.Predmet.ProtuStrankaListFormatedOIB>
  <DomainObject.Predmet.ProtuStrankaListFormatedWithAdress>
    <izvorni_sadrzaj>
      <item>ART ing društvo s ograničenom odgovornošću za arhitekturu, dizajn i graditeljstvo, Stjepana Radića 24, 40000 Čakovec zastupanog po punomoćniku Vesna Baranašić Horvat</item>
    </izvorni_sadrzaj>
    <derivirana_varijabla naziv="DomainObject.Predmet.ProtuStrankaListFormatedWithAdress_1">
      <item>ART ing društvo s ograničenom odgovornošću za arhitekturu, dizajn i graditeljstvo, Stjepana Radića 24, 40000 Čakovec zastupanog po punomoćniku Vesna Baranašić Horvat</item>
    </derivirana_varijabla>
  </DomainObject.Predmet.ProtuStrankaListFormatedWithAdress>
  <DomainObject.Predmet.ProtuStrankaListFormatedWithAdressOIB>
    <izvorni_sadrzaj>
      <item>ART ing društvo s ograničenom odgovornošću za arhitekturu, dizajn i graditeljstvo, OIB 64831303834, Stjepana Radića 24, 40000 Čakovec zastupanog po punomoćniku Vesna Baranašić Horvat</item>
    </izvorni_sadrzaj>
    <derivirana_varijabla naziv="DomainObject.Predmet.ProtuStrankaListFormatedWithAdressOIB_1">
      <item>ART ing društvo s ograničenom odgovornošću za arhitekturu, dizajn i graditeljstvo, OIB 64831303834, Stjepana Radića 24, 40000 Čakovec zastupanog po punomoćniku Vesna Baranašić Horvat</item>
    </derivirana_varijabla>
  </DomainObject.Predmet.ProtuStrankaListFormatedWithAdressOIB>
  <DomainObject.Predmet.ProtuStrankaListNazivFormated>
    <izvorni_sadrzaj>
      <item>ART ing društvo s ograničenom odgovornošću za arhitekturu, dizajn i graditeljstvo</item>
    </izvorni_sadrzaj>
    <derivirana_varijabla naziv="DomainObject.Predmet.ProtuStrankaListNazivFormated_1">
      <item>ART ing društvo s ograničenom odgovornošću za arhitekturu, dizajn i graditeljstvo</item>
    </derivirana_varijabla>
  </DomainObject.Predmet.ProtuStrankaListNazivFormated>
  <DomainObject.Predmet.ProtuStrankaListNazivFormatedOIB>
    <izvorni_sadrzaj>
      <item>ART ing društvo s ograničenom odgovornošću za arhitekturu, dizajn i graditeljstvo, OIB 64831303834</item>
    </izvorni_sadrzaj>
    <derivirana_varijabla naziv="DomainObject.Predmet.ProtuStrankaListNazivFormatedOIB_1">
      <item>ART ing društvo s ograničenom odgovornošću za arhitekturu, dizajn i graditeljstvo, OIB 64831303834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izvorni_sadrzaj>
    <derivirana_varijabla naziv="DomainObject.Predmet.OstaliListFormated_1"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derivirana_varijabla>
  </DomainObject.Predmet.OstaliListFormated>
  <DomainObject.Predmet.OstaliListFormatedOIB>
    <izvorni_sadrzaj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izvorni_sadrzaj>
    <derivirana_varijabla naziv="DomainObject.Predmet.OstaliListFormatedOIB_1"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izvorni_sadrzaj>
    <derivirana_varijabla naziv="DomainObject.Predmet.OstaliListFormatedWithAdress_1"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izvorni_sadrzaj>
    <derivirana_varijabla naziv="DomainObject.Predmet.OstaliListFormatedWithAdressOIB_1"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Sandro Krička</item>
      <item>Vesna Baranašić Horvat</item>
    </izvorni_sadrzaj>
    <derivirana_varijabla naziv="DomainObject.Predmet.OstaliListNazivFormated_1">
      <item>Sudski registar</item>
      <item>Županijsko državno odvjetništvo u Varaždinu</item>
      <item>Sandro Krička</item>
      <item>Vesna Baranašić Horvat</item>
    </derivirana_varijabla>
  </DomainObject.Predmet.OstaliListNazivFormated>
  <DomainObject.Predmet.OstaliListNazivFormatedOIB>
    <izvorni_sadrzaj>
      <item>Sudski registar</item>
      <item>Županijsko državno odvjetništvo u Varaždinu</item>
      <item>Sandro Krička, OIB 44739115478</item>
      <item>Vesna Baranašić Horvat, OIB 65554389903</item>
    </izvorni_sadrzaj>
    <derivirana_varijabla naziv="DomainObject.Predmet.OstaliListNazivFormatedOIB_1">
      <item>Sudski registar</item>
      <item>Županijsko državno odvjetništvo u Varaždinu</item>
      <item>Sandro Krička, OIB 44739115478</item>
      <item>Vesna Baranašić Horvat,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St-597/2016-36</izvorni_sadrzaj>
    <derivirana_varijabla naziv="DomainObject.PoslovniBrojDokumenta_1">St-597/2016-36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ing društvo s ograničenom odgovornošću za arhitekturu, dizajn i graditeljstvo</izvorni_sadrzaj>
    <derivirana_varijabla naziv="DomainObject.Predmet.ProtustrankaIDrugi_1">ART ing društvo s ograničenom odgovornošću za arhitekturu, dizajn i graditeljstvo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ART ing društvo s ograničenom odgovornošću za arhitekturu, dizajn i graditeljstvo, OIB 64831303834, Stjepana Radića 24, 40000 Čakovec</izvorni_sadrzaj>
    <derivirana_varijabla naziv="DomainObject.Predmet.ProtustrankaIDrugiAdressOIB_1">ART ing društvo s ograničenom odgovornošću za arhitekturu, dizajn i graditeljstvo, OIB 64831303834, Stjepana Radića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izvorni_sadrzaj>
    <derivirana_varijabla naziv="DomainObject.Predmet.SudioniciListNaziv_1"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derivirana_varijabla>
  </DomainObject.Predmet.SudioniciListNaziv>
  <DomainObject.Predmet.SudioniciListAdressOIB>
    <izvorni_sadrzaj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izvorni_sadrzaj>
    <derivirana_varijabla naziv="DomainObject.Predmet.SudioniciListAdressOIB_1"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64831303834</item>
      <item>, OIB null</item>
      <item>, OIB null</item>
      <item>, OIB 44739115478</item>
      <item>, OIB 65554389903</item>
    </izvorni_sadrzaj>
    <derivirana_varijabla naziv="DomainObject.Predmet.SudioniciListNazivOIB_1">
      <item>, OIB 85821130368</item>
      <item>, OIB 64831303834</item>
      <item>, OIB null</item>
      <item>, OIB null</item>
      <item>, OIB 44739115478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7E921-1836-45A5-A83A-5CE3F7927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1899</properties:Characters>
  <properties:Lines>81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2017-09-12T11:09:00Z</dcterms:created>
  <dc:creator>Tihana Martinez</dc:creator>
  <cp:lastModifiedBy>Tihana Martinez</cp:lastModifiedBy>
  <cp:lastPrinted>2017-09-12T12:51:00Z</cp:lastPrinted>
  <dcterms:modified xmlns:xsi="http://www.w3.org/2001/XMLSchema-instance" xsi:type="dcterms:W3CDTF">2017-09-12T13:22:00Z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St-597/2016-36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