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7f92" w14:paraId="0647f92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324FF">
        <w:t>4883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324FF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324FF">
        <w:t xml:space="preserve">MINJON, d.o.o., OIB: 53608155014, </w:t>
      </w:r>
      <w:proofErr w:type="spellStart"/>
      <w:r w:rsidR="000324FF">
        <w:t>Fancevljev</w:t>
      </w:r>
      <w:proofErr w:type="spellEnd"/>
      <w:r w:rsidR="000324FF">
        <w:t xml:space="preserve"> prilaz 3, 10 000 Zagreb</w:t>
      </w:r>
      <w:r w:rsidR="00B234A2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324FF">
        <w:t>436.348,58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24FF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572798">
      <w:pPr>
        <w:jc w:val="right"/>
      </w:pPr>
      <w:r>
        <w:t xml:space="preserve">          </w:t>
      </w:r>
      <w:r w:rsidR="000E3B58">
        <w:t>Ljiljana Tomić</w:t>
      </w:r>
      <w:r w:rsidR="00535D55">
        <w:t>, v.r.</w:t>
      </w:r>
      <w:r w:rsidR="00572798">
        <w:t xml:space="preserve"> </w:t>
      </w:r>
    </w:p>
    <w:p w:rsidRDefault="000C4458" w:rsidP="00572798" w:rsidR="000C4458">
      <w:pPr>
        <w:jc w:val="right"/>
      </w:pPr>
    </w:p>
    <w:p w:rsidRDefault="00535D55" w:rsidP="00111BF6" w:rsidR="00535D5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535D55" w:rsidP="00111BF6" w:rsidR="00535D5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0C4458" w:rsidP="00572798" w:rsidR="000C4458">
      <w:pPr>
        <w:jc w:val="right"/>
      </w:pP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D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4FF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35D55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C4528"/>
    <w:rsid w:val="00AD027A"/>
    <w:rsid w:val="00B234A2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5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D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D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D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D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5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D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D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D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D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4883</izvorni_sadrzaj>
    <derivirana_varijabla naziv="DomainObject.Predmet.Broj_1">4883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St-4883/2015</izvorni_sadrzaj>
    <derivirana_varijabla naziv="DomainObject.Predmet.OznakaBroj_1">St-4883/2015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MINJON d.o.o.</izvorni_sadrzaj>
    <derivirana_varijabla naziv="DomainObject.Predmet.ProtustrankaFormated_1">  MINJON d.o.o.</derivirana_varijabla>
  </DomainObject.Predmet.ProtustrankaFormated>
  <DomainObject.Predmet.ProtustrankaFormatedOIB>
    <izvorni_sadrzaj>  MINJON d.o.o., OIB 53608155014</izvorni_sadrzaj>
    <derivirana_varijabla naziv="DomainObject.Predmet.ProtustrankaFormatedOIB_1">  MINJON d.o.o., OIB 53608155014</derivirana_varijabla>
  </DomainObject.Predmet.ProtustrankaFormatedOIB>
  <DomainObject.Predmet.ProtustrankaFormatedWithAdress>
    <izvorni_sadrzaj> MINJON d.o.o., Fancevljev prilaz 3, 10000 Zagreb</izvorni_sadrzaj>
    <derivirana_varijabla naziv="DomainObject.Predmet.ProtustrankaFormatedWithAdress_1"> MINJON d.o.o., Fancevljev prilaz 3, 10000 Zagreb</derivirana_varijabla>
  </DomainObject.Predmet.ProtustrankaFormatedWithAdress>
  <DomainObject.Predmet.ProtustrankaFormatedWithAdressOIB>
    <izvorni_sadrzaj> MINJON d.o.o., OIB 53608155014, Fancevljev prilaz 3, 10000 Zagreb</izvorni_sadrzaj>
    <derivirana_varijabla naziv="DomainObject.Predmet.ProtustrankaFormatedWithAdressOIB_1"> MINJON d.o.o., OIB 53608155014, Fancevljev prilaz 3, 10000 Zagreb</derivirana_varijabla>
  </DomainObject.Predmet.ProtustrankaFormatedWithAdressOIB>
  <DomainObject.Predmet.ProtustrankaWithAdress>
    <izvorni_sadrzaj>MINJON d.o.o. Fancevljev prilaz 3, 10000 Zagreb</izvorni_sadrzaj>
    <derivirana_varijabla naziv="DomainObject.Predmet.ProtustrankaWithAdress_1">MINJON d.o.o. Fancevljev prilaz 3, 10000 Zagreb</derivirana_varijabla>
  </DomainObject.Predmet.ProtustrankaWithAdress>
  <DomainObject.Predmet.ProtustrankaWithAdressOIB>
    <izvorni_sadrzaj>MINJON d.o.o., OIB 53608155014, Fancevljev prilaz 3, 10000 Zagreb</izvorni_sadrzaj>
    <derivirana_varijabla naziv="DomainObject.Predmet.ProtustrankaWithAdressOIB_1">MINJON d.o.o., OIB 53608155014, Fancevljev prilaz 3, 10000 Zagreb</derivirana_varijabla>
  </DomainObject.Predmet.ProtustrankaWithAdressOIB>
  <DomainObject.Predmet.ProtustrankaNazivFormated>
    <izvorni_sadrzaj>MINJON d.o.o.</izvorni_sadrzaj>
    <derivirana_varijabla naziv="DomainObject.Predmet.ProtustrankaNazivFormated_1">MINJON d.o.o.</derivirana_varijabla>
  </DomainObject.Predmet.ProtustrankaNazivFormated>
  <DomainObject.Predmet.ProtustrankaNazivFormatedOIB>
    <izvorni_sadrzaj>MINJON d.o.o., OIB 53608155014</izvorni_sadrzaj>
    <derivirana_varijabla naziv="DomainObject.Predmet.ProtustrankaNazivFormatedOIB_1">MINJON d.o.o., OIB 53608155014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MINJON d.o.o.</item>
    </izvorni_sadrzaj>
    <derivirana_varijabla naziv="DomainObject.Predmet.ProtuStrankaListFormated_1">
      <item>MINJON d.o.o.</item>
    </derivirana_varijabla>
  </DomainObject.Predmet.ProtuStrankaListFormated>
  <DomainObject.Predmet.ProtuStrankaListFormatedOIB>
    <izvorni_sadrzaj>
      <item>MINJON d.o.o., OIB 53608155014</item>
    </izvorni_sadrzaj>
    <derivirana_varijabla naziv="DomainObject.Predmet.ProtuStrankaListFormatedOIB_1">
      <item>MINJON d.o.o., OIB 53608155014</item>
    </derivirana_varijabla>
  </DomainObject.Predmet.ProtuStrankaListFormatedOIB>
  <DomainObject.Predmet.ProtuStrankaListFormatedWithAdress>
    <izvorni_sadrzaj>
      <item>MINJON d.o.o., Fancevljev prilaz 3, 10000 Zagreb</item>
    </izvorni_sadrzaj>
    <derivirana_varijabla naziv="DomainObject.Predmet.ProtuStrankaListFormatedWithAdress_1">
      <item>MINJON d.o.o., Fancevljev prilaz 3, 10000 Zagreb</item>
    </derivirana_varijabla>
  </DomainObject.Predmet.ProtuStrankaListFormatedWithAdress>
  <DomainObject.Predmet.ProtuStrankaListFormatedWithAdressOIB>
    <izvorni_sadrzaj>
      <item>MINJON d.o.o., OIB 53608155014, Fancevljev prilaz 3, 10000 Zagreb</item>
    </izvorni_sadrzaj>
    <derivirana_varijabla naziv="DomainObject.Predmet.ProtuStrankaListFormatedWithAdressOIB_1">
      <item>MINJON d.o.o., OIB 53608155014, Fancevljev prilaz 3, 10000 Zagreb</item>
    </derivirana_varijabla>
  </DomainObject.Predmet.ProtuStrankaListFormatedWithAdressOIB>
  <DomainObject.Predmet.ProtuStrankaListNazivFormated>
    <izvorni_sadrzaj>
      <item>MINJON d.o.o.</item>
    </izvorni_sadrzaj>
    <derivirana_varijabla naziv="DomainObject.Predmet.ProtuStrankaListNazivFormated_1">
      <item>MINJON d.o.o.</item>
    </derivirana_varijabla>
  </DomainObject.Predmet.ProtuStrankaListNazivFormated>
  <DomainObject.Predmet.ProtuStrankaListNazivFormatedOIB>
    <izvorni_sadrzaj>
      <item>MINJON d.o.o., OIB 53608155014</item>
    </izvorni_sadrzaj>
    <derivirana_varijabla naziv="DomainObject.Predmet.ProtuStrankaListNazivFormatedOIB_1">
      <item>MINJON d.o.o., OIB 53608155014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MINJON d.o.o.</izvorni_sadrzaj>
    <derivirana_varijabla naziv="DomainObject.Predmet.ProtustrankaIDrugi_1">MINJON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MINJON d.o.o., OIB 53608155014, Fancevljev prilaz 3, 10000 Zagreb</izvorni_sadrzaj>
    <derivirana_varijabla naziv="DomainObject.Predmet.ProtustrankaIDrugiAdressOIB_1">MINJON d.o.o., OIB 53608155014, Fancevljev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MINJON d.o.o.</item>
    </izvorni_sadrzaj>
    <derivirana_varijabla naziv="DomainObject.Predmet.SudioniciListNaziv_1">
      <item>FINA Regionalni centar Zagreb</item>
      <item>MINJON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MINJON d.o.o., OIB 53608155014, Fancevljev prilaz 3,10000 Zagreb</item>
    </izvorni_sadrzaj>
    <derivirana_varijabla naziv="DomainObject.Predmet.SudioniciListAdressOIB_1">
      <item>FINA Regionalni centar Zagreb, OIB 85821130368, Trg svibanjskih žrtava 1995. 1,10000 Zagreb</item>
      <item>MINJON d.o.o., OIB 53608155014, Fancevljev prilaz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53608155014</item>
    </izvorni_sadrzaj>
    <derivirana_varijabla naziv="DomainObject.Predmet.SudioniciListNazivOIB_1">
      <item>, OIB 85821130368</item>
      <item>, OIB 53608155014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1342</properties:Characters>
  <properties:Lines>44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2015-11-27T07:46:00Z</cp:lastPrinted>
  <dcterms:modified xmlns:xsi="http://www.w3.org/2001/XMLSchema-instance" xsi:type="dcterms:W3CDTF">2015-11-27T07:47:00Z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