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214077" w:rsidRPr="00482933">
        <w:tc>
          <w:tcPr>
            <w:tcW w:type="dxa" w:w="3060"/>
          </w:tcPr>
          <w:p w:rsidRDefault="000F06B7" w:rsidP="00214077" w:rsidR="00214077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4077" w:rsidP="00214077" w:rsidR="0021407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214077" w:rsidP="00214077" w:rsidR="00214077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14077" w:rsidP="00214077" w:rsidR="00214077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214077" w:rsidP="00214077" w:rsidR="00214077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5918418" w14:paraId="5918418" w:rsidRDefault="00214077" w:rsidR="00214077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t-730/13    </w:t>
      </w:r>
    </w:p>
    <w:p w:rsidRDefault="00FE7BBC" w:rsidR="00FE7BBC">
      <w:pPr>
        <w:rPr>
          <w:sz w:val="24"/>
        </w:rPr>
      </w:pPr>
    </w:p>
    <w:p w:rsidRDefault="00214077" w:rsidP="00214077" w:rsidR="00214077">
      <w:pPr>
        <w:jc w:val="center"/>
        <w:rPr>
          <w:b/>
          <w:sz w:val="24"/>
        </w:rPr>
      </w:pPr>
      <w:r>
        <w:rPr>
          <w:b/>
          <w:sz w:val="24"/>
        </w:rPr>
        <w:t>R J E Š E NJ E</w:t>
      </w:r>
    </w:p>
    <w:p w:rsidRDefault="00FE7BBC" w:rsidP="00FE7BBC" w:rsidR="00FE7BBC">
      <w:pPr>
        <w:jc w:val="center"/>
        <w:rPr>
          <w:b/>
          <w:sz w:val="24"/>
        </w:rPr>
      </w:pPr>
    </w:p>
    <w:p w:rsidRDefault="00214077" w:rsidP="00214077" w:rsidR="00214077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 xml:space="preserve">AURORA PRODUKCIJA d.o.o. Zagreb, Martićeva 35, dana </w:t>
      </w:r>
      <w:r w:rsidR="00F11FD2">
        <w:rPr>
          <w:sz w:val="24"/>
          <w:szCs w:val="24"/>
        </w:rPr>
        <w:t>10. srpnja 2017</w:t>
      </w:r>
    </w:p>
    <w:p w:rsidRDefault="00214077" w:rsidP="00214077" w:rsidR="00214077" w:rsidRPr="002519C3">
      <w:pPr>
        <w:jc w:val="both"/>
        <w:rPr>
          <w:b/>
          <w:sz w:val="40"/>
          <w:szCs w:val="40"/>
        </w:rPr>
      </w:pPr>
    </w:p>
    <w:p w:rsidRDefault="00214077" w:rsidR="00214077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214077" w:rsidR="00214077">
      <w:pPr>
        <w:jc w:val="center"/>
        <w:rPr>
          <w:b/>
          <w:sz w:val="24"/>
        </w:rPr>
      </w:pPr>
    </w:p>
    <w:p w:rsidRDefault="00214077" w:rsidP="00214077" w:rsidR="00214077">
      <w:pPr>
        <w:ind w:firstLine="555"/>
        <w:jc w:val="both"/>
        <w:rPr>
          <w:sz w:val="24"/>
        </w:rPr>
      </w:pPr>
      <w:r>
        <w:rPr>
          <w:sz w:val="24"/>
        </w:rPr>
        <w:t xml:space="preserve">I. Pokreće se postupak radi utvrđivanja uvjeta za otvaranje stečajnog postupka nad </w:t>
      </w:r>
      <w:r>
        <w:rPr>
          <w:sz w:val="24"/>
          <w:szCs w:val="24"/>
        </w:rPr>
        <w:t xml:space="preserve">AURORA PRODUKCIJOM d.o.o. Zagreb, Martićeva 35, </w:t>
      </w:r>
      <w:r>
        <w:rPr>
          <w:sz w:val="24"/>
        </w:rPr>
        <w:t>(MBS: 080680534, OIB: 13350248746)</w:t>
      </w:r>
    </w:p>
    <w:p w:rsidRDefault="00214077" w:rsidP="00214077" w:rsidR="00214077">
      <w:pPr>
        <w:jc w:val="both"/>
        <w:rPr>
          <w:sz w:val="24"/>
        </w:rPr>
      </w:pPr>
    </w:p>
    <w:p w:rsidRDefault="00214077" w:rsidP="00214077" w:rsidR="00214077">
      <w:pPr>
        <w:ind w:firstLine="555"/>
        <w:jc w:val="both"/>
        <w:rPr>
          <w:sz w:val="24"/>
          <w:szCs w:val="24"/>
        </w:rPr>
      </w:pPr>
      <w:r>
        <w:rPr>
          <w:sz w:val="24"/>
        </w:rPr>
        <w:t xml:space="preserve">II. </w:t>
      </w:r>
      <w:r>
        <w:rPr>
          <w:sz w:val="24"/>
          <w:szCs w:val="24"/>
        </w:rPr>
        <w:t xml:space="preserve">Naređuje se direktorima dužnika Branki Delić iz Zagreba, D. Cesarića 37 i Silvestru Dragoji iz Zagreba, Martićeva 35, u roku 8 dana dostaviti ovom sudu popis imovine dužnika (prokazni popis imovine) na obrascu izjave propisane od ministra pravosuđa, u kojem će biti naznačeni podaci: </w:t>
      </w:r>
    </w:p>
    <w:p w:rsidRDefault="00214077" w:rsidP="00214077" w:rsidR="00214077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gdje se nalaze pojedine stvari koje čine dužnikovu imovinu, </w:t>
      </w:r>
    </w:p>
    <w:p w:rsidRDefault="00214077" w:rsidP="00214077" w:rsidR="00214077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gdje se nalaze i kome pripadaju tuđe stvari na kojima dužnik ima određena imovinska prava, </w:t>
      </w:r>
    </w:p>
    <w:p w:rsidRDefault="00214077" w:rsidP="00214077" w:rsidR="00214077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prema kome dužnik  ima kakvu novčanu ili koju drugu tražbinu,</w:t>
      </w:r>
    </w:p>
    <w:p w:rsidRDefault="00214077" w:rsidP="00214077" w:rsidR="00214077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koja druga prava čine dužnikovu imovinu, </w:t>
      </w:r>
    </w:p>
    <w:p w:rsidRDefault="00214077" w:rsidP="00214077" w:rsidR="00214077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ima li na računima dužnika i kod koga novčana sredstva,</w:t>
      </w:r>
    </w:p>
    <w:p w:rsidRDefault="00214077" w:rsidP="00214077" w:rsidR="00214077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ima li dužnik kakvu drugu imovinu.</w:t>
      </w:r>
    </w:p>
    <w:p w:rsidRDefault="00214077" w:rsidP="00214077" w:rsidR="00214077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direktori dužnika u dodijeljenom roku ne dostave prokazni popis imovine dužnika sud će im izreći novčanu kaznu i zaprijetiti im novim novčanim kaznama sve dok se ne pokore.</w:t>
      </w:r>
    </w:p>
    <w:p w:rsidRDefault="00214077" w:rsidP="00214077" w:rsidR="00214077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IV. Ako direktori dužnika u dodijeljenom roku ne dostave prokazni popis imovine ili dostavi netočan ili nepotpun prokazni popis imovine odgovaraju vjerovnicima za štetu koju time prouzroče.</w:t>
      </w:r>
    </w:p>
    <w:p w:rsidRDefault="00214077" w:rsidP="00214077" w:rsidR="00214077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Direktori dužnika odgovaraju kazneno za davanje netočnih ili nepotpunih podataka, obavijesti, izviješća, izjava ili popisa kao za davanje lažnog iskaza u sudskom postupku. </w:t>
      </w:r>
    </w:p>
    <w:p w:rsidRDefault="00214077" w:rsidR="00214077">
      <w:pPr>
        <w:ind w:firstLine="709"/>
        <w:jc w:val="both"/>
        <w:rPr>
          <w:sz w:val="24"/>
        </w:rPr>
      </w:pPr>
    </w:p>
    <w:p w:rsidRDefault="00214077" w:rsidR="00214077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14077" w:rsidP="00214077" w:rsidR="00214077">
      <w:pPr>
        <w:rPr>
          <w:sz w:val="24"/>
        </w:rPr>
      </w:pPr>
    </w:p>
    <w:p w:rsidRDefault="00214077" w:rsidP="00214077" w:rsidR="00214077">
      <w:pPr>
        <w:ind w:firstLine="555"/>
        <w:jc w:val="both"/>
        <w:rPr>
          <w:sz w:val="24"/>
        </w:rPr>
      </w:pPr>
      <w:r>
        <w:rPr>
          <w:sz w:val="24"/>
        </w:rPr>
        <w:t>FINA-e Regionalni centar Zagreb, podnijela je ovom sudu dana 10. travnja 2013. prijedlog za otvaranje stečajnog postupka nad dužnikom</w:t>
      </w:r>
      <w:r w:rsidRPr="002145AF">
        <w:rPr>
          <w:sz w:val="24"/>
          <w:szCs w:val="24"/>
        </w:rPr>
        <w:t xml:space="preserve"> </w:t>
      </w:r>
      <w:r>
        <w:rPr>
          <w:sz w:val="24"/>
          <w:szCs w:val="24"/>
        </w:rPr>
        <w:t>AURORA PRODUKCIJA d.o.o. Zagreb, Martićeva 35.</w:t>
      </w:r>
    </w:p>
    <w:p w:rsidRDefault="00214077" w:rsidP="00214077" w:rsidR="002140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 i 144/12, dalje ZFPN) obzirom je pravomoćnom odlukom od 29. ožujka 2013. poslovni broj ur. br. 04-06-13-2341-15 </w:t>
      </w:r>
      <w:r>
        <w:rPr>
          <w:sz w:val="24"/>
          <w:szCs w:val="24"/>
        </w:rPr>
        <w:lastRenderedPageBreak/>
        <w:t xml:space="preserve">nagodbeno vijeće odbacilo prijedlog ovdje dužnika za otvaranje postupka predstečajne nagodbe. </w:t>
      </w:r>
    </w:p>
    <w:p w:rsidRDefault="00214077" w:rsidP="00214077" w:rsidR="002140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dostavila: potvrdu od 29. ožujka 2013., rješenje o utvrđivanju administrativnih troškova od 29. ožujka 2013. i rješenje o odbacivanju prijedloga za otvaranje postupka predstečajne nagodbe od 29. ožujka 2013. </w:t>
      </w:r>
    </w:p>
    <w:p w:rsidRDefault="00214077" w:rsidP="00214077" w:rsidR="00214077">
      <w:pPr>
        <w:ind w:firstLine="709"/>
        <w:jc w:val="both"/>
        <w:rPr>
          <w:sz w:val="24"/>
          <w:szCs w:val="24"/>
        </w:rPr>
      </w:pPr>
    </w:p>
    <w:p w:rsidRDefault="00214077" w:rsidP="00214077" w:rsidR="00214077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Prema odredbi članka 42. stavak 1. </w:t>
      </w:r>
      <w:r>
        <w:rPr>
          <w:sz w:val="24"/>
        </w:rPr>
        <w:t xml:space="preserve">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214077" w:rsidP="00214077" w:rsidR="00214077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Kako je dakle ovlašteni predlagatelj FINA sukladno odredbi članka 49. stavak 2. ZFPN-a pravomoćnom odlukom odbacio prijedlog ovdje dužnika za otvaranje postupka predstečajne nagodbe, to je temeljem odredbe članka 42. stavak 1. SZ-a riješeno kao pod točkom I. rješenja. </w:t>
      </w:r>
    </w:p>
    <w:p w:rsidRDefault="00214077" w:rsidP="00214077" w:rsidR="00214077">
      <w:pPr>
        <w:ind w:firstLine="709"/>
        <w:jc w:val="both"/>
        <w:rPr>
          <w:sz w:val="24"/>
          <w:szCs w:val="24"/>
        </w:rPr>
      </w:pPr>
    </w:p>
    <w:p w:rsidRDefault="00214077" w:rsidP="00214077" w:rsidR="00214077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 xml:space="preserve">U odnosu na točku II. do V. rješenja </w:t>
      </w:r>
    </w:p>
    <w:p w:rsidRDefault="00214077" w:rsidP="00214077" w:rsidR="002140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27. stavak 5. </w:t>
      </w:r>
      <w:r>
        <w:rPr>
          <w:sz w:val="24"/>
        </w:rPr>
        <w:t xml:space="preserve">ZFPN-a u slučaju kada FINA podnosi prijedlog za pokretanje stečajnog postupka, oslobođena je plaćanja pristojbi i troškova vezanih za pokretanje stečajnog postupka. </w:t>
      </w:r>
    </w:p>
    <w:p w:rsidRDefault="00214077" w:rsidP="00214077" w:rsidR="0021407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43. stavak 3. SZ-a stečajni sudac može, ako ocijeni da je to, potrebno, rješenjem narediti osobama koje vode poslovanje dužnika davanje prokazne izjave i prokaznog popisa imovine u skladu s pravilima ovrhe.</w:t>
      </w:r>
    </w:p>
    <w:p w:rsidRDefault="00214077" w:rsidP="00214077" w:rsidR="0021407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je dakle, zbog Zakonske privilegije iz članka 27. stavak 5. ZFPN-a, FINA oslobođena plaćanja pristojbi i troškova, što za posljedicu ima nedostatak sredstava za plaćanje nagrade privremenom stečajnom upravitelju kojeg je moguće imenovati sukladno odredbi članka 42. stavak 2. SZ-a, te kako, na drugi način nije moguće utvrditi imovinu dužnika valjalo je uz primjenu naprijed citiranog stavka 3. članka 43. SZ-a pozvati direktora dužnika na dostavu prokaznog popisa imovine.</w:t>
      </w:r>
    </w:p>
    <w:p w:rsidRDefault="00214077" w:rsidP="00214077" w:rsidR="0021407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Sadržaj prokaznog popisa imovine iz točke II. rješenja propisan je odredbom članka 17. stavak 3. Ovršnog zakona (NN br. 112/12, dalje OZ).</w:t>
      </w:r>
    </w:p>
    <w:p w:rsidRDefault="00214077" w:rsidP="00214077" w:rsidR="00214077">
      <w:pPr>
        <w:ind w:firstLine="720"/>
        <w:jc w:val="both"/>
        <w:rPr>
          <w:sz w:val="24"/>
          <w:szCs w:val="24"/>
        </w:rPr>
      </w:pPr>
    </w:p>
    <w:p w:rsidRDefault="00214077" w:rsidP="00214077" w:rsidR="0021407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Točka III. rješenja utemeljena je na odredbi članka 43. stavak 3. SZ-a i članka 17. stavak 7. OZ-a.</w:t>
      </w:r>
    </w:p>
    <w:p w:rsidRDefault="00214077" w:rsidP="00214077" w:rsidR="0021407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Točka IV. rješenje utemeljena je na odredbi članka 43. stavak 4. SZ-a.</w:t>
      </w:r>
    </w:p>
    <w:p w:rsidRDefault="00214077" w:rsidP="00FE7BBC" w:rsidR="0021407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Točka V. rješenje utemeljena je na odredbi članka 43. stavak 5. SZ-a. </w:t>
      </w:r>
    </w:p>
    <w:p w:rsidRDefault="00214077" w:rsidP="00214077" w:rsidR="00214077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214077" w:rsidP="00214077" w:rsidR="0021407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F11FD2">
        <w:rPr>
          <w:sz w:val="24"/>
        </w:rPr>
        <w:t>10. srpnja 2017</w:t>
      </w:r>
    </w:p>
    <w:p w:rsidRDefault="00214077" w:rsidP="00214077" w:rsidR="00214077">
      <w:pPr>
        <w:ind w:firstLine="720"/>
        <w:jc w:val="center"/>
        <w:rPr>
          <w:sz w:val="24"/>
        </w:rPr>
      </w:pPr>
    </w:p>
    <w:p w:rsidRDefault="00214077" w:rsidP="00214077" w:rsidR="00214077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214077" w:rsidP="00E52062" w:rsidR="00214077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E85972">
        <w:rPr>
          <w:sz w:val="24"/>
        </w:rPr>
        <w:t>v.r.</w:t>
      </w:r>
    </w:p>
    <w:p w:rsidRDefault="00214077" w:rsidP="00214077" w:rsidR="00214077">
      <w:pPr>
        <w:ind w:left="5040"/>
        <w:rPr>
          <w:sz w:val="24"/>
        </w:rPr>
      </w:pPr>
    </w:p>
    <w:p w:rsidRDefault="00214077" w:rsidR="00214077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214077" w:rsidR="00214077">
      <w:pPr>
        <w:jc w:val="both"/>
        <w:rPr>
          <w:sz w:val="24"/>
        </w:rPr>
      </w:pPr>
      <w:r>
        <w:rPr>
          <w:sz w:val="24"/>
        </w:rPr>
        <w:t>Protiv točke I. rješenja nije dopuštena žalba (čl.42. stavak 1. SZ-a).</w:t>
      </w:r>
    </w:p>
    <w:p w:rsidRDefault="00214077" w:rsidP="00214077" w:rsidR="00214077">
      <w:pPr>
        <w:jc w:val="both"/>
        <w:rPr>
          <w:sz w:val="24"/>
        </w:rPr>
      </w:pPr>
      <w:r>
        <w:rPr>
          <w:sz w:val="24"/>
        </w:rPr>
        <w:t>Protiv točke II. do V. rješenja dopuštena je  žalba u roku od 8 dana od dana prijema rješenja.  Žalba se podnosi ovom sudu u 2 primjerka za Visoki trgovački sud RH.</w:t>
      </w:r>
    </w:p>
    <w:p w:rsidRDefault="00214077" w:rsidR="00214077">
      <w:pPr>
        <w:jc w:val="both"/>
        <w:rPr>
          <w:sz w:val="24"/>
        </w:rPr>
      </w:pPr>
    </w:p>
    <w:p w:rsidRDefault="00E85972" w:rsidP="00E85972" w:rsidR="00E85972">
      <w:pPr>
        <w:ind w:firstLine="720" w:left="3600"/>
        <w:jc w:val="both"/>
      </w:pPr>
      <w:r>
        <w:t>Za točnost otpravka, ovlašteni službenik:</w:t>
      </w:r>
    </w:p>
    <w:p w:rsidRDefault="00E85972" w:rsidP="00422EE0" w:rsidR="00E8597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14077" w:rsidP="00E85972" w:rsidR="00214077">
      <w:pPr>
        <w:jc w:val="both"/>
        <w:rPr>
          <w:sz w:val="24"/>
        </w:rPr>
      </w:pPr>
    </w:p>
    <w:sectPr w:rsidSect="00E52062" w:rsidR="00214077">
      <w:headerReference w:type="default" r:id="rId10"/>
      <w:pgSz w:h="16838" w:w="11906"/>
      <w:pgMar w:gutter="0" w:footer="720" w:header="720" w:left="1560" w:bottom="340" w:right="1416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D87" w:rsidR="004C3D87">
      <w:r>
        <w:separator/>
      </w:r>
    </w:p>
  </w:endnote>
  <w:endnote w:id="0" w:type="continuationSeparator">
    <w:p w:rsidRDefault="004C3D87" w:rsidR="004C3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D87" w:rsidR="004C3D87">
      <w:r>
        <w:separator/>
      </w:r>
    </w:p>
  </w:footnote>
  <w:footnote w:id="0" w:type="continuationSeparator">
    <w:p w:rsidRDefault="004C3D87" w:rsidR="004C3D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062" w:rsidR="00E5206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2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2062" w:rsidR="00E52062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 xml:space="preserve">t-730/13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3449"/>
    <w:rsid w:val="000F06B7"/>
    <w:rsid w:val="00112273"/>
    <w:rsid w:val="001F1363"/>
    <w:rsid w:val="00214077"/>
    <w:rsid w:val="004C3D87"/>
    <w:rsid w:val="005B5C24"/>
    <w:rsid w:val="007E0A73"/>
    <w:rsid w:val="00AD5D02"/>
    <w:rsid w:val="00BD3752"/>
    <w:rsid w:val="00D97689"/>
    <w:rsid w:val="00E52062"/>
    <w:rsid w:val="00E85972"/>
    <w:rsid w:val="00F11FD2"/>
    <w:rsid w:val="00FC1CA4"/>
    <w:rsid w:val="00FE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5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97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5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97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St-730/2013</izvorni_sadrzaj>
    <derivirana_varijabla naziv="DomainObject.Predmet.OznakaBroj_1">St-730/2013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PRODUKCIJA d.o.o. za izdavanje, snimanje i umnožavanje audio i video zapisa</izvorni_sadrzaj>
    <derivirana_varijabla naziv="DomainObject.Predmet.ProtustrankaFormated_1">  AURORA PRODUKCIJA d.o.o. za izdavanje, snimanje i umnožavanje audio i video zapisa</derivirana_varijabla>
  </DomainObject.Predmet.ProtustrankaFormated>
  <DomainObject.Predmet.ProtustrankaFormatedOIB>
    <izvorni_sadrzaj>  AURORA PRODUKCIJA d.o.o. za izdavanje, snimanje i umnožavanje audio i video zapisa, OIB 13350248746</izvorni_sadrzaj>
    <derivirana_varijabla naziv="DomainObject.Predmet.ProtustrankaFormatedOIB_1">  AURORA PRODUKCIJA d.o.o. za izdavanje, snimanje i umnožavanje audio i video zapisa, OIB 13350248746</derivirana_varijabla>
  </DomainObject.Predmet.ProtustrankaFormatedOIB>
  <DomainObject.Predmet.ProtustrankaFormatedWithAdress>
    <izvorni_sadrzaj> AURORA PRODUKCIJA d.o.o. za izdavanje, snimanje i umnožavanje audio i video zapisa, Martićeva 35, 10000 Zagreb</izvorni_sadrzaj>
    <derivirana_varijabla naziv="DomainObject.Predmet.ProtustrankaFormatedWithAdress_1"> AURORA PRODUKCIJA d.o.o. za izdavanje, snimanje i umnožavanje audio i video zapisa, Martićeva 35, 10000 Zagreb</derivirana_varijabla>
  </DomainObject.Predmet.ProtustrankaFormatedWithAdress>
  <DomainObject.Predmet.ProtustrankaFormatedWithAdressOIB>
    <izvorni_sadrzaj> AURORA PRODUKCIJA d.o.o. za izdavanje, snimanje i umnožavanje audio i video zapisa, OIB 13350248746, Martićeva 35, 10000 Zagreb</izvorni_sadrzaj>
    <derivirana_varijabla naziv="DomainObject.Predmet.ProtustrankaFormatedWithAdressOIB_1"> AURORA PRODUKCIJA d.o.o. za izdavanje, snimanje i umnožavanje audio i video zapisa, OIB 13350248746, Martićeva 35, 10000 Zagreb</derivirana_varijabla>
  </DomainObject.Predmet.ProtustrankaFormatedWithAdressOIB>
  <DomainObject.Predmet.ProtustrankaWithAdress>
    <izvorni_sadrzaj>AURORA PRODUKCIJA d.o.o. za izdavanje, snimanje i umnožavanje audio i video zapisa Martićeva 35, 10000 Zagreb</izvorni_sadrzaj>
    <derivirana_varijabla naziv="DomainObject.Predmet.ProtustrankaWithAdress_1">AURORA PRODUKCIJA d.o.o. za izdavanje, snimanje i umnožavanje audio i video zapisa Martićeva 35, 10000 Zagreb</derivirana_varijabla>
  </DomainObject.Predmet.ProtustrankaWithAdress>
  <DomainObject.Predmet.ProtustrankaWithAdressOIB>
    <izvorni_sadrzaj>AURORA PRODUKCIJA d.o.o. za izdavanje, snimanje i umnožavanje audio i video zapisa, OIB 13350248746, Martićeva 35, 10000 Zagreb</izvorni_sadrzaj>
    <derivirana_varijabla naziv="DomainObject.Predmet.ProtustrankaWithAdressOIB_1">AURORA PRODUKCIJA d.o.o. za izdavanje, snimanje i umnožavanje audio i video zapisa, OIB 13350248746, Martićeva 35, 10000 Zagreb</derivirana_varijabla>
  </DomainObject.Predmet.ProtustrankaWithAdressOIB>
  <DomainObject.Predmet.ProtustrankaNazivFormated>
    <izvorni_sadrzaj>AURORA PRODUKCIJA d.o.o. za izdavanje, snimanje i umnožavanje audio i video zapisa</izvorni_sadrzaj>
    <derivirana_varijabla naziv="DomainObject.Predmet.ProtustrankaNazivFormated_1">AURORA PRODUKCIJA d.o.o. za izdavanje, snimanje i umnožavanje audio i video zapisa</derivirana_varijabla>
  </DomainObject.Predmet.ProtustrankaNazivFormated>
  <DomainObject.Predmet.ProtustrankaNazivFormatedOIB>
    <izvorni_sadrzaj>AURORA PRODUKCIJA d.o.o. za izdavanje, snimanje i umnožavanje audio i video zapisa, OIB 13350248746</izvorni_sadrzaj>
    <derivirana_varijabla naziv="DomainObject.Predmet.ProtustrankaNazivFormatedOIB_1">AURORA PRODUKCIJA d.o.o. za izdavanje, snimanje i umnožavanje audio i video zapisa, OIB 13350248746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AURORA PRODUKCIJA d.o.o. za izdavanje, snimanje i umnožavanje audio i video zapisa</item>
    </izvorni_sadrzaj>
    <derivirana_varijabla naziv="DomainObject.Predmet.ProtuStrankaListFormated_1">
      <item>AURORA PRODUKCIJA d.o.o. za izdavanje, snimanje i umnožavanje audio i video zapisa</item>
    </derivirana_varijabla>
  </DomainObject.Predmet.ProtuStrankaListFormated>
  <DomainObject.Predmet.ProtuStrankaListFormatedOIB>
    <izvorni_sadrzaj>
      <item>AURORA PRODUKCIJA d.o.o. za izdavanje, snimanje i umnožavanje audio i video zapisa, OIB 13350248746</item>
    </izvorni_sadrzaj>
    <derivirana_varijabla naziv="DomainObject.Predmet.ProtuStrankaListFormatedOIB_1">
      <item>AURORA PRODUKCIJA d.o.o. za izdavanje, snimanje i umnožavanje audio i video zapisa, OIB 13350248746</item>
    </derivirana_varijabla>
  </DomainObject.Predmet.ProtuStrankaListFormatedOIB>
  <DomainObject.Predmet.ProtuStrankaListFormatedWithAdress>
    <izvorni_sadrzaj>
      <item>AURORA PRODUKCIJA d.o.o. za izdavanje, snimanje i umnožavanje audio i video zapisa, Martićeva 35, 10000 Zagreb</item>
    </izvorni_sadrzaj>
    <derivirana_varijabla naziv="DomainObject.Predmet.ProtuStrankaListFormatedWithAdress_1">
      <item>AURORA PRODUKCIJA d.o.o. za izdavanje, snimanje i umnožavanje audio i video zapisa, Martićeva 35, 10000 Zagreb</item>
    </derivirana_varijabla>
  </DomainObject.Predmet.ProtuStrankaListFormatedWithAdress>
  <DomainObject.Predmet.ProtuStrankaListFormatedWithAdressOIB>
    <izvorni_sadrzaj>
      <item>AURORA PRODUKCIJA d.o.o. za izdavanje, snimanje i umnožavanje audio i video zapisa, OIB 13350248746, Martićeva 35, 10000 Zagreb</item>
    </izvorni_sadrzaj>
    <derivirana_varijabla naziv="DomainObject.Predmet.ProtuStrankaListFormatedWithAdressOIB_1">
      <item>AURORA PRODUKCIJA d.o.o. za izdavanje, snimanje i umnožavanje audio i video zapisa, OIB 13350248746, Martićeva 35, 10000 Zagreb</item>
    </derivirana_varijabla>
  </DomainObject.Predmet.ProtuStrankaListFormatedWithAdressOIB>
  <DomainObject.Predmet.ProtuStrankaListNazivFormated>
    <izvorni_sadrzaj>
      <item>AURORA PRODUKCIJA d.o.o. za izdavanje, snimanje i umnožavanje audio i video zapisa</item>
    </izvorni_sadrzaj>
    <derivirana_varijabla naziv="DomainObject.Predmet.ProtuStrankaListNazivFormated_1">
      <item>AURORA PRODUKCIJA d.o.o. za izdavanje, snimanje i umnožavanje audio i video zapisa</item>
    </derivirana_varijabla>
  </DomainObject.Predmet.ProtuStrankaListNazivFormated>
  <DomainObject.Predmet.ProtuStrankaListNazivFormatedOIB>
    <izvorni_sadrzaj>
      <item>AURORA PRODUKCIJA d.o.o. za izdavanje, snimanje i umnožavanje audio i video zapisa, OIB 13350248746</item>
    </izvorni_sadrzaj>
    <derivirana_varijabla naziv="DomainObject.Predmet.ProtuStrankaListNazivFormatedOIB_1">
      <item>AURORA PRODUKCIJA d.o.o. za izdavanje, snimanje i umnožavanje audio i video zapisa, OIB 13350248746</item>
    </derivirana_varijabla>
  </DomainObject.Predmet.ProtuStrankaListNazivFormatedOIB>
  <DomainObject.Predmet.OstaliListFormated>
    <izvorni_sadrzaj>
      <item>BRANKA DELIĆ</item>
      <item>SILVESTAR DRAGOJE</item>
    </izvorni_sadrzaj>
    <derivirana_varijabla naziv="DomainObject.Predmet.OstaliListFormated_1">
      <item>BRANKA DELIĆ</item>
      <item>SILVESTAR DRAGOJE</item>
    </derivirana_varijabla>
  </DomainObject.Predmet.OstaliListFormated>
  <DomainObject.Predmet.OstaliListFormatedOIB>
    <izvorni_sadrzaj>
      <item>BRANKA DELIĆ</item>
      <item>SILVESTAR DRAGOJE</item>
    </izvorni_sadrzaj>
    <derivirana_varijabla naziv="DomainObject.Predmet.OstaliListFormatedOIB_1">
      <item>BRANKA DELIĆ</item>
      <item>SILVESTAR DRAGOJE</item>
    </derivirana_varijabla>
  </DomainObject.Predmet.OstaliListFormatedOIB>
  <DomainObject.Predmet.OstaliListFormatedWithAdress>
    <izvorni_sadrzaj>
      <item>BRANKA DELIĆ, D.CESARIĆA 37, 10000 Zagreb</item>
      <item>SILVESTAR DRAGOJE, MARTIĆEVA 35, 10000 Zagreb</item>
    </izvorni_sadrzaj>
    <derivirana_varijabla naziv="DomainObject.Predmet.OstaliListFormatedWithAdress_1">
      <item>BRANKA DELIĆ, D.CESARIĆA 37, 10000 Zagreb</item>
      <item>SILVESTAR DRAGOJE, MARTIĆEVA 35, 10000 Zagreb</item>
    </derivirana_varijabla>
  </DomainObject.Predmet.OstaliListFormatedWithAdress>
  <DomainObject.Predmet.OstaliListFormatedWithAdressOIB>
    <izvorni_sadrzaj>
      <item>BRANKA DELIĆ, D.CESARIĆA 37, 10000 Zagreb</item>
      <item>SILVESTAR DRAGOJE, MARTIĆEVA 35, 10000 Zagreb</item>
    </izvorni_sadrzaj>
    <derivirana_varijabla naziv="DomainObject.Predmet.OstaliListFormatedWithAdressOIB_1">
      <item>BRANKA DELIĆ, D.CESARIĆA 37, 10000 Zagreb</item>
      <item>SILVESTAR DRAGOJE, MARTIĆEVA 35, 10000 Zagreb</item>
    </derivirana_varijabla>
  </DomainObject.Predmet.OstaliListFormatedWithAdressOIB>
  <DomainObject.Predmet.OstaliListNazivFormated>
    <izvorni_sadrzaj>
      <item>BRANKA DELIĆ</item>
      <item>SILVESTAR DRAGOJE</item>
    </izvorni_sadrzaj>
    <derivirana_varijabla naziv="DomainObject.Predmet.OstaliListNazivFormated_1">
      <item>BRANKA DELIĆ</item>
      <item>SILVESTAR DRAGOJE</item>
    </derivirana_varijabla>
  </DomainObject.Predmet.OstaliListNazivFormated>
  <DomainObject.Predmet.OstaliListNazivFormatedOIB>
    <izvorni_sadrzaj>
      <item>BRANKA DELIĆ</item>
      <item>SILVESTAR DRAGOJE</item>
    </izvorni_sadrzaj>
    <derivirana_varijabla naziv="DomainObject.Predmet.OstaliListNazivFormatedOIB_1">
      <item>BRANKA DELIĆ</item>
      <item>SILVESTAR DRAGOJE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AURORA PRODUKCIJA d.o.o. za izdavanje, snimanje i umnožavanje audio i video zapisa</izvorni_sadrzaj>
    <derivirana_varijabla naziv="DomainObject.Predmet.ProtustrankaIDrugi_1">AURORA PRODUKCIJA d.o.o. za izdavanje, snimanje i umnožavanje audio i video zapisa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AURORA PRODUKCIJA d.o.o. za izdavanje, snimanje i umnožavanje audio i video zapisa, OIB 13350248746, Martićeva 35, 10000 Zagreb</izvorni_sadrzaj>
    <derivirana_varijabla naziv="DomainObject.Predmet.ProtustrankaIDrugiAdressOIB_1">AURORA PRODUKCIJA d.o.o. za izdavanje, snimanje i umnožavanje audio i video zapisa, OIB 13350248746, Martićeva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AURORA PRODUKCIJA d.o.o. za izdavanje, snimanje i umnožavanje audio i video zapisa</item>
      <item>BRANKA DELIĆ</item>
      <item>SILVESTAR DRAGOJE</item>
    </izvorni_sadrzaj>
    <derivirana_varijabla naziv="DomainObject.Predmet.SudioniciListNaziv_1">
      <item>FINA ZAGREB</item>
      <item>AURORA PRODUKCIJA d.o.o. za izdavanje, snimanje i umnožavanje audio i video zapisa</item>
      <item>BRANKA DELIĆ</item>
      <item>SILVESTAR DRAGOJE</item>
    </derivirana_varijabla>
  </DomainObject.Predmet.SudioniciListNaziv>
  <DomainObject.Predmet.SudioniciListAdressOIB>
    <izvorni_sadrzaj>
      <item>FINA ZAGREB, OIB 85821130368, Albrechtova 42,10000 Zagreb</item>
      <item>AURORA PRODUKCIJA d.o.o. za izdavanje, snimanje i umnožavanje audio i video zapisa, OIB 13350248746, Martićeva 35,10000 Zagreb</item>
      <item>BRANKA DELIĆ, D.CESARIĆA 37,10000 Zagreb</item>
      <item>SILVESTAR DRAGOJE, MARTIĆEVA 35,10000 Zagreb</item>
    </izvorni_sadrzaj>
    <derivirana_varijabla naziv="DomainObject.Predmet.SudioniciListAdressOIB_1">
      <item>FINA ZAGREB, OIB 85821130368, Albrechtova 42,10000 Zagreb</item>
      <item>AURORA PRODUKCIJA d.o.o. za izdavanje, snimanje i umnožavanje audio i video zapisa, OIB 13350248746, Martićeva 35,10000 Zagreb</item>
      <item>BRANKA DELIĆ, D.CESARIĆA 37,10000 Zagreb</item>
      <item>SILVESTAR DRAGOJE, MARTIĆEVA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13350248746</item>
      <item>, OIB null</item>
      <item>, OIB null</item>
    </izvorni_sadrzaj>
    <derivirana_varijabla naziv="DomainObject.Predmet.SudioniciListNazivOIB_1">
      <item>, OIB 85821130368</item>
      <item>, OIB 13350248746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729</properties:Words>
  <properties:Characters>4031</properties:Characters>
  <properties:Lines>96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2017-07-17T08:04:00Z</dcterms:created>
  <dc:creator>Unknown</dc:creator>
  <cp:lastModifiedBy>Valentina Delač</cp:lastModifiedBy>
  <cp:lastPrinted>2017-07-17T08:06:00Z</cp:lastPrinted>
  <dcterms:modified xmlns:xsi="http://www.w3.org/2001/XMLSchema-instance" xsi:type="dcterms:W3CDTF">2017-07-17T08:06:00Z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