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44384e0" w14:paraId="44384e0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6B0623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St-330/2018-11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6B0623" w:rsidP="006B0623" w:rsidR="006B0623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z</w:t>
      </w:r>
      <w:r w:rsidRPr="002F4DC4">
        <w:t xml:space="preserve">a otvaranje stečajnog postupka nad dužnikom </w:t>
      </w:r>
      <w:r>
        <w:t xml:space="preserve">B. DANIJELA j.d.o.o., </w:t>
      </w:r>
      <w:proofErr w:type="spellStart"/>
      <w:r>
        <w:t>Pušćine</w:t>
      </w:r>
      <w:proofErr w:type="spellEnd"/>
      <w:r>
        <w:t>, Čakovečka 32, OIB: 63102703030, dana 1</w:t>
      </w:r>
      <w:r>
        <w:t>5. studenoga</w:t>
      </w:r>
      <w:r>
        <w:t xml:space="preserve"> 2018.                      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6B0623" w:rsidP="00485215" w:rsidR="006B062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6B0623">
        <w:t xml:space="preserve">B. DANIJELA j.d.o.o., </w:t>
      </w:r>
      <w:proofErr w:type="spellStart"/>
      <w:r w:rsidR="006B0623">
        <w:t>Pušćine</w:t>
      </w:r>
      <w:proofErr w:type="spellEnd"/>
      <w:r w:rsidR="006B0623">
        <w:t>, Čakovečka 32</w:t>
      </w:r>
      <w:r w:rsidR="00253394">
        <w:t>,</w:t>
      </w:r>
      <w:r w:rsidR="00E079AC">
        <w:t xml:space="preserve"> OIB: </w:t>
      </w:r>
      <w:r w:rsidR="006B0623">
        <w:t>63102703030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6B0623">
        <w:t>350-2018.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253394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6B0623">
        <w:t xml:space="preserve">B. DANIJELA j.d.o.o., </w:t>
      </w:r>
      <w:proofErr w:type="spellStart"/>
      <w:r w:rsidR="006B0623">
        <w:t>Pušćine</w:t>
      </w:r>
      <w:proofErr w:type="spellEnd"/>
      <w:r w:rsidR="006B0623">
        <w:t>, Čakovečka 32, OIB: 63102703030</w:t>
      </w:r>
      <w:r w:rsidR="006B0623">
        <w:t>.</w:t>
      </w:r>
    </w:p>
    <w:p w:rsidRDefault="006B0623" w:rsidP="00485215" w:rsidR="006B0623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6B0623">
        <w:t>27</w:t>
      </w:r>
      <w:r w:rsidR="00253394">
        <w:t>. kolovoza 201</w:t>
      </w:r>
      <w:r w:rsidR="006B0623">
        <w:t>8</w:t>
      </w:r>
      <w:r w:rsidR="00253394">
        <w:t>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6B0623">
        <w:t xml:space="preserve">23. </w:t>
      </w:r>
      <w:r w:rsidR="00253394">
        <w:t>kolovoza 201</w:t>
      </w:r>
      <w:r w:rsidR="006B0623">
        <w:t>8</w:t>
      </w:r>
      <w:r w:rsidR="00E079AC">
        <w:t>. ima evidentirane neizvršene osnove za plaćanje u ukupnom iznosu od</w:t>
      </w:r>
      <w:r w:rsidR="006B0623">
        <w:t xml:space="preserve"> 33.096,32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6B0623">
        <w:t>350/2018-3 od 29. kolovoza 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6B0623">
        <w:t xml:space="preserve">15. studenoga 2018.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6B0623">
        <w:t>, v.r.</w:t>
      </w:r>
    </w:p>
    <w:p w:rsidRDefault="006B0623" w:rsidP="00253394" w:rsidR="006B0623">
      <w:pPr>
        <w:spacing w:lineRule="auto" w:line="240" w:after="0"/>
        <w:ind w:left="4248"/>
        <w:jc w:val="center"/>
      </w:pPr>
    </w:p>
    <w:p w:rsidRDefault="006B0623" w:rsidP="00253394" w:rsidR="006B0623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623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701C3" w:rsidR="006B0623" w:rsidRPr="00E14CF2">
      <w:trPr>
        <w:jc w:val="right"/>
      </w:trPr>
      <w:tc>
        <w:tcPr>
          <w:tcW w:type="dxa" w:w="4320"/>
          <w:hideMark/>
        </w:tcPr>
        <w:p w:rsidRDefault="006B0623" w:rsidP="00F701C3" w:rsidR="006B0623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St-330/2018-11</w:t>
          </w:r>
        </w:p>
      </w:tc>
    </w:tr>
  </w:tbl>
  <w:p w:rsidRDefault="006B0623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B0623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3EEB86F-09F4-4532-871B-D1D471DE47C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552</properties:Words>
  <properties:Characters>3149</properties:Characters>
  <properties:Lines>26</properties:Lines>
  <properties:Paragraphs>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2018-11-15T13:00:00Z</cp:lastPrinted>
  <dcterms:modified xmlns:xsi="http://www.w3.org/2001/XMLSchema-instance" xsi:type="dcterms:W3CDTF">2018-11-15T13:00:00Z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