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0bc5" w14:paraId="5860bc5" w:rsidRDefault="00075DAE" w:rsidP="00075DAE" w:rsidR="00075DAE" w:rsidRPr="00075DAE">
      <w:pPr>
        <w15:collapsed w:val="false"/>
      </w:pPr>
      <w:bookmarkStart w:name="_GoBack" w:id="0"/>
      <w:bookmarkEnd w:id="0"/>
      <w:r w:rsidRPr="00075DAE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-14605</wp:posOffset>
            </wp:positionV>
            <wp:extent cy="848360" cx="612140"/>
            <wp:effectExtent b="8890" r="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8847" cx="6199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75DAE" w:rsidP="00075DAE" w:rsidR="00075DAE" w:rsidRPr="00075DAE"/>
    <w:p w:rsidRDefault="0059049E" w:rsidP="00075DAE" w:rsidR="0059049E"/>
    <w:p w:rsidRDefault="0059049E" w:rsidP="00075DAE" w:rsidR="0059049E"/>
    <w:p w:rsidRDefault="00A72E02" w:rsidP="00075DAE" w:rsidR="00A72E02"/>
    <w:p w:rsidRDefault="003C2478" w:rsidP="00075DAE" w:rsidR="003C2478"/>
    <w:p w:rsidRDefault="00075DAE" w:rsidP="00075DAE" w:rsidR="00075DAE" w:rsidRPr="00075DAE">
      <w:r w:rsidRPr="00075DAE">
        <w:t>REPUBLIKA HRVATSKA</w:t>
      </w:r>
      <w:r w:rsidRPr="00075DAE">
        <w:br/>
        <w:t>TRGOVAČKI SUD U OSIJEKU</w:t>
      </w:r>
      <w:r w:rsidRPr="00075DAE">
        <w:br/>
        <w:t xml:space="preserve">STALNA SLUŽBA U </w:t>
      </w:r>
      <w:r w:rsidR="00A72E02">
        <w:t>SLAVONSKOM BRODU</w:t>
      </w:r>
      <w:r w:rsidR="00A72E02">
        <w:br/>
        <w:t>Trg pobjede 13</w:t>
      </w:r>
      <w:r w:rsidRPr="00075DAE">
        <w:t xml:space="preserve">                                                                       </w:t>
      </w:r>
    </w:p>
    <w:p w:rsidRDefault="00302799" w:rsidP="00075DAE" w:rsidR="007477A1" w:rsidRPr="00A72E02">
      <w:r>
        <w:t>3500</w:t>
      </w:r>
      <w:r w:rsidR="00075DAE" w:rsidRPr="00075DAE">
        <w:t xml:space="preserve">0 Slavonski Brod                                               </w:t>
      </w:r>
      <w:r w:rsidR="000A432B">
        <w:tab/>
      </w:r>
      <w:r w:rsidR="004C5197">
        <w:t xml:space="preserve">                 </w:t>
      </w:r>
      <w:r w:rsidR="004C5197" w:rsidRPr="004C5197">
        <w:t>Broj: 2/St-</w:t>
      </w:r>
      <w:r w:rsidR="00895CAC">
        <w:t>344</w:t>
      </w:r>
      <w:r w:rsidR="004C5197" w:rsidRPr="004C5197">
        <w:t>/</w:t>
      </w:r>
      <w:r w:rsidR="00895CAC">
        <w:t>2013</w:t>
      </w:r>
      <w:r w:rsidR="004C5197" w:rsidRPr="004C5197">
        <w:t>-</w:t>
      </w:r>
      <w:r w:rsidR="00895CAC">
        <w:t>129</w:t>
      </w:r>
    </w:p>
    <w:p w:rsidRDefault="000A432B" w:rsidP="000A432B" w:rsidR="000A432B"/>
    <w:p w:rsidRDefault="002C0A13" w:rsidP="000A432B" w:rsidR="002C0A13"/>
    <w:p w:rsidRDefault="00A72E02" w:rsidP="004C5197" w:rsidR="000A432B">
      <w:pPr>
        <w:jc w:val="center"/>
      </w:pPr>
      <w:r>
        <w:t>R E P U B L I K A   H R V A T S K A</w:t>
      </w:r>
    </w:p>
    <w:p w:rsidRDefault="004C5197" w:rsidP="004C5197" w:rsidR="004C5197">
      <w:pPr>
        <w:jc w:val="center"/>
      </w:pPr>
    </w:p>
    <w:p w:rsidRDefault="004C5197" w:rsidP="004C5197" w:rsidR="004C5197">
      <w:pPr>
        <w:jc w:val="center"/>
      </w:pPr>
      <w:r>
        <w:t>R J E Š E N J E</w:t>
      </w:r>
    </w:p>
    <w:p w:rsidRDefault="003B08B9" w:rsidP="004C5197" w:rsidR="003B08B9">
      <w:pPr>
        <w:pStyle w:val="Bezproreda"/>
        <w:jc w:val="both"/>
      </w:pPr>
    </w:p>
    <w:p w:rsidRDefault="002C0A13" w:rsidP="004C5197" w:rsidR="002C0A13">
      <w:pPr>
        <w:pStyle w:val="Bezproreda"/>
        <w:jc w:val="both"/>
      </w:pPr>
    </w:p>
    <w:p w:rsidRDefault="000A432B" w:rsidP="004E4D21" w:rsidR="000A432B" w:rsidRPr="000A432B">
      <w:pPr>
        <w:pStyle w:val="Bezproreda"/>
        <w:ind w:firstLine="708"/>
        <w:jc w:val="both"/>
      </w:pPr>
      <w:r w:rsidRPr="000A432B">
        <w:t>TRGOVAČKI SUD U  OSIJEKU, STALNA SLUŽBA U SLAVONSKOM BRODU</w:t>
      </w:r>
      <w:r w:rsidR="00A72E02">
        <w:t xml:space="preserve"> </w:t>
      </w:r>
      <w:r w:rsidRPr="000A432B">
        <w:t>- po steč</w:t>
      </w:r>
      <w:r w:rsidR="00A72E02">
        <w:t xml:space="preserve">ajnom sucu Davorinu Pavičić, u </w:t>
      </w:r>
      <w:r w:rsidRPr="000A432B">
        <w:t xml:space="preserve">stečajnom </w:t>
      </w:r>
      <w:r w:rsidR="00A72E02">
        <w:t>postupku nad stečajnim dužnikom</w:t>
      </w:r>
      <w:r w:rsidR="004E4D21" w:rsidRPr="004E4D21">
        <w:t xml:space="preserve"> </w:t>
      </w:r>
      <w:r w:rsidR="00895CAC" w:rsidRPr="00895CAC">
        <w:t>HALAJKO - COMMERCE d.o.o. Slobodnica 280, OIB:</w:t>
      </w:r>
      <w:r w:rsidR="003F3A0D">
        <w:t xml:space="preserve"> </w:t>
      </w:r>
      <w:r w:rsidR="00895CAC" w:rsidRPr="00895CAC">
        <w:t>41695011475</w:t>
      </w:r>
      <w:r w:rsidR="004C5197">
        <w:t xml:space="preserve">, </w:t>
      </w:r>
      <w:r w:rsidRPr="000A432B">
        <w:t xml:space="preserve">dana </w:t>
      </w:r>
      <w:r w:rsidR="00895CAC">
        <w:t>22</w:t>
      </w:r>
      <w:r w:rsidR="00A72E02">
        <w:t xml:space="preserve">. </w:t>
      </w:r>
      <w:r w:rsidR="00895CAC">
        <w:t>listopada</w:t>
      </w:r>
      <w:r w:rsidR="004C5197">
        <w:t xml:space="preserve"> </w:t>
      </w:r>
      <w:r w:rsidR="00DC3015">
        <w:t xml:space="preserve"> 2018</w:t>
      </w:r>
      <w:r w:rsidR="00A72E02">
        <w:t xml:space="preserve">. </w:t>
      </w:r>
      <w:r w:rsidR="008F7EA9">
        <w:t xml:space="preserve"> donio je slijedeće</w:t>
      </w:r>
      <w:r w:rsidR="004C5197">
        <w:t xml:space="preserve"> </w:t>
      </w:r>
    </w:p>
    <w:p w:rsidRDefault="00A61308" w:rsidP="000A432B" w:rsidR="00A61308" w:rsidRPr="000A432B"/>
    <w:p w:rsidRDefault="008F7EA9" w:rsidP="00A72E02" w:rsidR="000A432B">
      <w:pPr>
        <w:jc w:val="center"/>
      </w:pPr>
      <w:r>
        <w:t>R J E Š E N J E</w:t>
      </w:r>
    </w:p>
    <w:p w:rsidRDefault="008F7EA9" w:rsidP="003F3A0D" w:rsidR="008F7EA9">
      <w:pPr>
        <w:jc w:val="both"/>
      </w:pPr>
    </w:p>
    <w:p w:rsidRDefault="008F7EA9" w:rsidP="003F3A0D" w:rsidR="008F7EA9">
      <w:pPr>
        <w:pStyle w:val="Bezproreda"/>
        <w:jc w:val="both"/>
      </w:pPr>
      <w:r>
        <w:t>I. Određuje se prodaja u stečajnom postupku, uz odgovarajuću primjenu pravila o ovrsi na nekretnin</w:t>
      </w:r>
      <w:r w:rsidR="0043453F">
        <w:t>ama</w:t>
      </w:r>
      <w:r>
        <w:t xml:space="preserve"> u vlasništvu stečajnog dužnika </w:t>
      </w:r>
      <w:r w:rsidR="002A0128" w:rsidRPr="00895CAC">
        <w:t>HALAJKO - COMMERCE d.o.o. Slobodnica 280, OIB:</w:t>
      </w:r>
      <w:r w:rsidR="002A0128">
        <w:t xml:space="preserve"> </w:t>
      </w:r>
      <w:r w:rsidR="002A0128" w:rsidRPr="00895CAC">
        <w:t>41695011475</w:t>
      </w:r>
      <w:r>
        <w:t>, i to:</w:t>
      </w:r>
      <w:r w:rsidR="00BC070A">
        <w:t xml:space="preserve"> </w:t>
      </w:r>
      <w:r w:rsidR="00753B78">
        <w:t xml:space="preserve"> 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</w:p>
    <w:p w:rsidRDefault="00753B78" w:rsidP="00753B78" w:rsidR="00753B78">
      <w:pPr>
        <w:spacing w:lineRule="auto" w:line="276" w:after="20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1. Upisanih u zk. ul. br. 8181 k.o. Đakovo kč. br. 2046/1 zgrada i dvorište u Ul. Franje Račkog, Novo Polje s 4420 m</w:t>
      </w:r>
      <w:r w:rsidRPr="00753B78">
        <w:rPr>
          <w:rFonts w:eastAsiaTheme="minorHAnsi"/>
          <w:vertAlign w:val="superscript"/>
          <w:lang w:eastAsia="en-US"/>
        </w:rPr>
        <w:t>2</w:t>
      </w:r>
      <w:r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lang w:eastAsia="en-US"/>
        </w:rPr>
        <w:t>na nekretnini su upisana višestruka razlučna prava od kojih je prvo upisano razlučno pravo u korist razlučnog vjerovnika H-Abduco d.o.o.</w:t>
      </w:r>
    </w:p>
    <w:p w:rsidRDefault="00753B78" w:rsidP="00753B78" w:rsidR="00753B78">
      <w:pPr>
        <w:spacing w:lineRule="auto" w:line="276" w:after="200"/>
        <w:contextualSpacing/>
        <w:jc w:val="both"/>
        <w:rPr>
          <w:rFonts w:eastAsiaTheme="minorHAnsi"/>
          <w:lang w:eastAsia="en-US"/>
        </w:rPr>
      </w:pPr>
    </w:p>
    <w:p w:rsidRDefault="00753B78" w:rsidP="00753B78" w:rsidR="00753B78">
      <w:pPr>
        <w:spacing w:lineRule="auto" w:line="276" w:after="20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 Upisanih u zk. ul. br. 3790 k.o. Nova Gradiška kč. br. 2598/6 zgrada i dvorište u Ul. Grgura Ninskog s 1868 m</w:t>
      </w:r>
      <w:r w:rsidRPr="00753B78">
        <w:rPr>
          <w:rFonts w:eastAsiaTheme="minorHAnsi"/>
          <w:vertAlign w:val="superscript"/>
          <w:lang w:eastAsia="en-US"/>
        </w:rPr>
        <w:t>2</w:t>
      </w:r>
      <w:r>
        <w:rPr>
          <w:rFonts w:eastAsiaTheme="minorHAnsi"/>
          <w:vertAlign w:val="superscript"/>
          <w:lang w:eastAsia="en-US"/>
        </w:rPr>
        <w:t xml:space="preserve"> </w:t>
      </w:r>
      <w:r>
        <w:rPr>
          <w:rFonts w:eastAsiaTheme="minorHAnsi"/>
          <w:lang w:eastAsia="en-US"/>
        </w:rPr>
        <w:t>upisana višestruka  razlučna prava od kojih je prvo upisano razlučno pravo u korist razlučnog vjerovnika H-Abduco d.o.o.</w:t>
      </w:r>
    </w:p>
    <w:p w:rsidRDefault="00753B78" w:rsidP="00753B78" w:rsidR="00753B78">
      <w:pPr>
        <w:spacing w:lineRule="auto" w:line="276" w:after="200"/>
        <w:contextualSpacing/>
        <w:jc w:val="both"/>
        <w:rPr>
          <w:rFonts w:eastAsiaTheme="minorHAnsi"/>
          <w:lang w:eastAsia="en-US"/>
        </w:rPr>
      </w:pPr>
    </w:p>
    <w:p w:rsidRDefault="00753B78" w:rsidP="00753B78" w:rsidR="00753B78">
      <w:pPr>
        <w:spacing w:lineRule="auto" w:line="276" w:after="20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 Upisanih u zk. ul. br. 3782 k.o. Nova Gradiška kč. br. 2585/1 zgrada, trgovine i poslovno gospodarsko dvorište u Ul. Grgura Ninskog s 1401 m</w:t>
      </w:r>
      <w:r w:rsidRPr="00753B78">
        <w:rPr>
          <w:rFonts w:eastAsiaTheme="minorHAnsi"/>
          <w:vertAlign w:val="superscript"/>
          <w:lang w:eastAsia="en-US"/>
        </w:rPr>
        <w:t>2</w:t>
      </w:r>
      <w:r>
        <w:rPr>
          <w:rFonts w:eastAsiaTheme="minorHAnsi"/>
          <w:vertAlign w:val="superscript"/>
          <w:lang w:eastAsia="en-US"/>
        </w:rPr>
        <w:t xml:space="preserve"> </w:t>
      </w:r>
      <w:r>
        <w:rPr>
          <w:rFonts w:eastAsiaTheme="minorHAnsi"/>
          <w:lang w:eastAsia="en-US"/>
        </w:rPr>
        <w:t>upisana višestruka  razlučna prava od kojih je prvo upisano razlučno pravo u korist razlučnog vjerovnika H-Abduco d.o.o.</w:t>
      </w:r>
    </w:p>
    <w:p w:rsidRDefault="002F55E1" w:rsidP="00753B78" w:rsidR="002F55E1">
      <w:pPr>
        <w:spacing w:lineRule="auto" w:line="276" w:after="200"/>
        <w:contextualSpacing/>
        <w:jc w:val="both"/>
        <w:rPr>
          <w:rFonts w:eastAsiaTheme="minorHAnsi"/>
          <w:lang w:eastAsia="en-US"/>
        </w:rPr>
      </w:pPr>
    </w:p>
    <w:p w:rsidRDefault="002F55E1" w:rsidP="002F55E1" w:rsidR="002F55E1">
      <w:pPr>
        <w:spacing w:lineRule="auto" w:line="276" w:after="20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 Upisanih u zk. ul. br. 3780 k.o. Nova Gradiška kč. br. 2585/2 zgrada, trgovine i poslovnog gospodarsko dvorište u Ul. Grgura Ninskog s 1451 m</w:t>
      </w:r>
      <w:r w:rsidRPr="00753B78">
        <w:rPr>
          <w:rFonts w:eastAsiaTheme="minorHAnsi"/>
          <w:vertAlign w:val="superscript"/>
          <w:lang w:eastAsia="en-US"/>
        </w:rPr>
        <w:t>2</w:t>
      </w:r>
      <w:r>
        <w:rPr>
          <w:rFonts w:eastAsiaTheme="minorHAnsi"/>
          <w:vertAlign w:val="superscript"/>
          <w:lang w:eastAsia="en-US"/>
        </w:rPr>
        <w:t xml:space="preserve"> </w:t>
      </w:r>
      <w:r>
        <w:rPr>
          <w:rFonts w:eastAsiaTheme="minorHAnsi"/>
          <w:lang w:eastAsia="en-US"/>
        </w:rPr>
        <w:t>upisana višestruka  razlučna prava od kojih je prvo upisano razlučno pravo u korist razlučnog vjerovnika H-Abduco d.o.o.</w:t>
      </w:r>
    </w:p>
    <w:p w:rsidRDefault="008441FD" w:rsidP="002F55E1" w:rsidR="008441FD">
      <w:pPr>
        <w:spacing w:lineRule="auto" w:line="276" w:after="200"/>
        <w:contextualSpacing/>
        <w:jc w:val="both"/>
        <w:rPr>
          <w:rFonts w:eastAsiaTheme="minorHAnsi"/>
          <w:lang w:eastAsia="en-US"/>
        </w:rPr>
      </w:pPr>
    </w:p>
    <w:p w:rsidRDefault="00A61308" w:rsidP="002F55E1" w:rsidR="00A61308">
      <w:pPr>
        <w:spacing w:lineRule="auto" w:line="276" w:after="200"/>
        <w:contextualSpacing/>
        <w:jc w:val="both"/>
        <w:rPr>
          <w:rFonts w:eastAsiaTheme="minorHAnsi"/>
          <w:lang w:eastAsia="en-US"/>
        </w:rPr>
      </w:pPr>
    </w:p>
    <w:p w:rsidRDefault="008441FD" w:rsidP="002F55E1" w:rsidR="008441FD">
      <w:pPr>
        <w:spacing w:lineRule="auto" w:line="276" w:after="200"/>
        <w:contextualSpacing/>
        <w:jc w:val="both"/>
        <w:rPr>
          <w:rFonts w:eastAsiaTheme="minorHAnsi"/>
          <w:lang w:eastAsia="en-US"/>
        </w:rPr>
      </w:pPr>
    </w:p>
    <w:p w:rsidRDefault="008441FD" w:rsidP="002F55E1" w:rsidR="008441FD">
      <w:pPr>
        <w:spacing w:lineRule="auto" w:line="276" w:after="200"/>
        <w:contextualSpacing/>
        <w:jc w:val="both"/>
        <w:rPr>
          <w:rFonts w:eastAsiaTheme="minorHAnsi"/>
          <w:lang w:eastAsia="en-US"/>
        </w:rPr>
      </w:pPr>
    </w:p>
    <w:p w:rsidRDefault="008441FD" w:rsidP="008441FD" w:rsidR="008441FD">
      <w:pPr>
        <w:spacing w:lineRule="auto" w:line="276" w:after="20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5. Upisanih u zk. ul. br. 2071 k.o. Slobodnica kč. br. 3545/3 oranica Đelinke s 17666 m</w:t>
      </w:r>
      <w:r w:rsidRPr="00753B78">
        <w:rPr>
          <w:rFonts w:eastAsiaTheme="minorHAnsi"/>
          <w:vertAlign w:val="superscript"/>
          <w:lang w:eastAsia="en-US"/>
        </w:rPr>
        <w:t>2</w:t>
      </w:r>
      <w:r>
        <w:rPr>
          <w:rFonts w:eastAsiaTheme="minorHAnsi"/>
          <w:vertAlign w:val="superscript"/>
          <w:lang w:eastAsia="en-US"/>
        </w:rPr>
        <w:t xml:space="preserve"> </w:t>
      </w:r>
      <w:r>
        <w:rPr>
          <w:rFonts w:eastAsiaTheme="minorHAnsi"/>
          <w:lang w:eastAsia="en-US"/>
        </w:rPr>
        <w:t>upisana višestruka  razlučna prava od kojih je prvo upisano razlučno pravo u korist razlučnog vjerovnika H-Abduco d.o.o.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</w:rPr>
      </w:pPr>
    </w:p>
    <w:p w:rsidRDefault="007720B9" w:rsidP="007720B9" w:rsidR="007720B9">
      <w:pPr>
        <w:pStyle w:val="Bezproreda"/>
        <w:jc w:val="both"/>
      </w:pPr>
      <w:r>
        <w:t>II. Zaključkom o prodaji utvrdit će se vrijednost nekretnina, način i uvjet</w:t>
      </w:r>
      <w:r w:rsidR="007814A2">
        <w:t>i prodaje nekretnina iz točke I. 1-5</w:t>
      </w:r>
      <w:r>
        <w:t xml:space="preserve"> ovog rješenja.</w:t>
      </w:r>
    </w:p>
    <w:p w:rsidRDefault="007720B9" w:rsidP="007720B9" w:rsidR="007720B9">
      <w:pPr>
        <w:pStyle w:val="Bezproreda"/>
        <w:jc w:val="both"/>
      </w:pPr>
    </w:p>
    <w:p w:rsidRDefault="007720B9" w:rsidP="007720B9" w:rsidR="005C2336">
      <w:pPr>
        <w:pStyle w:val="Bezproreda"/>
        <w:jc w:val="both"/>
      </w:pPr>
      <w:r>
        <w:t>III. Određuje se upis zabilježbe ovog rješenja o prodaji nekretnina stečajnog dužni</w:t>
      </w:r>
      <w:r w:rsidR="004803A3">
        <w:t>ka, navedenih pod točkom I.</w:t>
      </w:r>
      <w:r w:rsidR="007814A2">
        <w:t xml:space="preserve"> 1. kod Općinskog suda Đakovo, I. 2-4 kod Općinskog suda u Sl. Brodu, Stalna služba Nova </w:t>
      </w:r>
      <w:r w:rsidR="00A25942">
        <w:t>Gradiška</w:t>
      </w:r>
      <w:r w:rsidR="007814A2">
        <w:t xml:space="preserve">, I. 5. kod Općinskog suda Sl. Brod </w:t>
      </w:r>
      <w:r>
        <w:t>ovog rješenja u zemlj</w:t>
      </w:r>
      <w:r w:rsidR="007814A2">
        <w:t>išnim knjigama.</w:t>
      </w:r>
    </w:p>
    <w:p w:rsidRDefault="00A25942" w:rsidP="007720B9" w:rsidR="00A25942">
      <w:pPr>
        <w:pStyle w:val="Bezproreda"/>
        <w:jc w:val="both"/>
      </w:pPr>
    </w:p>
    <w:p w:rsidRDefault="007720B9" w:rsidP="001E57B0" w:rsidR="001E57B0">
      <w:pPr>
        <w:pStyle w:val="Bezproreda"/>
        <w:jc w:val="center"/>
      </w:pPr>
      <w:r>
        <w:t>O b r a z l o ž e n j e</w:t>
      </w:r>
    </w:p>
    <w:p w:rsidRDefault="00A25942" w:rsidP="004803A3" w:rsidR="00A25942">
      <w:pPr>
        <w:pStyle w:val="Bezproreda"/>
        <w:jc w:val="both"/>
      </w:pPr>
    </w:p>
    <w:p w:rsidRDefault="00A25942" w:rsidP="004803A3" w:rsidR="00A25942">
      <w:pPr>
        <w:pStyle w:val="Bezproreda"/>
        <w:jc w:val="both"/>
      </w:pPr>
    </w:p>
    <w:p w:rsidRDefault="001E57B0" w:rsidP="00A25942" w:rsidR="00302799">
      <w:pPr>
        <w:jc w:val="both"/>
      </w:pPr>
      <w:r>
        <w:t xml:space="preserve">Na skupštini vjerovnika održanoj dana </w:t>
      </w:r>
      <w:r w:rsidR="00A25942">
        <w:rPr>
          <w:color w:val="000000"/>
        </w:rPr>
        <w:t xml:space="preserve">od 3. listopada 2013. </w:t>
      </w:r>
      <w:r>
        <w:t>(izvještajno ročište) jednoglasno je prihvaćena odluka da se navedene nekretnine unovče sukla</w:t>
      </w:r>
      <w:r w:rsidR="00302799">
        <w:t xml:space="preserve">dno odredbama Stečajnog zakona, uz primjenu pravila o ovrsi na nekretninama stečajnog dužnika navedenih u točki </w:t>
      </w:r>
      <w:r w:rsidR="00A25942">
        <w:br/>
      </w:r>
      <w:r w:rsidR="00302799">
        <w:t>I</w:t>
      </w:r>
      <w:r w:rsidR="002733F3">
        <w:t>.</w:t>
      </w:r>
      <w:r w:rsidR="00A25942">
        <w:t xml:space="preserve"> 1</w:t>
      </w:r>
      <w:r w:rsidR="00DB745D">
        <w:t>-</w:t>
      </w:r>
      <w:r w:rsidR="00A25942">
        <w:t>5,</w:t>
      </w:r>
      <w:r w:rsidR="00302799">
        <w:t xml:space="preserve"> a nakon što se izvrši procjena od strane ovlaštenog procjenitelja. </w:t>
      </w:r>
    </w:p>
    <w:p w:rsidRDefault="001E57B0" w:rsidP="004803A3" w:rsidR="001E57B0">
      <w:pPr>
        <w:pStyle w:val="Bezproreda"/>
        <w:jc w:val="both"/>
      </w:pPr>
    </w:p>
    <w:p w:rsidRDefault="00790BEF" w:rsidP="004803A3" w:rsidR="002D50D6">
      <w:pPr>
        <w:pStyle w:val="Bezproreda"/>
        <w:jc w:val="both"/>
      </w:pPr>
      <w:r>
        <w:t xml:space="preserve">Stoga je sukladno odluci Skupštine vjerovnike </w:t>
      </w:r>
      <w:r w:rsidR="00302799">
        <w:t xml:space="preserve">odlučeno kao u izreci. </w:t>
      </w:r>
    </w:p>
    <w:p w:rsidRDefault="00A61308" w:rsidP="004803A3" w:rsidR="00A61308">
      <w:pPr>
        <w:pStyle w:val="Bezproreda"/>
        <w:jc w:val="both"/>
      </w:pPr>
    </w:p>
    <w:p w:rsidRDefault="000A432B" w:rsidP="007720B9" w:rsidR="000A432B" w:rsidRPr="000A432B">
      <w:pPr>
        <w:pStyle w:val="Bezproreda"/>
        <w:jc w:val="both"/>
      </w:pPr>
      <w:r w:rsidRPr="000A432B">
        <w:tab/>
      </w:r>
    </w:p>
    <w:p w:rsidRDefault="00A72E02" w:rsidP="00A72E02" w:rsidR="000A432B">
      <w:pPr>
        <w:jc w:val="center"/>
      </w:pPr>
      <w:r>
        <w:t>U Slavonskom Brodu</w:t>
      </w:r>
      <w:r w:rsidR="000A432B" w:rsidRPr="000A432B">
        <w:t xml:space="preserve"> </w:t>
      </w:r>
      <w:r w:rsidR="00A25942">
        <w:t>22</w:t>
      </w:r>
      <w:r>
        <w:t xml:space="preserve">. </w:t>
      </w:r>
      <w:r w:rsidR="00A25942">
        <w:t>listopada</w:t>
      </w:r>
      <w:r w:rsidR="00DC3015">
        <w:t xml:space="preserve"> 2018</w:t>
      </w:r>
      <w:r>
        <w:t>.</w:t>
      </w:r>
    </w:p>
    <w:p w:rsidRDefault="00A72E02" w:rsidP="00A72E02" w:rsidR="00A72E02">
      <w:pPr>
        <w:jc w:val="center"/>
      </w:pPr>
    </w:p>
    <w:p w:rsidRDefault="00790BEF" w:rsidP="00A72E02" w:rsidR="00790BEF">
      <w:pPr>
        <w:jc w:val="center"/>
      </w:pPr>
    </w:p>
    <w:p w:rsidRDefault="002D50D6" w:rsidP="00A72E02" w:rsidR="002D50D6" w:rsidRPr="000A432B">
      <w:pPr>
        <w:jc w:val="center"/>
      </w:pPr>
    </w:p>
    <w:p w:rsidRDefault="000A432B" w:rsidP="000A432B" w:rsidR="000A432B">
      <w:r w:rsidRPr="000A432B">
        <w:t xml:space="preserve">                                                                                            </w:t>
      </w:r>
      <w:r w:rsidR="002D50D6">
        <w:tab/>
      </w:r>
      <w:r w:rsidR="002D50D6">
        <w:tab/>
      </w:r>
      <w:r w:rsidRPr="000A432B">
        <w:t xml:space="preserve">  Stečajni sudac:</w:t>
      </w:r>
    </w:p>
    <w:p w:rsidRDefault="00DC3015" w:rsidP="000A432B" w:rsidR="00DC3015" w:rsidRPr="000A432B"/>
    <w:p w:rsidRDefault="000A432B" w:rsidP="000A432B" w:rsidR="000A432B">
      <w:r w:rsidRPr="000A432B">
        <w:t xml:space="preserve">                                                                                     </w:t>
      </w:r>
      <w:r w:rsidR="00A72E02">
        <w:t xml:space="preserve"> </w:t>
      </w:r>
      <w:r w:rsidRPr="000A432B">
        <w:t xml:space="preserve">       </w:t>
      </w:r>
      <w:r w:rsidR="002D50D6">
        <w:tab/>
      </w:r>
      <w:r w:rsidR="002D50D6">
        <w:tab/>
      </w:r>
      <w:r w:rsidRPr="000A432B">
        <w:t xml:space="preserve"> Davorin Pavičić</w:t>
      </w:r>
    </w:p>
    <w:p w:rsidRDefault="004803A3" w:rsidP="000A432B" w:rsidR="004803A3"/>
    <w:p w:rsidRDefault="007010CB" w:rsidP="000A432B" w:rsidR="007010CB"/>
    <w:p w:rsidRDefault="004803A3" w:rsidP="000A432B" w:rsidR="004803A3" w:rsidRPr="000A432B"/>
    <w:p w:rsidRDefault="000A432B" w:rsidP="000A432B" w:rsidR="000A432B" w:rsidRPr="000A432B">
      <w:r w:rsidRPr="000A432B">
        <w:t>NAPUTAK O PRAVNOM LIJEKU:</w:t>
      </w:r>
    </w:p>
    <w:p w:rsidRDefault="00790BEF" w:rsidP="00790BEF" w:rsidR="00EF4465">
      <w:r>
        <w:t>Protiv</w:t>
      </w:r>
      <w:r w:rsidR="00EF4465">
        <w:t xml:space="preserve"> ove odluke dopuštena je žalba </w:t>
      </w:r>
      <w:r>
        <w:t>Visokom</w:t>
      </w:r>
    </w:p>
    <w:p w:rsidRDefault="00790BEF" w:rsidP="00790BEF" w:rsidR="00EF4465">
      <w:r>
        <w:t>trgovačkom sudu u Zagrebu u</w:t>
      </w:r>
      <w:r w:rsidR="00EF4465">
        <w:t xml:space="preserve"> 3 primjerak </w:t>
      </w:r>
    </w:p>
    <w:p w:rsidRDefault="00EF4465" w:rsidP="00790BEF" w:rsidR="00EF4465">
      <w:r>
        <w:t xml:space="preserve">u </w:t>
      </w:r>
      <w:r w:rsidR="00790BEF">
        <w:t>roku od 8 dana. Rok za žalbu počinje teći</w:t>
      </w:r>
    </w:p>
    <w:p w:rsidRDefault="00790BEF" w:rsidP="00790BEF" w:rsidR="00EF4465">
      <w:r>
        <w:t>osmog dana</w:t>
      </w:r>
      <w:r w:rsidR="00EF4465">
        <w:t xml:space="preserve"> </w:t>
      </w:r>
      <w:r>
        <w:t xml:space="preserve">od dana objave na mrežnoj stranici </w:t>
      </w:r>
    </w:p>
    <w:p w:rsidRDefault="00790BEF" w:rsidP="00790BEF" w:rsidR="007720B9">
      <w:r>
        <w:t>e-Oglasnoj ploči suda.</w:t>
      </w:r>
    </w:p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370DE0" w:rsidP="000A432B" w:rsidR="00370DE0"/>
    <w:p w:rsidRDefault="00370DE0" w:rsidP="000A432B" w:rsidR="00370DE0"/>
    <w:p w:rsidRDefault="00A72E02" w:rsidP="000A432B" w:rsidR="00A72E02">
      <w:r>
        <w:lastRenderedPageBreak/>
        <w:t>DNA:</w:t>
      </w:r>
    </w:p>
    <w:p w:rsidRDefault="00A72E02" w:rsidP="00A72E02" w:rsidR="00A72E02">
      <w:pPr>
        <w:pStyle w:val="Odlomakpopisa"/>
        <w:numPr>
          <w:ilvl w:val="0"/>
          <w:numId w:val="3"/>
        </w:numPr>
      </w:pPr>
      <w:r>
        <w:t>Razlučni vjerovnici e-Oglasna ploča suda</w:t>
      </w:r>
    </w:p>
    <w:p w:rsidRDefault="00A72E02" w:rsidP="00A72E02" w:rsidR="00A72E02">
      <w:pPr>
        <w:pStyle w:val="Odlomakpopisa"/>
        <w:numPr>
          <w:ilvl w:val="0"/>
          <w:numId w:val="3"/>
        </w:numPr>
      </w:pPr>
      <w:r>
        <w:t>Stečajno</w:t>
      </w:r>
      <w:r w:rsidR="002D50D6">
        <w:t>m</w:t>
      </w:r>
      <w:r w:rsidR="002C0A13">
        <w:t xml:space="preserve"> </w:t>
      </w:r>
      <w:r>
        <w:t>upravitelj</w:t>
      </w:r>
      <w:r w:rsidR="002D50D6">
        <w:t>u</w:t>
      </w:r>
    </w:p>
    <w:p w:rsidRDefault="00F8038E" w:rsidP="001D5B10" w:rsidR="001D5B10" w:rsidRPr="00A25942">
      <w:pPr>
        <w:pStyle w:val="Odlomakpopisa"/>
        <w:numPr>
          <w:ilvl w:val="0"/>
          <w:numId w:val="3"/>
        </w:numPr>
        <w:rPr>
          <w:b/>
        </w:rPr>
      </w:pPr>
      <w:r>
        <w:rPr>
          <w:b/>
        </w:rPr>
        <w:t>N</w:t>
      </w:r>
      <w:r w:rsidR="001D5B10" w:rsidRPr="00A25942">
        <w:rPr>
          <w:b/>
        </w:rPr>
        <w:t>akon pravomoćnosti</w:t>
      </w:r>
    </w:p>
    <w:p w:rsidRDefault="00A25942" w:rsidP="00AC76D7" w:rsidR="00A25942">
      <w:pPr>
        <w:ind w:firstLine="708"/>
      </w:pPr>
      <w:r>
        <w:t>- Općinskog suda Đakovo</w:t>
      </w:r>
    </w:p>
    <w:p w:rsidRDefault="00A25942" w:rsidP="00AC76D7" w:rsidR="00A25942">
      <w:pPr>
        <w:ind w:left="708"/>
      </w:pPr>
      <w:r>
        <w:t>- Općinskog suda u Sl. Brodu, Stalna služba Nova Gradiška</w:t>
      </w:r>
    </w:p>
    <w:p w:rsidRDefault="00A25942" w:rsidP="00AC76D7" w:rsidR="00174853" w:rsidRPr="00075DAE">
      <w:pPr>
        <w:ind w:firstLine="708"/>
      </w:pPr>
      <w:r>
        <w:t xml:space="preserve">- Općinskog suda Sl. Brod </w:t>
      </w:r>
      <w:r w:rsidR="00AC76D7">
        <w:t xml:space="preserve"> </w:t>
      </w:r>
    </w:p>
    <w:sectPr w:rsidR="00174853" w:rsidRPr="00075DAE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B04" w:rsidP="007720B9" w:rsidR="003C4B04">
      <w:r>
        <w:separator/>
      </w:r>
    </w:p>
  </w:endnote>
  <w:endnote w:id="0" w:type="continuationSeparator">
    <w:p w:rsidRDefault="003C4B04" w:rsidP="007720B9" w:rsidR="003C4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745774"/>
      <w:docPartObj>
        <w:docPartGallery w:val="Page Numbers (Bottom of Page)"/>
        <w:docPartUnique/>
      </w:docPartObj>
    </w:sdtPr>
    <w:sdtEndPr/>
    <w:sdtContent>
      <w:p w:rsidRDefault="00EB2569" w:rsidR="00EB256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A81">
          <w:rPr>
            <w:noProof/>
          </w:rPr>
          <w:t>1</w:t>
        </w:r>
        <w:r>
          <w:fldChar w:fldCharType="end"/>
        </w:r>
      </w:p>
    </w:sdtContent>
  </w:sdt>
  <w:p w:rsidRDefault="00EB2569" w:rsidR="00EB25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B04" w:rsidP="007720B9" w:rsidR="003C4B04">
      <w:r>
        <w:separator/>
      </w:r>
    </w:p>
  </w:footnote>
  <w:footnote w:id="0" w:type="continuationSeparator">
    <w:p w:rsidRDefault="003C4B04" w:rsidP="007720B9" w:rsidR="003C4B0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F69DB"/>
    <w:multiLevelType w:val="hybridMultilevel"/>
    <w:tmpl w:val="72C6B36C"/>
    <w:lvl w:tplc="C116FDA4" w:ilvl="0">
      <w:start w:val="2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1C23D1"/>
    <w:multiLevelType w:val="hybridMultilevel"/>
    <w:tmpl w:val="A2D2E35A"/>
    <w:lvl w:tplc="6DE4224C" w:ilvl="0">
      <w:start w:val="3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0A576D"/>
    <w:multiLevelType w:val="hybridMultilevel"/>
    <w:tmpl w:val="D1A667B8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B1C6F5E"/>
    <w:multiLevelType w:val="hybridMultilevel"/>
    <w:tmpl w:val="7E121334"/>
    <w:lvl w:tplc="49C45DAC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E07895"/>
    <w:multiLevelType w:val="hybridMultilevel"/>
    <w:tmpl w:val="7056EEBE"/>
    <w:lvl w:tplc="66E85E0A" w:ilvl="0">
      <w:start w:val="5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F56888"/>
    <w:multiLevelType w:val="hybridMultilevel"/>
    <w:tmpl w:val="C0EEFBBE"/>
    <w:lvl w:tplc="26806F5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ABC5503"/>
    <w:multiLevelType w:val="hybridMultilevel"/>
    <w:tmpl w:val="294EFF50"/>
    <w:lvl w:tplc="6D364D0C" w:ilvl="0">
      <w:start w:val="2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393FA9"/>
    <w:multiLevelType w:val="hybridMultilevel"/>
    <w:tmpl w:val="0F8E19DC"/>
    <w:lvl w:tplc="2F8A33B6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1B244A"/>
    <w:multiLevelType w:val="hybridMultilevel"/>
    <w:tmpl w:val="BC220E12"/>
    <w:lvl w:tplc="7D36E4C0" w:ilvl="0">
      <w:start w:val="3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F6649D4"/>
    <w:multiLevelType w:val="hybridMultilevel"/>
    <w:tmpl w:val="0F1624E4"/>
    <w:lvl w:tplc="C726AE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81F8C"/>
    <w:multiLevelType w:val="hybridMultilevel"/>
    <w:tmpl w:val="EF2AD858"/>
    <w:lvl w:tplc="C34E15BC" w:ilvl="0">
      <w:start w:val="6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A7B6677"/>
    <w:multiLevelType w:val="hybridMultilevel"/>
    <w:tmpl w:val="5010E554"/>
    <w:lvl w:tplc="2C449590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B4B2667"/>
    <w:multiLevelType w:val="hybridMultilevel"/>
    <w:tmpl w:val="5F6AF54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DE61C48"/>
    <w:multiLevelType w:val="hybridMultilevel"/>
    <w:tmpl w:val="34589378"/>
    <w:lvl w:tplc="056E9608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0710AF6"/>
    <w:multiLevelType w:val="multilevel"/>
    <w:tmpl w:val="C63C7E94"/>
    <w:lvl w:ilvl="0">
      <w:start w:val="2"/>
      <w:numFmt w:val="decimal"/>
      <w:lvlText w:val="%1."/>
      <w:lvlJc w:val="left"/>
      <w:pPr>
        <w:ind w:hanging="360" w:left="150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720" w:left="18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2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2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940"/>
      </w:pPr>
      <w:rPr>
        <w:rFonts w:hint="default"/>
      </w:rPr>
    </w:lvl>
  </w:abstractNum>
  <w:abstractNum w:abstractNumId="15">
    <w:nsid w:val="30B30BD4"/>
    <w:multiLevelType w:val="hybridMultilevel"/>
    <w:tmpl w:val="1CCAB8D8"/>
    <w:lvl w:tplc="F62EF8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5362057"/>
    <w:multiLevelType w:val="hybridMultilevel"/>
    <w:tmpl w:val="40C06106"/>
    <w:lvl w:tplc="475ABE2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C110719"/>
    <w:multiLevelType w:val="hybridMultilevel"/>
    <w:tmpl w:val="EA961BE4"/>
    <w:lvl w:tplc="F7C61E22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4C569BD"/>
    <w:multiLevelType w:val="hybridMultilevel"/>
    <w:tmpl w:val="46F82666"/>
    <w:lvl w:tplc="2EC8FD0C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9">
    <w:nsid w:val="451920DB"/>
    <w:multiLevelType w:val="hybridMultilevel"/>
    <w:tmpl w:val="387092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76F30C1"/>
    <w:multiLevelType w:val="hybridMultilevel"/>
    <w:tmpl w:val="244E4040"/>
    <w:lvl w:tplc="E8B8848C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7AB36CE"/>
    <w:multiLevelType w:val="hybridMultilevel"/>
    <w:tmpl w:val="074072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C004DD7"/>
    <w:multiLevelType w:val="hybridMultilevel"/>
    <w:tmpl w:val="573E6C84"/>
    <w:lvl w:tplc="F4F400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3">
    <w:nsid w:val="5A540038"/>
    <w:multiLevelType w:val="hybridMultilevel"/>
    <w:tmpl w:val="167AC1CA"/>
    <w:lvl w:tplc="E4E6F06A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EE41D53"/>
    <w:multiLevelType w:val="hybridMultilevel"/>
    <w:tmpl w:val="E53A8CC8"/>
    <w:lvl w:tplc="041A0001" w:ilvl="0">
      <w:start w:val="1"/>
      <w:numFmt w:val="bullet"/>
      <w:lvlText w:val=""/>
      <w:lvlJc w:val="left"/>
      <w:pPr>
        <w:ind w:hanging="360" w:left="92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5"/>
      </w:pPr>
      <w:rPr>
        <w:rFonts w:hAnsi="Wingdings" w:ascii="Wingdings" w:hint="default"/>
      </w:rPr>
    </w:lvl>
  </w:abstractNum>
  <w:abstractNum w:abstractNumId="25">
    <w:nsid w:val="63AD27B5"/>
    <w:multiLevelType w:val="hybridMultilevel"/>
    <w:tmpl w:val="964C6A62"/>
    <w:lvl w:tplc="4FB8DC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4A56436"/>
    <w:multiLevelType w:val="hybridMultilevel"/>
    <w:tmpl w:val="51D6D04C"/>
    <w:lvl w:tplc="5964AB5E" w:ilvl="0">
      <w:start w:val="6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9D60439"/>
    <w:multiLevelType w:val="hybridMultilevel"/>
    <w:tmpl w:val="C92A059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6AFF0136"/>
    <w:multiLevelType w:val="hybridMultilevel"/>
    <w:tmpl w:val="306C2A14"/>
    <w:lvl w:tplc="F424C2D4" w:ilvl="0">
      <w:start w:val="7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D0E0B08"/>
    <w:multiLevelType w:val="hybridMultilevel"/>
    <w:tmpl w:val="AEB4C55A"/>
    <w:lvl w:tplc="0AF24A88" w:ilvl="0">
      <w:start w:val="2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07B5C05"/>
    <w:multiLevelType w:val="hybridMultilevel"/>
    <w:tmpl w:val="6AA476F2"/>
    <w:lvl w:tplc="4E9AEF3E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9C011AB"/>
    <w:multiLevelType w:val="hybridMultilevel"/>
    <w:tmpl w:val="04C07FC2"/>
    <w:lvl w:tplc="A46084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A0856C8"/>
    <w:multiLevelType w:val="hybridMultilevel"/>
    <w:tmpl w:val="0BD43716"/>
    <w:lvl w:tplc="F2763E3C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CC56F47"/>
    <w:multiLevelType w:val="hybridMultilevel"/>
    <w:tmpl w:val="D28E13A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9"/>
  </w:num>
  <w:num w:numId="4">
    <w:abstractNumId w:val="21"/>
  </w:num>
  <w:num w:numId="5">
    <w:abstractNumId w:val="16"/>
  </w:num>
  <w:num w:numId="6">
    <w:abstractNumId w:val="5"/>
  </w:num>
  <w:num w:numId="7">
    <w:abstractNumId w:val="9"/>
  </w:num>
  <w:num w:numId="8">
    <w:abstractNumId w:val="15"/>
  </w:num>
  <w:num w:numId="9">
    <w:abstractNumId w:val="25"/>
  </w:num>
  <w:num w:numId="10">
    <w:abstractNumId w:val="12"/>
  </w:num>
  <w:num w:numId="11">
    <w:abstractNumId w:val="31"/>
  </w:num>
  <w:num w:numId="12">
    <w:abstractNumId w:val="24"/>
  </w:num>
  <w:num w:numId="13">
    <w:abstractNumId w:val="22"/>
  </w:num>
  <w:num w:numId="14">
    <w:abstractNumId w:val="33"/>
  </w:num>
  <w:num w:numId="15">
    <w:abstractNumId w:val="18"/>
  </w:num>
  <w:num w:numId="16">
    <w:abstractNumId w:val="6"/>
  </w:num>
  <w:num w:numId="17">
    <w:abstractNumId w:val="32"/>
  </w:num>
  <w:num w:numId="18">
    <w:abstractNumId w:val="17"/>
  </w:num>
  <w:num w:numId="19">
    <w:abstractNumId w:val="23"/>
  </w:num>
  <w:num w:numId="20">
    <w:abstractNumId w:val="20"/>
  </w:num>
  <w:num w:numId="21">
    <w:abstractNumId w:val="0"/>
  </w:num>
  <w:num w:numId="22">
    <w:abstractNumId w:val="3"/>
  </w:num>
  <w:num w:numId="23">
    <w:abstractNumId w:val="1"/>
  </w:num>
  <w:num w:numId="24">
    <w:abstractNumId w:val="28"/>
  </w:num>
  <w:num w:numId="25">
    <w:abstractNumId w:val="14"/>
  </w:num>
  <w:num w:numId="26">
    <w:abstractNumId w:val="30"/>
  </w:num>
  <w:num w:numId="27">
    <w:abstractNumId w:val="8"/>
  </w:num>
  <w:num w:numId="28">
    <w:abstractNumId w:val="4"/>
  </w:num>
  <w:num w:numId="29">
    <w:abstractNumId w:val="10"/>
  </w:num>
  <w:num w:numId="30">
    <w:abstractNumId w:val="11"/>
  </w:num>
  <w:num w:numId="31">
    <w:abstractNumId w:val="13"/>
  </w:num>
  <w:num w:numId="32">
    <w:abstractNumId w:val="7"/>
  </w:num>
  <w:num w:numId="33">
    <w:abstractNumId w:val="29"/>
  </w:num>
  <w:num w:numId="34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DAE"/>
    <w:rsid w:val="00075DAE"/>
    <w:rsid w:val="000A166A"/>
    <w:rsid w:val="000A432B"/>
    <w:rsid w:val="000E19C1"/>
    <w:rsid w:val="000E5E3E"/>
    <w:rsid w:val="0011067D"/>
    <w:rsid w:val="00131438"/>
    <w:rsid w:val="001711A4"/>
    <w:rsid w:val="00174853"/>
    <w:rsid w:val="00174CC7"/>
    <w:rsid w:val="001A62C3"/>
    <w:rsid w:val="001D4057"/>
    <w:rsid w:val="001D5B10"/>
    <w:rsid w:val="001E57B0"/>
    <w:rsid w:val="002377EA"/>
    <w:rsid w:val="00261CC9"/>
    <w:rsid w:val="002733F3"/>
    <w:rsid w:val="0028415A"/>
    <w:rsid w:val="002A0128"/>
    <w:rsid w:val="002C0A13"/>
    <w:rsid w:val="002D50D6"/>
    <w:rsid w:val="002F55E1"/>
    <w:rsid w:val="00302799"/>
    <w:rsid w:val="003377E0"/>
    <w:rsid w:val="00341615"/>
    <w:rsid w:val="00370DE0"/>
    <w:rsid w:val="003B08B9"/>
    <w:rsid w:val="003B4C0E"/>
    <w:rsid w:val="003C2478"/>
    <w:rsid w:val="003C4B04"/>
    <w:rsid w:val="003F3A0D"/>
    <w:rsid w:val="0043453F"/>
    <w:rsid w:val="00450041"/>
    <w:rsid w:val="004803A3"/>
    <w:rsid w:val="004C1C2C"/>
    <w:rsid w:val="004C4983"/>
    <w:rsid w:val="004C5197"/>
    <w:rsid w:val="004E4D21"/>
    <w:rsid w:val="00541ABA"/>
    <w:rsid w:val="005619F1"/>
    <w:rsid w:val="0059049E"/>
    <w:rsid w:val="005936F0"/>
    <w:rsid w:val="005A4851"/>
    <w:rsid w:val="005C2336"/>
    <w:rsid w:val="00600BE2"/>
    <w:rsid w:val="0061091F"/>
    <w:rsid w:val="00653405"/>
    <w:rsid w:val="00671C98"/>
    <w:rsid w:val="006D290D"/>
    <w:rsid w:val="007010CB"/>
    <w:rsid w:val="00723A81"/>
    <w:rsid w:val="007477A1"/>
    <w:rsid w:val="00753B78"/>
    <w:rsid w:val="00762A0A"/>
    <w:rsid w:val="007720B9"/>
    <w:rsid w:val="007801AD"/>
    <w:rsid w:val="007814A2"/>
    <w:rsid w:val="00790BEF"/>
    <w:rsid w:val="00807AD1"/>
    <w:rsid w:val="00816202"/>
    <w:rsid w:val="008441FD"/>
    <w:rsid w:val="008876A3"/>
    <w:rsid w:val="00895CAC"/>
    <w:rsid w:val="008B1C9F"/>
    <w:rsid w:val="008C39E6"/>
    <w:rsid w:val="008F7EA9"/>
    <w:rsid w:val="00952A81"/>
    <w:rsid w:val="00974664"/>
    <w:rsid w:val="009F1D17"/>
    <w:rsid w:val="00A25942"/>
    <w:rsid w:val="00A61308"/>
    <w:rsid w:val="00A72E02"/>
    <w:rsid w:val="00A76950"/>
    <w:rsid w:val="00AC76D7"/>
    <w:rsid w:val="00AF224D"/>
    <w:rsid w:val="00B11E16"/>
    <w:rsid w:val="00BC070A"/>
    <w:rsid w:val="00BD3A7A"/>
    <w:rsid w:val="00C3777B"/>
    <w:rsid w:val="00C41155"/>
    <w:rsid w:val="00C75F4B"/>
    <w:rsid w:val="00CA4115"/>
    <w:rsid w:val="00CD4F95"/>
    <w:rsid w:val="00D14013"/>
    <w:rsid w:val="00D164E8"/>
    <w:rsid w:val="00D43E67"/>
    <w:rsid w:val="00D4745F"/>
    <w:rsid w:val="00DB745D"/>
    <w:rsid w:val="00DC3015"/>
    <w:rsid w:val="00DF3A66"/>
    <w:rsid w:val="00E01C42"/>
    <w:rsid w:val="00EB2569"/>
    <w:rsid w:val="00EC248E"/>
    <w:rsid w:val="00EF4465"/>
    <w:rsid w:val="00F30E17"/>
    <w:rsid w:val="00F33A7E"/>
    <w:rsid w:val="00F8038E"/>
    <w:rsid w:val="00FB0A68"/>
    <w:rsid w:val="00FD081E"/>
    <w:rsid w:val="00FF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5DA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cs="Tahoma" w:eastAsia="Calibri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64E8"/>
    <w:pPr>
      <w:ind w:left="720"/>
      <w:contextualSpacing/>
    </w:pPr>
  </w:style>
  <w:style w:styleId="Bezproreda" w:type="paragraph">
    <w:name w:val="No Spacing"/>
    <w:uiPriority w:val="1"/>
    <w:qFormat/>
    <w:rsid w:val="00A72E02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20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20B9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20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20B9"/>
    <w:rPr>
      <w:rFonts w:cs="Times New Roman"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4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0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0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0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0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5DA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ascii="Tahoma" w:cs="Tahoma" w:eastAsia="Calibri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64E8"/>
    <w:pPr>
      <w:ind w:left="720"/>
      <w:contextualSpacing/>
    </w:pPr>
  </w:style>
  <w:style w:styleId="Bezproreda" w:type="paragraph">
    <w:name w:val="No Spacing"/>
    <w:uiPriority w:val="1"/>
    <w:qFormat/>
    <w:rsid w:val="00A72E02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20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20B9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20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20B9"/>
    <w:rPr>
      <w:rFonts w:ascii="Times New Roman" w:cs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4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0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0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0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0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583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026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5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819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St-344/2013</izvorni_sadrzaj>
    <derivirana_varijabla naziv="DomainObject.Predmet.OznakaBroj_1">St-344/2013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II  - DIO , zadnja soba,     III, IV dio</izvorni_sadrzaj>
    <derivirana_varijabla naziv="DomainObject.Predmet.PrimjedbaSuca_1">I , II  - DIO , zadnja soba,     III, IV dio</derivirana_varijabla>
  </DomainObject.Predmet.PrimjedbaSuca>
  <DomainObject.Predmet.ProtustrankaFormated>
    <izvorni_sadrzaj>  HALAJKO-COMMERCE, d. o. o. za trgovinu i poslovne djelatnosti, SLOBODNICA</izvorni_sadrzaj>
    <derivirana_varijabla naziv="DomainObject.Predmet.ProtustrankaFormated_1">  HALAJKO-COMMERCE, d. o. o. za trgovinu i poslovne djelatnosti, SLOBODNICA</derivirana_varijabla>
  </DomainObject.Predmet.ProtustrankaFormated>
  <DomainObject.Predmet.ProtustrankaFormatedOIB>
    <izvorni_sadrzaj>  HALAJKO-COMMERCE, d. o. o. za trgovinu i poslovne djelatnosti, SLOBODNICA, OIB 41695011475</izvorni_sadrzaj>
    <derivirana_varijabla naziv="DomainObject.Predmet.ProtustrankaFormatedOIB_1">  HALAJKO-COMMERCE, d. o. o. za trgovinu i poslovne djelatnosti, SLOBODNICA, OIB 41695011475</derivirana_varijabla>
  </DomainObject.Predmet.ProtustrankaFormatedOIB>
  <DomainObject.Predmet.ProtustrankaFormatedWithAdress>
    <izvorni_sadrzaj> HALAJKO-COMMERCE, d. o. o. za trgovinu i poslovne djelatnosti, SLOBODNICA, Slobodnica 280, Slavonski Brod</izvorni_sadrzaj>
    <derivirana_varijabla naziv="DomainObject.Predmet.ProtustrankaFormatedWithAdress_1"> HALAJKO-COMMERCE, d. o. o. za trgovinu i poslovne djelatnosti, SLOBODNICA, Slobodnica 280, Slavonski Brod</derivirana_varijabla>
  </DomainObject.Predmet.ProtustrankaFormatedWithAdress>
  <DomainObject.Predmet.ProtustrankaFormatedWithAdressOIB>
    <izvorni_sadrzaj> HALAJKO-COMMERCE, d. o. o. za trgovinu i poslovne djelatnosti, SLOBODNICA, OIB 41695011475, Slobodnica 280, Slavonski Brod</izvorni_sadrzaj>
    <derivirana_varijabla naziv="DomainObject.Predmet.ProtustrankaFormatedWithAdressOIB_1"> HALAJKO-COMMERCE, d. o. o. za trgovinu i poslovne djelatnosti, SLOBODNICA, OIB 41695011475, Slobodnica 280, Slavonski Brod</derivirana_varijabla>
  </DomainObject.Predmet.ProtustrankaFormatedWithAdressOIB>
  <DomainObject.Predmet.ProtustrankaWithAdress>
    <izvorni_sadrzaj>HALAJKO-COMMERCE, d. o. o. za trgovinu i poslovne djelatnosti, SLOBODNICA Slobodnica 280, Slavonski Brod</izvorni_sadrzaj>
    <derivirana_varijabla naziv="DomainObject.Predmet.ProtustrankaWithAdress_1">HALAJKO-COMMERCE, d. o. o. za trgovinu i poslovne djelatnosti, SLOBODNICA Slobodnica 280, Slavonski Brod</derivirana_varijabla>
  </DomainObject.Predmet.ProtustrankaWithAdress>
  <DomainObject.Predmet.ProtustrankaWithAdressOIB>
    <izvorni_sadrzaj>HALAJKO-COMMERCE, d. o. o. za trgovinu i poslovne djelatnosti, SLOBODNICA, OIB 41695011475, Slobodnica 280, Slavonski Brod</izvorni_sadrzaj>
    <derivirana_varijabla naziv="DomainObject.Predmet.ProtustrankaWithAdressOIB_1">HALAJKO-COMMERCE, d. o. o. za trgovinu i poslovne djelatnosti, SLOBODNICA, OIB 41695011475, Slobodnica 280, Slavonski Brod</derivirana_varijabla>
  </DomainObject.Predmet.ProtustrankaWithAdressOIB>
  <DomainObject.Predmet.ProtustrankaNazivFormated>
    <izvorni_sadrzaj>HALAJKO-COMMERCE, d. o. o. za trgovinu i poslovne djelatnosti, SLOBODNICA</izvorni_sadrzaj>
    <derivirana_varijabla naziv="DomainObject.Predmet.ProtustrankaNazivFormated_1">HALAJKO-COMMERCE, d. o. o. za trgovinu i poslovne djelatnosti, SLOBODNICA</derivirana_varijabla>
  </DomainObject.Predmet.ProtustrankaNazivFormated>
  <DomainObject.Predmet.ProtustrankaNazivFormatedOIB>
    <izvorni_sadrzaj>HALAJKO-COMMERCE, d. o. o. za trgovinu i poslovne djelatnosti, SLOBODNICA, OIB 41695011475</izvorni_sadrzaj>
    <derivirana_varijabla naziv="DomainObject.Predmet.ProtustrankaNazivFormatedOIB_1">HALAJKO-COMMERCE, d. o. o. za trgovinu i poslovne djelatnosti, SLOBODNICA, OIB 41695011475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HALAJKO-COMMERCE, d. o. o. za trgovinu i poslovne djelatnosti</izvorni_sadrzaj>
    <derivirana_varijabla naziv="DomainObject.Predmet.StrankaFormated_1">  HALAJKO-COMMERCE, d. o. o. za trgovinu i poslovne djelatnosti</derivirana_varijabla>
  </DomainObject.Predmet.StrankaFormated>
  <DomainObject.Predmet.StrankaFormatedOIB>
    <izvorni_sadrzaj>  HALAJKO-COMMERCE, d. o. o. za trgovinu i poslovne djelatnosti, OIB 41695011475</izvorni_sadrzaj>
    <derivirana_varijabla naziv="DomainObject.Predmet.StrankaFormatedOIB_1">  HALAJKO-COMMERCE, d. o. o. za trgovinu i poslovne djelatnosti, OIB 41695011475</derivirana_varijabla>
  </DomainObject.Predmet.StrankaFormatedOIB>
  <DomainObject.Predmet.StrankaFormatedWithAdress>
    <izvorni_sadrzaj> HALAJKO-COMMERCE, d. o. o. za trgovinu i poslovne djelatnosti, Slobodnica 280, Slavonski Brod</izvorni_sadrzaj>
    <derivirana_varijabla naziv="DomainObject.Predmet.StrankaFormatedWithAdress_1"> HALAJKO-COMMERCE, d. o. o. za trgovinu i poslovne djelatnosti, Slobodnica 280, Slavonski Brod</derivirana_varijabla>
  </DomainObject.Predmet.StrankaFormatedWithAdress>
  <DomainObject.Predmet.StrankaFormatedWithAdressOIB>
    <izvorni_sadrzaj> HALAJKO-COMMERCE, d. o. o. za trgovinu i poslovne djelatnosti, OIB 41695011475, Slobodnica 280, Slavonski Brod</izvorni_sadrzaj>
    <derivirana_varijabla naziv="DomainObject.Predmet.StrankaFormatedWithAdressOIB_1"> HALAJKO-COMMERCE, d. o. o. za trgovinu i poslovne djelatnosti, OIB 41695011475, Slobodnica 280, Slavonski Brod</derivirana_varijabla>
  </DomainObject.Predmet.StrankaFormatedWithAdressOIB>
  <DomainObject.Predmet.StrankaWithAdress>
    <izvorni_sadrzaj>HALAJKO-COMMERCE, d. o. o. za trgovinu i poslovne djelatnosti Slobodnica 280,Slavonski Brod</izvorni_sadrzaj>
    <derivirana_varijabla naziv="DomainObject.Predmet.StrankaWithAdress_1">HALAJKO-COMMERCE, d. o. o. za trgovinu i poslovne djelatnosti Slobodnica 280,Slavonski Brod</derivirana_varijabla>
  </DomainObject.Predmet.StrankaWithAdress>
  <DomainObject.Predmet.StrankaWithAdressOIB>
    <izvorni_sadrzaj>HALAJKO-COMMERCE, d. o. o. za trgovinu i poslovne djelatnosti, OIB 41695011475, Slobodnica 280,Slavonski Brod</izvorni_sadrzaj>
    <derivirana_varijabla naziv="DomainObject.Predmet.StrankaWithAdressOIB_1">HALAJKO-COMMERCE, d. o. o. za trgovinu i poslovne djelatnosti, OIB 41695011475, Slobodnica 280,Slavonski Brod</derivirana_varijabla>
  </DomainObject.Predmet.StrankaWithAdressOIB>
  <DomainObject.Predmet.StrankaNazivFormated>
    <izvorni_sadrzaj>HALAJKO-COMMERCE, d. o. o. za trgovinu i poslovne djelatnosti</izvorni_sadrzaj>
    <derivirana_varijabla naziv="DomainObject.Predmet.StrankaNazivFormated_1">HALAJKO-COMMERCE, d. o. o. za trgovinu i poslovne djelatnosti</derivirana_varijabla>
  </DomainObject.Predmet.StrankaNazivFormated>
  <DomainObject.Predmet.StrankaNazivFormatedOIB>
    <izvorni_sadrzaj>HALAJKO-COMMERCE, d. o. o. za trgovinu i poslovne djelatnosti, OIB 41695011475</izvorni_sadrzaj>
    <derivirana_varijabla naziv="DomainObject.Predmet.StrankaNazivFormatedOIB_1">HALAJKO-COMMERCE, d. o. o. za trgovinu i poslovne djelatnosti, OIB 41695011475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HALAJKO-COMMERCE, d. o. o. za trgovinu i poslovne djelatnosti</item>
    </izvorni_sadrzaj>
    <derivirana_varijabla naziv="DomainObject.Predmet.StrankaListFormated_1">
      <item>HALAJKO-COMMERCE, d. o. o. za trgovinu i poslovne djelatnosti</item>
    </derivirana_varijabla>
  </DomainObject.Predmet.StrankaListFormated>
  <DomainObject.Predmet.StrankaListFormatedOIB>
    <izvorni_sadrzaj>
      <item>HALAJKO-COMMERCE, d. o. o. za trgovinu i poslovne djelatnosti, OIB 41695011475</item>
    </izvorni_sadrzaj>
    <derivirana_varijabla naziv="DomainObject.Predmet.StrankaListFormatedOIB_1">
      <item>HALAJKO-COMMERCE, d. o. o. za trgovinu i poslovne djelatnosti, OIB 41695011475</item>
    </derivirana_varijabla>
  </DomainObject.Predmet.StrankaListFormatedOIB>
  <DomainObject.Predmet.StrankaListFormatedWithAdress>
    <izvorni_sadrzaj>
      <item>HALAJKO-COMMERCE, d. o. o. za trgovinu i poslovne djelatnosti, Slobodnica 280, Slavonski Brod</item>
    </izvorni_sadrzaj>
    <derivirana_varijabla naziv="DomainObject.Predmet.StrankaListFormatedWithAdress_1">
      <item>HALAJKO-COMMERCE, d. o. o. za trgovinu i poslovne djelatnosti, Slobodnica 280, Slavonski Brod</item>
    </derivirana_varijabla>
  </DomainObject.Predmet.StrankaListFormatedWithAdress>
  <DomainObject.Predmet.StrankaListFormatedWithAdressOIB>
    <izvorni_sadrzaj>
      <item>HALAJKO-COMMERCE, d. o. o. za trgovinu i poslovne djelatnosti, OIB 41695011475, Slobodnica 280, Slavonski Brod</item>
    </izvorni_sadrzaj>
    <derivirana_varijabla naziv="DomainObject.Predmet.StrankaListFormatedWithAdressOIB_1">
      <item>HALAJKO-COMMERCE, d. o. o. za trgovinu i poslovne djelatnosti, OIB 41695011475, Slobodnica 280, Slavonski Brod</item>
    </derivirana_varijabla>
  </DomainObject.Predmet.StrankaListFormatedWithAdressOIB>
  <DomainObject.Predmet.StrankaListNazivFormated>
    <izvorni_sadrzaj>
      <item>HALAJKO-COMMERCE, d. o. o. za trgovinu i poslovne djelatnosti</item>
    </izvorni_sadrzaj>
    <derivirana_varijabla naziv="DomainObject.Predmet.StrankaListNazivFormated_1">
      <item>HALAJKO-COMMERCE, d. o. o. za trgovinu i poslovne djelatnosti</item>
    </derivirana_varijabla>
  </DomainObject.Predmet.StrankaListNazivFormated>
  <DomainObject.Predmet.StrankaListNazivFormatedOIB>
    <izvorni_sadrzaj>
      <item>HALAJKO-COMMERCE, d. o. o. za trgovinu i poslovne djelatnosti, OIB 41695011475</item>
    </izvorni_sadrzaj>
    <derivirana_varijabla naziv="DomainObject.Predmet.StrankaListNazivFormatedOIB_1">
      <item>HALAJKO-COMMERCE, d. o. o. za trgovinu i poslovne djelatnosti, OIB 41695011475</item>
    </derivirana_varijabla>
  </DomainObject.Predmet.StrankaListNazivFormatedOIB>
  <DomainObject.Predmet.ProtuStrankaListFormated>
    <izvorni_sadrzaj>
      <item>HALAJKO-COMMERCE, d. o. o. za trgovinu i poslovne djelatnosti, SLOBODNICA</item>
    </izvorni_sadrzaj>
    <derivirana_varijabla naziv="DomainObject.Predmet.ProtuStrankaListFormated_1">
      <item>HALAJKO-COMMERCE, d. o. o. za trgovinu i poslovne djelatnosti, SLOBODNICA</item>
    </derivirana_varijabla>
  </DomainObject.Predmet.ProtuStrankaListFormated>
  <DomainObject.Predmet.ProtuStrankaListFormatedOIB>
    <izvorni_sadrzaj>
      <item>HALAJKO-COMMERCE, d. o. o. za trgovinu i poslovne djelatnosti, SLOBODNICA, OIB 41695011475</item>
    </izvorni_sadrzaj>
    <derivirana_varijabla naziv="DomainObject.Predmet.ProtuStrankaListFormatedOIB_1">
      <item>HALAJKO-COMMERCE, d. o. o. za trgovinu i poslovne djelatnosti, SLOBODNICA, OIB 41695011475</item>
    </derivirana_varijabla>
  </DomainObject.Predmet.ProtuStrankaListFormatedOIB>
  <DomainObject.Predmet.ProtuStrankaListFormatedWithAdress>
    <izvorni_sadrzaj>
      <item>HALAJKO-COMMERCE, d. o. o. za trgovinu i poslovne djelatnosti, SLOBODNICA, Slobodnica 280, Slavonski Brod</item>
    </izvorni_sadrzaj>
    <derivirana_varijabla naziv="DomainObject.Predmet.ProtuStrankaListFormatedWithAdress_1">
      <item>HALAJKO-COMMERCE, d. o. o. za trgovinu i poslovne djelatnosti, SLOBODNICA, Slobodnica 280, Slavonski Brod</item>
    </derivirana_varijabla>
  </DomainObject.Predmet.ProtuStrankaListFormatedWithAdress>
  <DomainObject.Predmet.ProtuStrankaListFormatedWithAdressOIB>
    <izvorni_sadrzaj>
      <item>HALAJKO-COMMERCE, d. o. o. za trgovinu i poslovne djelatnosti, SLOBODNICA, OIB 41695011475, Slobodnica 280, Slavonski Brod</item>
    </izvorni_sadrzaj>
    <derivirana_varijabla naziv="DomainObject.Predmet.ProtuStrankaListFormatedWithAdressOIB_1">
      <item>HALAJKO-COMMERCE, d. o. o. za trgovinu i poslovne djelatnosti, SLOBODNICA, OIB 41695011475, Slobodnica 280, Slavonski Brod</item>
    </derivirana_varijabla>
  </DomainObject.Predmet.ProtuStrankaListFormatedWithAdressOIB>
  <DomainObject.Predmet.ProtuStrankaListNazivFormated>
    <izvorni_sadrzaj>
      <item>HALAJKO-COMMERCE, d. o. o. za trgovinu i poslovne djelatnosti, SLOBODNICA</item>
    </izvorni_sadrzaj>
    <derivirana_varijabla naziv="DomainObject.Predmet.ProtuStrankaListNazivFormated_1">
      <item>HALAJKO-COMMERCE, d. o. o. za trgovinu i poslovne djelatnosti, SLOBODNICA</item>
    </derivirana_varijabla>
  </DomainObject.Predmet.ProtuStrankaListNazivFormated>
  <DomainObject.Predmet.ProtuStrankaListNazivFormatedOIB>
    <izvorni_sadrzaj>
      <item>HALAJKO-COMMERCE, d. o. o. za trgovinu i poslovne djelatnosti, SLOBODNICA, OIB 41695011475</item>
    </izvorni_sadrzaj>
    <derivirana_varijabla naziv="DomainObject.Predmet.ProtuStrankaListNazivFormatedOIB_1">
      <item>HALAJKO-COMMERCE, d. o. o. za trgovinu i poslovne djelatnosti, SLOBODNICA, OIB 41695011475</item>
    </derivirana_varijabla>
  </DomainObject.Predmet.ProtuStrankaListNazivFormatedOIB>
  <DomainObject.Predmet.OstaliListFormated>
    <izvorni_sadrzaj>
      <item>Krešimir Tomac</item>
      <item>Tanja Slijepčević</item>
      <item>Ivana q Ravlić</item>
      <item>Ivana Ravlić</item>
    </izvorni_sadrzaj>
    <derivirana_varijabla naziv="DomainObject.Predmet.OstaliListFormated_1">
      <item>Krešimir Tomac</item>
      <item>Tanja Slijepčević</item>
      <item>Ivana q Ravlić</item>
      <item>Ivana Ravlić</item>
    </derivirana_varijabla>
  </DomainObject.Predmet.OstaliListFormated>
  <DomainObject.Predmet.OstaliListFormatedOIB>
    <izvorni_sadrzaj>
      <item>Krešimir Tomac, OIB 89208179103</item>
      <item>Tanja Slijepčević</item>
      <item>Ivana q Ravlić</item>
      <item>Ivana Ravlić</item>
    </izvorni_sadrzaj>
    <derivirana_varijabla naziv="DomainObject.Predmet.OstaliListFormatedOIB_1">
      <item>Krešimir Tomac, OIB 89208179103</item>
      <item>Tanja Slijepčević</item>
      <item>Ivana q Ravlić</item>
      <item>Ivana Ravlić</item>
    </derivirana_varijabla>
  </DomainObject.Predmet.OstaliListFormatedOIB>
  <DomainObject.Predmet.OstaliListFormatedWithAdress>
    <izvorni_sadrzaj>
      <item>Krešimir Tomac, Tome Bakača 35, 35000 Slavonski Brod</item>
      <item>Tanja Slijepčević</item>
      <item>Ivana q Ravlić</item>
      <item>Ivana Ravlić</item>
    </izvorni_sadrzaj>
    <derivirana_varijabla naziv="DomainObject.Predmet.OstaliListFormatedWithAdress_1">
      <item>Krešimir Tomac, Tome Bakača 35, 35000 Slavonski Brod</item>
      <item>Tanja Slijepčević</item>
      <item>Ivana q Ravlić</item>
      <item>Ivana Ravlić</item>
    </derivirana_varijabla>
  </DomainObject.Predmet.OstaliListFormatedWithAdress>
  <DomainObject.Predmet.OstaliListFormatedWithAdressOIB>
    <izvorni_sadrzaj>
      <item>Krešimir Tomac, OIB 89208179103, Tome Bakača 35, 35000 Slavonski Brod</item>
      <item>Tanja Slijepčević</item>
      <item>Ivana q Ravlić</item>
      <item>Ivana Ravlić</item>
    </izvorni_sadrzaj>
    <derivirana_varijabla naziv="DomainObject.Predmet.OstaliListFormatedWithAdressOIB_1">
      <item>Krešimir Tomac, OIB 89208179103, Tome Bakača 35, 35000 Slavonski Brod</item>
      <item>Tanja Slijepčević</item>
      <item>Ivana q Ravlić</item>
      <item>Ivana Ravlić</item>
    </derivirana_varijabla>
  </DomainObject.Predmet.OstaliListFormatedWithAdressOIB>
  <DomainObject.Predmet.OstaliListNazivFormated>
    <izvorni_sadrzaj>
      <item>Krešimir Tomac</item>
      <item>Tanja Slijepčević</item>
      <item>Ivana q Ravlić</item>
      <item>Ivana Ravlić</item>
    </izvorni_sadrzaj>
    <derivirana_varijabla naziv="DomainObject.Predmet.OstaliListNazivFormated_1">
      <item>Krešimir Tomac</item>
      <item>Tanja Slijepčević</item>
      <item>Ivana q Ravlić</item>
      <item>Ivana Ravlić</item>
    </derivirana_varijabla>
  </DomainObject.Predmet.OstaliListNazivFormated>
  <DomainObject.Predmet.OstaliListNazivFormatedOIB>
    <izvorni_sadrzaj>
      <item>Krešimir Tomac, OIB 89208179103</item>
      <item>Tanja Slijepčević</item>
      <item>Ivana q Ravlić</item>
      <item>Ivana Ravlić</item>
    </izvorni_sadrzaj>
    <derivirana_varijabla naziv="DomainObject.Predmet.OstaliListNazivFormatedOIB_1">
      <item>Krešimir Tomac, OIB 89208179103</item>
      <item>Tanja Slijepčević</item>
      <item>Ivana q Ravlić</item>
      <item>Ivana Ravlić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HALAJKO-COMMERCE, d. o. o. za trgovinu i poslovne djelatnosti</izvorni_sadrzaj>
    <derivirana_varijabla naziv="DomainObject.Predmet.StrankaIDrugi_1">HALAJKO-COMMERCE, d. o. o. za trgovinu i poslovne djelatnosti</derivirana_varijabla>
  </DomainObject.Predmet.StrankaIDrugi>
  <DomainObject.Predmet.ProtustrankaIDrugi>
    <izvorni_sadrzaj>HALAJKO-COMMERCE, d. o. o. za trgovinu i poslovne djelatnosti, SLOBODNICA</izvorni_sadrzaj>
    <derivirana_varijabla naziv="DomainObject.Predmet.ProtustrankaIDrugi_1">HALAJKO-COMMERCE, d. o. o. za trgovinu i poslovne djelatnosti, SLOBODNICA</derivirana_varijabla>
  </DomainObject.Predmet.ProtustrankaIDrugi>
  <DomainObject.Predmet.StrankaIDrugiAdressOIB>
    <izvorni_sadrzaj>HALAJKO-COMMERCE, d. o. o. za trgovinu i poslovne djelatnosti, OIB 41695011475, Slobodnica 280, Slavonski Brod</izvorni_sadrzaj>
    <derivirana_varijabla naziv="DomainObject.Predmet.StrankaIDrugiAdressOIB_1">HALAJKO-COMMERCE, d. o. o. za trgovinu i poslovne djelatnosti, OIB 41695011475, Slobodnica 280, Slavonski Brod</derivirana_varijabla>
  </DomainObject.Predmet.StrankaIDrugiAdressOIB>
  <DomainObject.Predmet.ProtustrankaIDrugiAdressOIB>
    <izvorni_sadrzaj>HALAJKO-COMMERCE, d. o. o. za trgovinu i poslovne djelatnosti, SLOBODNICA, OIB 41695011475, Slobodnica 280, Slavonski Brod</izvorni_sadrzaj>
    <derivirana_varijabla naziv="DomainObject.Predmet.ProtustrankaIDrugiAdressOIB_1">HALAJKO-COMMERCE, d. o. o. za trgovinu i poslovne djelatnosti, SLOBODNICA, OIB 41695011475, Slobodnica 280,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HALAJKO-COMMERCE, d. o. o. za trgovinu i poslovne djelatnosti, SLOBODNICA</item>
      <item>HALAJKO-COMMERCE, d. o. o. za trgovinu i poslovne djelatnosti</item>
      <item>Krešimir Tomac</item>
      <item>Tanja Slijepčević</item>
      <item>Ivana q Ravlić</item>
      <item>Ivana Ravlić</item>
    </izvorni_sadrzaj>
    <derivirana_varijabla naziv="DomainObject.Predmet.SudioniciListNaziv_1">
      <item>HALAJKO-COMMERCE, d. o. o. za trgovinu i poslovne djelatnosti, SLOBODNICA</item>
      <item>HALAJKO-COMMERCE, d. o. o. za trgovinu i poslovne djelatnosti</item>
      <item>Krešimir Tomac</item>
      <item>Tanja Slijepčević</item>
      <item>Ivana q Ravlić</item>
      <item>Ivana Ravlić</item>
    </derivirana_varijabla>
  </DomainObject.Predmet.SudioniciListNaziv>
  <DomainObject.Predmet.SudioniciListAdressOIB>
    <izvorni_sadrzaj>
      <item>HALAJKO-COMMERCE, d. o. o. za trgovinu i poslovne djelatnosti, SLOBODNICA, OIB 41695011475, Slobodnica 280,Slavonski Brod</item>
      <item>HALAJKO-COMMERCE, d. o. o. za trgovinu i poslovne djelatnosti, OIB 41695011475, Slobodnica 280,Slavonski Brod</item>
      <item>Krešimir Tomac, OIB 89208179103, Tome Bakača 35,35000 Slavonski Brod</item>
      <item>Tanja Slijepčević</item>
      <item>Ivana q Ravlić</item>
      <item>Ivana Ravlić</item>
    </izvorni_sadrzaj>
    <derivirana_varijabla naziv="DomainObject.Predmet.SudioniciListAdressOIB_1">
      <item>HALAJKO-COMMERCE, d. o. o. za trgovinu i poslovne djelatnosti, SLOBODNICA, OIB 41695011475, Slobodnica 280,Slavonski Brod</item>
      <item>HALAJKO-COMMERCE, d. o. o. za trgovinu i poslovne djelatnosti, OIB 41695011475, Slobodnica 280,Slavonski Brod</item>
      <item>Krešimir Tomac, OIB 89208179103, Tome Bakača 35,35000 Slavonski Brod</item>
      <item>Tanja Slijepčević</item>
      <item>Ivana q Ravlić</item>
      <item>Ivana Ravlić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41695011475</item>
      <item>, OIB 41695011475</item>
      <item>, OIB 89208179103</item>
      <item>, OIB null</item>
      <item>, OIB null</item>
      <item>, OIB null</item>
    </izvorni_sadrzaj>
    <derivirana_varijabla naziv="DomainObject.Predmet.SudioniciListNazivOIB_1">
      <item>, OIB 41695011475</item>
      <item>, OIB 41695011475</item>
      <item>, OIB 89208179103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prosinca 2017.</izvorni_sadrzaj>
    <derivirana_varijabla naziv="DomainObject.Predmet.DatumZadnjeOdrzaneSudskeRadnje_1">22. prosinca 2017.</derivirana_varijabla>
  </DomainObject.Predmet.DatumZadnjeOdrzaneSudskeRadnje>
  <DomainObject.PredzadnjaOdlukaIzPredmeta.DatumDonosenjaOdluke>
    <izvorni_sadrzaj>16. prosinca 2016.</izvorni_sadrzaj>
    <derivirana_varijabla naziv="DomainObject.PredzadnjaOdlukaIzPredmeta.DatumDonosenjaOdluke_1">16. prosinca 2016.</derivirana_varijabla>
  </DomainObject.PredzadnjaOdlukaIzPredmeta.DatumDonosenjaOdluke>
  <DomainObject.PredzadnjaOdlukaIzPredmeta.Oznaka>
    <izvorni_sadrzaj>St-344/2013-112</izvorni_sadrzaj>
    <derivirana_varijabla naziv="DomainObject.PredzadnjaOdlukaIzPredmeta.Oznaka_1">St-344/2013-112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537</properties:Words>
  <properties:Characters>2677</properties:Characters>
  <properties:Lines>104</properties:Lines>
  <properties:Paragraphs>33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2018-10-22T05:58:00Z</dcterms:created>
  <dc:creator>wsadmin</dc:creator>
  <cp:lastModifiedBy>wsadmin</cp:lastModifiedBy>
  <cp:lastPrinted>2018-09-14T07:29:00Z</cp:lastPrinted>
  <dcterms:modified xmlns:xsi="http://www.w3.org/2001/XMLSchema-instance" xsi:type="dcterms:W3CDTF">2018-10-22T06:33:00Z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St-344-2013.docx)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