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d771" w14:paraId="2a3d771" w:rsidRDefault="00330ED3" w:rsidP="00330ED3" w:rsidR="00330ED3">
      <w:pPr>
        <w15:collapsed w:val="false"/>
      </w:pPr>
      <w:bookmarkStart w:name="_GoBack" w:id="0"/>
      <w:bookmarkEnd w:id="0"/>
      <w:r>
        <w:t>OBRAZAC  20.</w:t>
      </w:r>
    </w:p>
    <w:p w:rsidRDefault="00330ED3" w:rsidP="00330ED3" w:rsidR="00330ED3"/>
    <w:p w:rsidRDefault="00330ED3" w:rsidP="00330ED3" w:rsidR="00330ED3"/>
    <w:p w:rsidRDefault="00330ED3" w:rsidP="00330ED3" w:rsidR="00330ED3"/>
    <w:p w:rsidRDefault="00330ED3" w:rsidP="00330ED3" w:rsidR="00330ED3"/>
    <w:p w:rsidRDefault="00330ED3" w:rsidP="00330ED3" w:rsidR="00330ED3"/>
    <w:p w:rsidRDefault="00330ED3" w:rsidP="00330ED3" w:rsidR="00330ED3">
      <w:r>
        <w:t>IZVJEŠĆE  STEČAJNOG  UPRAVITELJA</w:t>
      </w:r>
    </w:p>
    <w:p w:rsidRDefault="00330ED3" w:rsidP="00330ED3" w:rsidR="00330ED3">
      <w:r>
        <w:t>O  TIJEKU  STEČAJNOG  POSTUPKA  I  O  STANJU  STEČAJNE  MASE</w:t>
      </w:r>
    </w:p>
    <w:p w:rsidRDefault="00330ED3" w:rsidP="00330ED3" w:rsidR="00330ED3">
      <w:r>
        <w:t>(čl. 89. st. 2. Stečajnog zakona)</w:t>
      </w:r>
    </w:p>
    <w:p w:rsidRDefault="00330ED3" w:rsidP="00330ED3" w:rsidR="00330ED3"/>
    <w:p w:rsidRDefault="00330ED3" w:rsidP="00330ED3" w:rsidR="00330ED3"/>
    <w:p w:rsidRDefault="00330ED3" w:rsidP="00330ED3" w:rsidR="00330ED3"/>
    <w:p w:rsidRDefault="00330ED3" w:rsidP="00330ED3" w:rsidR="00330ED3">
      <w:r>
        <w:t xml:space="preserve">NADLEŽNI  TRGOVAČKI  SUD:  Trgovački sud u Zagrebu, Amruševa 2/II, Zagreb </w:t>
      </w:r>
    </w:p>
    <w:p w:rsidRDefault="00330ED3" w:rsidP="00330ED3" w:rsidR="00330ED3">
      <w:r>
        <w:t>POSLOVNI  BROJ:  85. St-1331/2017</w:t>
      </w:r>
    </w:p>
    <w:p w:rsidRDefault="00330ED3" w:rsidP="00330ED3" w:rsidR="00330ED3">
      <w:r>
        <w:t xml:space="preserve">STEČAJNI  DUŽNIK:   ZAPADNI  NAČIN  d.o.o. u stečaju, Velika Gorica, Slavka Kolara 3  </w:t>
      </w:r>
    </w:p>
    <w:p w:rsidRDefault="00330ED3" w:rsidP="00330ED3" w:rsidR="00330ED3">
      <w:r>
        <w:t xml:space="preserve">                                    OIB:07693534992</w:t>
      </w:r>
    </w:p>
    <w:p w:rsidRDefault="00330ED3" w:rsidP="00330ED3" w:rsidR="00330ED3"/>
    <w:p w:rsidRDefault="00330ED3" w:rsidP="00330ED3" w:rsidR="00330ED3"/>
    <w:p w:rsidRDefault="00330ED3" w:rsidP="00330ED3" w:rsidR="00330ED3"/>
    <w:p w:rsidRDefault="00330ED3" w:rsidP="00330ED3" w:rsidR="00330ED3"/>
    <w:p w:rsidRDefault="00330ED3" w:rsidP="00330ED3" w:rsidR="00330ED3"/>
    <w:p w:rsidRDefault="00330ED3" w:rsidP="00330ED3" w:rsidR="00330ED3">
      <w:r>
        <w:t xml:space="preserve">      </w:t>
      </w:r>
    </w:p>
    <w:p w:rsidRDefault="00330ED3" w:rsidP="00330ED3" w:rsidR="00330ED3">
      <w:r>
        <w:t xml:space="preserve">U Ivancu,  23.10. 2018. godine.     </w:t>
      </w:r>
    </w:p>
    <w:p w:rsidRDefault="00330ED3" w:rsidP="00330ED3" w:rsidR="00330ED3"/>
    <w:p w:rsidRDefault="00330ED3" w:rsidP="00330ED3" w:rsidR="00330ED3"/>
    <w:p w:rsidRDefault="00330ED3" w:rsidP="00330ED3" w:rsidR="00330ED3"/>
    <w:p w:rsidRDefault="00330ED3" w:rsidP="00330ED3" w:rsidR="00330ED3"/>
    <w:p w:rsidRDefault="00330ED3" w:rsidP="00330ED3" w:rsidR="00330ED3">
      <w:r>
        <w:lastRenderedPageBreak/>
        <w:t xml:space="preserve">I) </w:t>
      </w:r>
    </w:p>
    <w:p w:rsidRDefault="00330ED3" w:rsidP="00330ED3" w:rsidR="00330ED3">
      <w:r>
        <w:t>U skladu sa dogovorom na skupštini vjerovnika u ovom stečajnom postupku, stečajni upravitelj obavještava stečajnu sutkinju da je od zamjenice ŽDO u Velikoj Gorici, koja zastupa vjerovnike RH, Ministarstvo financija i RH, Ministarstvo pravosuđa, dobio putem maila skenirano rješenje RH, Ministarstva financija, Porezne uprave, Ispostava Velika Gorica od 10.07.2018.g., KLASA:UP/I-415-02/2018-01/3, URBROJ:513-07-22-02/18-02 u kojem je navedeno da se obustavlja postupak pljenidbe i zabrane raspolaganja novčanih sredstava radi osiguranja naplate poreza i drugih javnih davanja protivniku osiguranja Zapadni način d.o.o., Velika Gorica, Slavka Kolara 3, OIB:07693534992, a sve iz razloga jer je nastupila zastara prava na utvrđivanje porezne obveze.</w:t>
      </w:r>
    </w:p>
    <w:p w:rsidRDefault="00330ED3" w:rsidP="00330ED3" w:rsidR="00330ED3">
      <w:r>
        <w:t xml:space="preserve">Navedeno rješenje je postalo izvršno 29.07.2018.g. </w:t>
      </w:r>
    </w:p>
    <w:p w:rsidRDefault="00330ED3" w:rsidP="00330ED3" w:rsidR="00330ED3">
      <w:r>
        <w:t>Preslika navedenog rješenja u prilogu.</w:t>
      </w:r>
    </w:p>
    <w:p w:rsidRDefault="00330ED3" w:rsidP="00330ED3" w:rsidR="00330ED3">
      <w:r>
        <w:t>II)</w:t>
      </w:r>
    </w:p>
    <w:p w:rsidRDefault="00330ED3" w:rsidP="00330ED3" w:rsidR="00330ED3">
      <w:r>
        <w:t>Osnovom svega navedenog stečajni upravitelj predlaže stečajnoj sutkinji  da sazove skupštinu vjerovnika u ovom stečajnom postupku sa slijedećim dnevnim redom i prijedlogom odluka:</w:t>
      </w:r>
    </w:p>
    <w:p w:rsidRDefault="00CD1AA4" w:rsidP="00330ED3" w:rsidR="00330ED3">
      <w:r>
        <w:t>1.</w:t>
      </w:r>
      <w:r w:rsidR="00330ED3">
        <w:tab/>
        <w:t>Razmatranje i donošenje odluke o pristiglim sredstvima na žiro-računu stečajnog dužnika.</w:t>
      </w:r>
    </w:p>
    <w:p w:rsidRDefault="00330ED3" w:rsidP="00330ED3" w:rsidR="00330ED3">
      <w:r>
        <w:t>PRIJEDLOG  ODLUKE: Zadužuje se stečajni upravitelj da pripremi prvu djelomičnu diobu vjerovnika u ovom stečajnom postupku od pristiglih sredstava na žiro računu stečajnog dužnika</w:t>
      </w:r>
      <w:r w:rsidR="00CD1AA4">
        <w:t xml:space="preserve"> po obustavi pljenidbe i zabrane raspolaganja od strane Porezne uprave</w:t>
      </w:r>
      <w:r>
        <w:t>.</w:t>
      </w:r>
    </w:p>
    <w:p w:rsidRDefault="00CD1AA4" w:rsidP="00330ED3" w:rsidR="00330ED3">
      <w:r>
        <w:t>2</w:t>
      </w:r>
      <w:r w:rsidR="00330ED3">
        <w:t>.</w:t>
      </w:r>
      <w:r w:rsidR="00330ED3">
        <w:tab/>
        <w:t>Razmatranje i donošenje odluke o pobijanju pravnih radnji stečajnog dužnika.</w:t>
      </w:r>
    </w:p>
    <w:p w:rsidRDefault="00330ED3" w:rsidP="00330ED3" w:rsidR="00330ED3">
      <w:r>
        <w:t>PRIJEDLOG  ODLUKE: Odobrava se stečajnom upravitelju da poduzme sve potrebne radnje za pobijanje pravnih radnji stečajnog dužnika prije otvaranja stečajnog postupka i to UGOVORA O USTUPU TRAŽBINE zaključenog dana 14.07.2017.g. između stečajnog dužnika i GRADIŠNIK SIMONA iz Slovenije, Križni vrh 54, 2318 Laporje, OIB:95224798251, a koji  Ugovor je ovjerila javna bilježnica Anica Hukelj, Zagreb, Mrazovićeva 6/I dana 14.07.2017.g. pod brojem OV-9243/17, te mu se odobrava da u tu svrhu angažira i odvjetnika za izradu i podnošenje tužbe i tužbenog zahtjeva te zastupanja pred sudom.</w:t>
      </w:r>
    </w:p>
    <w:p w:rsidRDefault="00CD1AA4" w:rsidP="00330ED3" w:rsidR="00CD1AA4">
      <w:r>
        <w:t>3.          Razmatranje i donošenje odluke o daljnjem tijeku sudskih postupaka sa Đanom Carl iz Mošćeničke Drage u parnicama za poništenje ugovora o kreditu.</w:t>
      </w:r>
    </w:p>
    <w:p w:rsidRDefault="00CD1AA4" w:rsidP="00330ED3" w:rsidR="00CD1AA4">
      <w:r>
        <w:t>PRIJEDLOG ODLUKE: Ovlašćuje se stečajni upravitelj na priznanje tužbenih zahtjeva u parničnim postupcima gdje tužbeni zahtjev glasi na poništenje ugovora o kreditu.</w:t>
      </w:r>
    </w:p>
    <w:p w:rsidRDefault="00CD1AA4" w:rsidP="00330ED3" w:rsidR="00CD1AA4">
      <w:r>
        <w:t>Ovlašćuje se stečajni upravitelj da prije priznavanja navedenih tužbenih zahtjeva sa tužiteljicom sklopi vansudsku na</w:t>
      </w:r>
      <w:r w:rsidR="00BF16E1">
        <w:t>godbu o međusobnim obvezama</w:t>
      </w:r>
      <w:r>
        <w:t>.</w:t>
      </w:r>
    </w:p>
    <w:p w:rsidRDefault="00CD1AA4" w:rsidP="00330ED3" w:rsidR="00330ED3">
      <w:r>
        <w:t>4.</w:t>
      </w:r>
      <w:r>
        <w:tab/>
        <w:t>Ostalo.</w:t>
      </w:r>
    </w:p>
    <w:p w:rsidRDefault="00330ED3" w:rsidP="00330ED3" w:rsidR="00330ED3">
      <w:r>
        <w:t xml:space="preserve">                                                                                                                    STEČAJNI  UPRAVITELJ:</w:t>
      </w:r>
    </w:p>
    <w:p w:rsidRDefault="00330ED3" w:rsidP="00330ED3" w:rsidR="00E95909">
      <w:r>
        <w:t xml:space="preserve">                                                                                                                        Ivan Hudoletnjak</w:t>
      </w:r>
    </w:p>
    <w:sectPr w:rsidR="00E959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ED3"/>
    <w:rsid w:val="00330ED3"/>
    <w:rsid w:val="00BF16E1"/>
    <w:rsid w:val="00CD1AA4"/>
    <w:rsid w:val="00E95909"/>
    <w:rsid w:val="00EA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A59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9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9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9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9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A5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9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9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9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9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2501</properties:Characters>
  <properties:Lines>62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2018-12-11T21:45:00Z</dcterms:created>
  <dc:creator>Ivan</dc:creator>
  <cp:lastModifiedBy>Nikolina Krunić</cp:lastModifiedBy>
  <dcterms:modified xmlns:xsi="http://www.w3.org/2001/XMLSchema-instance" xsi:type="dcterms:W3CDTF">2018-12-20T13:00:00Z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St-1331/2017-101 / Podnesak - Izvješće stečajnog upravitelja (ZN Izvješće 11.12.18.g..docx)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