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6c4f" w14:paraId="6ec6c4f" w:rsidRDefault="00D262B2" w:rsidR="00D262B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B261C">
      <w:pPr>
        <w:rPr>
          <w:sz w:val="24"/>
          <w:szCs w:val="24"/>
        </w:rPr>
      </w:pPr>
    </w:p>
    <w:p w:rsidRDefault="00A46B38" w:rsidP="00A46B38" w:rsidR="00A46B38" w:rsidRPr="00BD0411">
      <w:pPr>
        <w:jc w:val="both"/>
        <w:rPr>
          <w:sz w:val="24"/>
          <w:szCs w:val="24"/>
        </w:rPr>
      </w:pPr>
      <w:r w:rsidRPr="00BD0411">
        <w:rPr>
          <w:sz w:val="24"/>
          <w:szCs w:val="24"/>
          <w:lang w:val="pl-PL"/>
        </w:rPr>
        <w:t>REPUBLIKA HRVATSKA</w:t>
      </w:r>
      <w:r w:rsidRPr="00BD0411">
        <w:rPr>
          <w:sz w:val="24"/>
          <w:szCs w:val="24"/>
          <w:lang w:val="pl-PL"/>
        </w:rPr>
        <w:tab/>
      </w:r>
      <w:r w:rsidRPr="00BD0411">
        <w:rPr>
          <w:sz w:val="24"/>
          <w:szCs w:val="24"/>
          <w:lang w:val="pl-PL"/>
        </w:rPr>
        <w:tab/>
      </w:r>
      <w:r w:rsidRPr="00BD0411">
        <w:rPr>
          <w:sz w:val="24"/>
          <w:szCs w:val="24"/>
          <w:lang w:val="pl-PL"/>
        </w:rPr>
        <w:tab/>
      </w:r>
      <w:r w:rsidRPr="00BD0411">
        <w:rPr>
          <w:sz w:val="24"/>
          <w:szCs w:val="24"/>
          <w:lang w:val="pl-PL"/>
        </w:rPr>
        <w:tab/>
      </w:r>
      <w:r w:rsidRPr="00BD0411">
        <w:rPr>
          <w:sz w:val="24"/>
          <w:szCs w:val="24"/>
          <w:lang w:val="pl-PL"/>
        </w:rPr>
        <w:tab/>
      </w:r>
    </w:p>
    <w:p w:rsidRDefault="00A46B38" w:rsidP="00A46B38" w:rsidR="00A46B38" w:rsidRPr="00BD0411">
      <w:pPr>
        <w:jc w:val="both"/>
        <w:rPr>
          <w:sz w:val="24"/>
          <w:szCs w:val="24"/>
          <w:lang w:val="pl-PL"/>
        </w:rPr>
      </w:pPr>
      <w:r w:rsidRPr="00BD0411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BD0411">
      <w:pPr>
        <w:jc w:val="both"/>
        <w:rPr>
          <w:sz w:val="24"/>
          <w:szCs w:val="24"/>
        </w:rPr>
      </w:pPr>
      <w:r w:rsidRPr="00BD0411">
        <w:rPr>
          <w:sz w:val="24"/>
          <w:szCs w:val="24"/>
          <w:lang w:val="pt-BR"/>
        </w:rPr>
        <w:t>Zagreb, Amruševa 2/II</w:t>
      </w:r>
      <w:r w:rsidRPr="00BD0411">
        <w:rPr>
          <w:sz w:val="24"/>
          <w:szCs w:val="24"/>
          <w:lang w:val="pt-BR"/>
        </w:rPr>
        <w:tab/>
      </w:r>
      <w:r w:rsidRPr="00BD0411">
        <w:rPr>
          <w:sz w:val="24"/>
          <w:szCs w:val="24"/>
          <w:lang w:val="pt-BR"/>
        </w:rPr>
        <w:tab/>
      </w:r>
      <w:r w:rsidRPr="00BD0411">
        <w:rPr>
          <w:sz w:val="24"/>
          <w:szCs w:val="24"/>
          <w:lang w:val="pt-BR"/>
        </w:rPr>
        <w:tab/>
      </w:r>
      <w:r w:rsidRPr="00BD0411">
        <w:rPr>
          <w:sz w:val="24"/>
          <w:szCs w:val="24"/>
          <w:lang w:val="pt-BR"/>
        </w:rPr>
        <w:tab/>
      </w:r>
      <w:r w:rsidRPr="00BD0411">
        <w:rPr>
          <w:sz w:val="24"/>
          <w:szCs w:val="24"/>
          <w:lang w:val="pt-BR"/>
        </w:rPr>
        <w:tab/>
      </w:r>
      <w:r w:rsidRPr="00BD0411">
        <w:rPr>
          <w:sz w:val="24"/>
          <w:szCs w:val="24"/>
          <w:lang w:val="pt-BR"/>
        </w:rPr>
        <w:tab/>
        <w:t xml:space="preserve">         </w:t>
      </w:r>
      <w:r w:rsidR="00AA1382">
        <w:rPr>
          <w:sz w:val="24"/>
          <w:szCs w:val="24"/>
          <w:lang w:val="pt-BR"/>
        </w:rPr>
        <w:t xml:space="preserve">          </w:t>
      </w:r>
      <w:r w:rsidR="0047231A">
        <w:rPr>
          <w:sz w:val="24"/>
          <w:szCs w:val="24"/>
        </w:rPr>
        <w:t>67. St-1030</w:t>
      </w:r>
      <w:r w:rsidR="005B261C" w:rsidRPr="00BD0411">
        <w:rPr>
          <w:sz w:val="24"/>
          <w:szCs w:val="24"/>
        </w:rPr>
        <w:t>/14</w:t>
      </w:r>
      <w:r w:rsidR="00AA1382">
        <w:rPr>
          <w:sz w:val="24"/>
          <w:szCs w:val="24"/>
        </w:rPr>
        <w:t>-12</w:t>
      </w:r>
    </w:p>
    <w:p w:rsidRDefault="00A46B38" w:rsidP="00A46B38" w:rsidR="00A46B38" w:rsidRPr="00BD0411">
      <w:pPr>
        <w:jc w:val="both"/>
        <w:rPr>
          <w:sz w:val="24"/>
          <w:szCs w:val="24"/>
        </w:rPr>
      </w:pPr>
    </w:p>
    <w:p w:rsidRDefault="00A46B38" w:rsidP="00A46B38" w:rsidR="00A46B38" w:rsidRPr="00BD0411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BD0411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BD0411">
      <w:pPr>
        <w:jc w:val="center"/>
        <w:rPr>
          <w:sz w:val="24"/>
          <w:szCs w:val="24"/>
        </w:rPr>
      </w:pPr>
      <w:r w:rsidRPr="00BD0411">
        <w:rPr>
          <w:sz w:val="24"/>
          <w:szCs w:val="24"/>
        </w:rPr>
        <w:t>U  I M E  R E P U B L I K E  H R V A T S K E</w:t>
      </w:r>
    </w:p>
    <w:p w:rsidRDefault="00370DC4" w:rsidP="00370DC4" w:rsidR="00370DC4" w:rsidRPr="00BD0411">
      <w:pPr>
        <w:jc w:val="both"/>
        <w:rPr>
          <w:sz w:val="24"/>
          <w:szCs w:val="24"/>
        </w:rPr>
      </w:pPr>
    </w:p>
    <w:p w:rsidRDefault="00370DC4" w:rsidP="00370DC4" w:rsidR="00370DC4" w:rsidRPr="00BD0411">
      <w:pPr>
        <w:jc w:val="center"/>
        <w:rPr>
          <w:sz w:val="24"/>
          <w:szCs w:val="24"/>
        </w:rPr>
      </w:pPr>
      <w:r w:rsidRPr="00BD0411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B261C">
      <w:pPr>
        <w:jc w:val="both"/>
        <w:rPr>
          <w:sz w:val="24"/>
          <w:szCs w:val="24"/>
        </w:rPr>
      </w:pPr>
      <w:r w:rsidRPr="0060002A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87574C" w:rsidRPr="0087574C">
        <w:rPr>
          <w:sz w:val="24"/>
          <w:szCs w:val="24"/>
          <w:lang w:val="en-GB"/>
        </w:rPr>
        <w:t>CESTOGRAD-ING d.o.o., Zagreb, Ivana Zahara 7, OIB: 55543788019</w:t>
      </w:r>
      <w:r w:rsidR="0056723A" w:rsidRPr="0056723A">
        <w:rPr>
          <w:sz w:val="24"/>
          <w:szCs w:val="24"/>
          <w:lang w:val="en-GB"/>
        </w:rPr>
        <w:t>,</w:t>
      </w:r>
      <w:r w:rsidR="00D262B2">
        <w:rPr>
          <w:sz w:val="24"/>
          <w:szCs w:val="24"/>
          <w:lang w:val="en-GB"/>
        </w:rPr>
        <w:t xml:space="preserve"> 22. siječnja</w:t>
      </w:r>
      <w:r w:rsidR="00BD0411">
        <w:rPr>
          <w:sz w:val="24"/>
          <w:szCs w:val="24"/>
          <w:lang w:val="en-GB"/>
        </w:rPr>
        <w:t xml:space="preserve"> 2016</w:t>
      </w:r>
      <w:r w:rsidR="00774796" w:rsidRPr="005B261C">
        <w:rPr>
          <w:sz w:val="24"/>
          <w:szCs w:val="24"/>
          <w:lang w:val="en-GB"/>
        </w:rPr>
        <w:t>.,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BD0411" w:rsidP="00BD0411" w:rsidR="00BD0411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87574C">
        <w:rPr>
          <w:sz w:val="24"/>
          <w:szCs w:val="24"/>
          <w:lang w:val="en-GB"/>
        </w:rPr>
        <w:t>CESTOGRAD-ING d.o.o., Zagreb, Ivana Zahara 7, OIB: 55543788019, MBS: 080305301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D262B2" w:rsidRPr="00D262B2">
        <w:rPr>
          <w:sz w:val="24"/>
          <w:szCs w:val="24"/>
        </w:rPr>
        <w:t>22.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 w:rsidR="00D262B2">
        <w:rPr>
          <w:sz w:val="24"/>
          <w:szCs w:val="24"/>
        </w:rPr>
        <w:t>1</w:t>
      </w:r>
      <w:r w:rsidR="001E32B0">
        <w:rPr>
          <w:sz w:val="24"/>
          <w:szCs w:val="24"/>
        </w:rPr>
        <w:t>3</w:t>
      </w:r>
      <w:r w:rsidRPr="005F7281">
        <w:rPr>
          <w:sz w:val="24"/>
          <w:szCs w:val="24"/>
        </w:rPr>
        <w:t xml:space="preserve">,00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BD0411" w:rsidP="00BD0411" w:rsidR="00BD0411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D262B2">
        <w:rPr>
          <w:sz w:val="24"/>
          <w:szCs w:val="24"/>
        </w:rPr>
        <w:t xml:space="preserve"> </w:t>
      </w:r>
      <w:r w:rsidR="001E32B0">
        <w:rPr>
          <w:sz w:val="24"/>
          <w:szCs w:val="24"/>
        </w:rPr>
        <w:t>Neven Pavišić iz Sesveta, Prva prigorska 21a, OIB: 13342388025</w:t>
      </w:r>
      <w:r w:rsidRPr="006453D0">
        <w:rPr>
          <w:sz w:val="24"/>
          <w:szCs w:val="24"/>
        </w:rPr>
        <w:t>.</w:t>
      </w:r>
    </w:p>
    <w:p w:rsidRDefault="00BD0411" w:rsidP="00BD0411" w:rsidR="00264697" w:rsidRPr="0087574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87574C">
        <w:rPr>
          <w:sz w:val="24"/>
          <w:szCs w:val="24"/>
          <w:lang w:val="en-GB"/>
        </w:rPr>
        <w:t>CESTOGRAD-ING d.o.o., Zagreb, Ivana Zahara 7, OIB: 55543788019, MBS: 080305301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87574C">
        <w:rPr>
          <w:sz w:val="24"/>
          <w:szCs w:val="24"/>
        </w:rPr>
        <w:t>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87574C" w:rsidRPr="0087574C">
        <w:rPr>
          <w:sz w:val="24"/>
          <w:szCs w:val="24"/>
          <w:lang w:val="en-GB"/>
        </w:rPr>
        <w:t>CESTOGRAD-ING d.o.o., Zagreb, Ivana Zahara 7, OIB: 55543788019, MBS: 080305301</w:t>
      </w:r>
      <w:r w:rsidR="002927A8">
        <w:rPr>
          <w:sz w:val="24"/>
          <w:szCs w:val="24"/>
          <w:lang w:val="en-GB"/>
        </w:rPr>
        <w:t xml:space="preserve">, </w:t>
      </w:r>
      <w:r w:rsidRPr="005B261C">
        <w:rPr>
          <w:sz w:val="24"/>
          <w:szCs w:val="24"/>
        </w:rPr>
        <w:t>brisat će se iz sudskog registra.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</w:p>
    <w:p w:rsidRDefault="00264697" w:rsidP="00264697" w:rsidR="00264697" w:rsidRPr="005B261C">
      <w:pPr>
        <w:ind w:left="360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87574C" w:rsidRPr="0087574C">
        <w:rPr>
          <w:sz w:val="24"/>
          <w:szCs w:val="24"/>
          <w:lang w:val="en-GB"/>
        </w:rPr>
        <w:t>CESTOGRAD-ING d.o.o., Zagreb, Ivana Zahara 7</w:t>
      </w:r>
      <w:r w:rsidR="00033C4E" w:rsidRPr="005B261C">
        <w:rPr>
          <w:sz w:val="24"/>
          <w:szCs w:val="24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2927A8">
        <w:rPr>
          <w:sz w:val="24"/>
          <w:szCs w:val="24"/>
        </w:rPr>
        <w:t>4.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C70BBD" w:rsidRPr="005B261C">
        <w:rPr>
          <w:sz w:val="24"/>
          <w:szCs w:val="24"/>
        </w:rPr>
        <w:t xml:space="preserve"> Zaključkom od </w:t>
      </w:r>
      <w:r w:rsidR="002927A8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2927A8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2015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D594C">
        <w:rPr>
          <w:sz w:val="24"/>
          <w:szCs w:val="24"/>
        </w:rPr>
        <w:t>1</w:t>
      </w:r>
      <w:r w:rsidR="002927A8">
        <w:rPr>
          <w:sz w:val="24"/>
          <w:szCs w:val="24"/>
        </w:rPr>
        <w:t>3/15</w:t>
      </w:r>
      <w:r w:rsidR="008C38A1" w:rsidRPr="000A1D46">
        <w:rPr>
          <w:sz w:val="24"/>
          <w:szCs w:val="24"/>
        </w:rPr>
        <w:t xml:space="preserve"> od </w:t>
      </w:r>
      <w:r w:rsidR="002927A8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Zastupnik po zakonu dužnika nije dostavio javnobilježnički ovjerovljen prokazni popis imovine dužnika</w:t>
      </w:r>
      <w:r w:rsidR="00D06684" w:rsidRPr="005B261C">
        <w:rPr>
          <w:sz w:val="24"/>
          <w:szCs w:val="24"/>
        </w:rPr>
        <w:t xml:space="preserve">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0D4DC5" w:rsidP="005D0D1D" w:rsidR="000D4DC5">
      <w:pPr>
        <w:jc w:val="both"/>
        <w:rPr>
          <w:sz w:val="24"/>
          <w:szCs w:val="24"/>
        </w:rPr>
      </w:pPr>
    </w:p>
    <w:p w:rsidRDefault="000D4DC5" w:rsidP="005D0D1D" w:rsidR="000D4DC5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3B641A" w:rsidP="00D262B2" w:rsidR="00264697" w:rsidRPr="005B261C">
      <w:pPr>
        <w:jc w:val="center"/>
        <w:rPr>
          <w:sz w:val="24"/>
          <w:szCs w:val="24"/>
        </w:rPr>
      </w:pPr>
      <w:r w:rsidRPr="005B261C">
        <w:rPr>
          <w:sz w:val="24"/>
          <w:szCs w:val="24"/>
        </w:rPr>
        <w:t xml:space="preserve">U Zagrebu </w:t>
      </w:r>
      <w:r w:rsidR="00D262B2">
        <w:rPr>
          <w:sz w:val="24"/>
          <w:szCs w:val="24"/>
        </w:rPr>
        <w:t>22. siječnja</w:t>
      </w:r>
      <w:r w:rsidR="00BD0411">
        <w:rPr>
          <w:sz w:val="24"/>
          <w:szCs w:val="24"/>
        </w:rPr>
        <w:t xml:space="preserve"> 2016</w:t>
      </w:r>
      <w:r w:rsidR="003755D6" w:rsidRPr="005B261C">
        <w:rPr>
          <w:sz w:val="24"/>
          <w:szCs w:val="24"/>
        </w:rPr>
        <w:t>.</w:t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D262B2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D262B2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D262B2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AA138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AA1382" w:rsidR="00AA138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AA1382" w:rsidP="00AA1382" w:rsidR="00AA138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5B261C">
          <w:rPr>
            <w:sz w:val="24"/>
            <w:szCs w:val="24"/>
          </w:rPr>
          <w:t>Visoki trgovački sud</w:t>
        </w:r>
      </w:smartTag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B261C">
          <w:rPr>
            <w:sz w:val="24"/>
            <w:szCs w:val="24"/>
          </w:rPr>
          <w:t>53. st</w:t>
        </w:r>
      </w:smartTag>
      <w:r w:rsidRPr="005B261C">
        <w:rPr>
          <w:sz w:val="24"/>
          <w:szCs w:val="24"/>
        </w:rPr>
        <w:t>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 w:val="32"/>
          <w:szCs w:val="24"/>
        </w:rPr>
      </w:pPr>
    </w:p>
    <w:p w:rsidRDefault="00AA1382" w:rsidP="00264697" w:rsidR="00AA1382" w:rsidRPr="00AA1382">
      <w:pPr>
        <w:pStyle w:val="Podnaslov"/>
        <w:rPr>
          <w:rFonts w:hAnsi="Times New Roman" w:ascii="Times New Roman"/>
          <w:b w:val="false"/>
          <w:color w:val="auto"/>
          <w:sz w:val="32"/>
          <w:szCs w:val="24"/>
        </w:rPr>
      </w:pPr>
    </w:p>
    <w:p w:rsidRDefault="00AA1382" w:rsidP="001745C1" w:rsidR="00AA1382" w:rsidRPr="00AA1382">
      <w:pPr>
        <w:jc w:val="right"/>
        <w:rPr>
          <w:sz w:val="24"/>
        </w:rPr>
      </w:pPr>
      <w:r w:rsidRPr="00AA1382">
        <w:rPr>
          <w:sz w:val="24"/>
        </w:rPr>
        <w:t>Za točnost otpravka-ovlašteni službenik:</w:t>
      </w:r>
      <w:r w:rsidRPr="00AA1382">
        <w:rPr>
          <w:sz w:val="24"/>
        </w:rPr>
        <w:br/>
        <w:t>Ivana Rogić</w:t>
      </w:r>
    </w:p>
    <w:p w:rsidRDefault="00AA1382" w:rsidP="00264697" w:rsidR="00AA1382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D262B2" w:rsidR="00935ABA" w:rsidRPr="005B261C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2B2" w:rsidP="00D262B2" w:rsidR="00D262B2">
      <w:r>
        <w:separator/>
      </w:r>
    </w:p>
  </w:endnote>
  <w:endnote w:id="0" w:type="continuationSeparator">
    <w:p w:rsidRDefault="00D262B2" w:rsidP="00D262B2" w:rsidR="00D26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3428292"/>
      <w:docPartObj>
        <w:docPartGallery w:val="Page Numbers (Bottom of Page)"/>
        <w:docPartUnique/>
      </w:docPartObj>
    </w:sdtPr>
    <w:sdtEndPr/>
    <w:sdtContent>
      <w:p w:rsidRDefault="00D262B2" w:rsidR="00D262B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382">
          <w:rPr>
            <w:noProof/>
          </w:rPr>
          <w:t>2</w:t>
        </w:r>
        <w:r>
          <w:fldChar w:fldCharType="end"/>
        </w:r>
      </w:p>
    </w:sdtContent>
  </w:sdt>
  <w:p w:rsidRDefault="00D262B2" w:rsidR="00D262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2B2" w:rsidP="00D262B2" w:rsidR="00D262B2">
      <w:r>
        <w:separator/>
      </w:r>
    </w:p>
  </w:footnote>
  <w:footnote w:id="0" w:type="continuationSeparator">
    <w:p w:rsidRDefault="00D262B2" w:rsidP="00D262B2" w:rsidR="00D26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2B2" w:rsidR="00D262B2">
    <w:pPr>
      <w:pStyle w:val="Zaglavlje"/>
    </w:pPr>
    <w:r>
      <w:tab/>
    </w:r>
    <w:r>
      <w:tab/>
    </w:r>
    <w:r w:rsidRPr="00AA1382">
      <w:rPr>
        <w:sz w:val="24"/>
      </w:rPr>
      <w:t>67. St-1030/14</w:t>
    </w:r>
    <w:r w:rsidR="00AA1382" w:rsidRPr="00AA1382">
      <w:rPr>
        <w:sz w:val="24"/>
      </w:rPr>
      <w:t>-12</w:t>
    </w:r>
    <w:r w:rsidRPr="00AA1382"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D4DC5"/>
    <w:rsid w:val="000D503E"/>
    <w:rsid w:val="001039F0"/>
    <w:rsid w:val="00194CB6"/>
    <w:rsid w:val="00195BEB"/>
    <w:rsid w:val="001D74C0"/>
    <w:rsid w:val="001E32B0"/>
    <w:rsid w:val="002438D4"/>
    <w:rsid w:val="00264697"/>
    <w:rsid w:val="0028316B"/>
    <w:rsid w:val="002927A8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47231A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24A0"/>
    <w:rsid w:val="007F76D6"/>
    <w:rsid w:val="00831EF7"/>
    <w:rsid w:val="0087574C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A1382"/>
    <w:rsid w:val="00AB0A90"/>
    <w:rsid w:val="00AD594C"/>
    <w:rsid w:val="00AD7684"/>
    <w:rsid w:val="00BD0411"/>
    <w:rsid w:val="00BD3E41"/>
    <w:rsid w:val="00C00CB9"/>
    <w:rsid w:val="00C54584"/>
    <w:rsid w:val="00C70BBD"/>
    <w:rsid w:val="00D06684"/>
    <w:rsid w:val="00D262B2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907F9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26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62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D262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62B2"/>
  </w:style>
  <w:style w:styleId="Podnoje" w:type="paragraph">
    <w:name w:val="footer"/>
    <w:basedOn w:val="Normal"/>
    <w:link w:val="PodnojeChar"/>
    <w:uiPriority w:val="99"/>
    <w:rsid w:val="00D262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62B2"/>
  </w:style>
  <w:style w:styleId="Tekstrezerviranogmjesta" w:type="character">
    <w:name w:val="Placeholder Text"/>
    <w:basedOn w:val="Zadanifontodlomka"/>
    <w:uiPriority w:val="99"/>
    <w:semiHidden/>
    <w:rsid w:val="00AA1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St-1030/2014</izvorni_sadrzaj>
    <derivirana_varijabla naziv="DomainObject.Predmet.OznakaBroj_1">St-1030/2014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CESTOGRAD - ING d.o.o.</izvorni_sadrzaj>
    <derivirana_varijabla naziv="DomainObject.Predmet.ProtustrankaFormated_1">  CESTOGRAD - ING d.o.o.</derivirana_varijabla>
  </DomainObject.Predmet.ProtustrankaFormated>
  <DomainObject.Predmet.ProtustrankaFormatedOIB>
    <izvorni_sadrzaj>  CESTOGRAD - ING d.o.o., OIB 55543788019</izvorni_sadrzaj>
    <derivirana_varijabla naziv="DomainObject.Predmet.ProtustrankaFormatedOIB_1">  CESTOGRAD - ING d.o.o., OIB 55543788019</derivirana_varijabla>
  </DomainObject.Predmet.ProtustrankaFormatedOIB>
  <DomainObject.Predmet.ProtustrankaFormatedWithAdress>
    <izvorni_sadrzaj> CESTOGRAD - ING d.o.o., Ivana Zahara 7, 10000 Zagreb</izvorni_sadrzaj>
    <derivirana_varijabla naziv="DomainObject.Predmet.ProtustrankaFormatedWithAdress_1"> CESTOGRAD - ING d.o.o., Ivana Zahara 7, 10000 Zagreb</derivirana_varijabla>
  </DomainObject.Predmet.ProtustrankaFormatedWithAdress>
  <DomainObject.Predmet.ProtustrankaFormatedWithAdressOIB>
    <izvorni_sadrzaj> CESTOGRAD - ING d.o.o., OIB 55543788019, Ivana Zahara 7, 10000 Zagreb</izvorni_sadrzaj>
    <derivirana_varijabla naziv="DomainObject.Predmet.ProtustrankaFormatedWithAdressOIB_1"> CESTOGRAD - ING d.o.o., OIB 55543788019, Ivana Zahara 7, 10000 Zagreb</derivirana_varijabla>
  </DomainObject.Predmet.ProtustrankaFormatedWithAdressOIB>
  <DomainObject.Predmet.ProtustrankaWithAdress>
    <izvorni_sadrzaj>CESTOGRAD - ING d.o.o. Ivana Zahara 7, 10000 Zagreb</izvorni_sadrzaj>
    <derivirana_varijabla naziv="DomainObject.Predmet.ProtustrankaWithAdress_1">CESTOGRAD - ING d.o.o. Ivana Zahara 7, 10000 Zagreb</derivirana_varijabla>
  </DomainObject.Predmet.ProtustrankaWithAdress>
  <DomainObject.Predmet.ProtustrankaWithAdressOIB>
    <izvorni_sadrzaj>CESTOGRAD - ING d.o.o., OIB 55543788019, Ivana Zahara 7, 10000 Zagreb</izvorni_sadrzaj>
    <derivirana_varijabla naziv="DomainObject.Predmet.ProtustrankaWithAdressOIB_1">CESTOGRAD - ING d.o.o., OIB 55543788019, Ivana Zahara 7, 10000 Zagreb</derivirana_varijabla>
  </DomainObject.Predmet.ProtustrankaWithAdressOIB>
  <DomainObject.Predmet.ProtustrankaNazivFormated>
    <izvorni_sadrzaj>CESTOGRAD - ING d.o.o.</izvorni_sadrzaj>
    <derivirana_varijabla naziv="DomainObject.Predmet.ProtustrankaNazivFormated_1">CESTOGRAD - ING d.o.o.</derivirana_varijabla>
  </DomainObject.Predmet.ProtustrankaNazivFormated>
  <DomainObject.Predmet.ProtustrankaNazivFormatedOIB>
    <izvorni_sadrzaj>CESTOGRAD - ING d.o.o., OIB 55543788019</izvorni_sadrzaj>
    <derivirana_varijabla naziv="DomainObject.Predmet.ProtustrankaNazivFormatedOIB_1">CESTOGRAD - ING d.o.o., OIB 55543788019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CESTOGRAD - ING d.o.o.</item>
    </izvorni_sadrzaj>
    <derivirana_varijabla naziv="DomainObject.Predmet.ProtuStrankaListFormated_1">
      <item>CESTOGRAD - ING d.o.o.</item>
    </derivirana_varijabla>
  </DomainObject.Predmet.ProtuStrankaListFormated>
  <DomainObject.Predmet.ProtuStrankaListFormatedOIB>
    <izvorni_sadrzaj>
      <item>CESTOGRAD - ING d.o.o., OIB 55543788019</item>
    </izvorni_sadrzaj>
    <derivirana_varijabla naziv="DomainObject.Predmet.ProtuStrankaListFormatedOIB_1">
      <item>CESTOGRAD - ING d.o.o., OIB 55543788019</item>
    </derivirana_varijabla>
  </DomainObject.Predmet.ProtuStrankaListFormatedOIB>
  <DomainObject.Predmet.ProtuStrankaListFormatedWithAdress>
    <izvorni_sadrzaj>
      <item>CESTOGRAD - ING d.o.o., Ivana Zahara 7, 10000 Zagreb</item>
    </izvorni_sadrzaj>
    <derivirana_varijabla naziv="DomainObject.Predmet.ProtuStrankaListFormatedWithAdress_1">
      <item>CESTOGRAD - ING d.o.o., Ivana Zahara 7, 10000 Zagreb</item>
    </derivirana_varijabla>
  </DomainObject.Predmet.ProtuStrankaListFormatedWithAdress>
  <DomainObject.Predmet.ProtuStrankaListFormatedWithAdressOIB>
    <izvorni_sadrzaj>
      <item>CESTOGRAD - ING d.o.o., OIB 55543788019, Ivana Zahara 7, 10000 Zagreb</item>
    </izvorni_sadrzaj>
    <derivirana_varijabla naziv="DomainObject.Predmet.ProtuStrankaListFormatedWithAdressOIB_1">
      <item>CESTOGRAD - ING d.o.o., OIB 55543788019, Ivana Zahara 7, 10000 Zagreb</item>
    </derivirana_varijabla>
  </DomainObject.Predmet.ProtuStrankaListFormatedWithAdressOIB>
  <DomainObject.Predmet.ProtuStrankaListNazivFormated>
    <izvorni_sadrzaj>
      <item>CESTOGRAD - ING d.o.o.</item>
    </izvorni_sadrzaj>
    <derivirana_varijabla naziv="DomainObject.Predmet.ProtuStrankaListNazivFormated_1">
      <item>CESTOGRAD - ING d.o.o.</item>
    </derivirana_varijabla>
  </DomainObject.Predmet.ProtuStrankaListNazivFormated>
  <DomainObject.Predmet.ProtuStrankaListNazivFormatedOIB>
    <izvorni_sadrzaj>
      <item>CESTOGRAD - ING d.o.o., OIB 55543788019</item>
    </izvorni_sadrzaj>
    <derivirana_varijabla naziv="DomainObject.Predmet.ProtuStrankaListNazivFormatedOIB_1">
      <item>CESTOGRAD - ING d.o.o., OIB 55543788019</item>
    </derivirana_varijabla>
  </DomainObject.Predmet.ProtuStrankaListNazivFormatedOIB>
  <DomainObject.Predmet.OstaliListFormated>
    <izvorni_sadrzaj>
      <item>Stjepan Medić</item>
    </izvorni_sadrzaj>
    <derivirana_varijabla naziv="DomainObject.Predmet.OstaliListFormated_1">
      <item>Stjepan Medić</item>
    </derivirana_varijabla>
  </DomainObject.Predmet.OstaliListFormated>
  <DomainObject.Predmet.OstaliListFormatedOIB>
    <izvorni_sadrzaj>
      <item>Stjepan Medić, OIB 44142373578</item>
    </izvorni_sadrzaj>
    <derivirana_varijabla naziv="DomainObject.Predmet.OstaliListFormatedOIB_1">
      <item>Stjepan Medić, OIB 44142373578</item>
    </derivirana_varijabla>
  </DomainObject.Predmet.OstaliListFormatedOIB>
  <DomainObject.Predmet.OstaliListFormatedWithAdress>
    <izvorni_sadrzaj>
      <item>Stjepan Medić, Perjavica 80, 10000 Zagreb</item>
    </izvorni_sadrzaj>
    <derivirana_varijabla naziv="DomainObject.Predmet.OstaliListFormatedWithAdress_1">
      <item>Stjepan Medić, Perjavica 80, 10000 Zagreb</item>
    </derivirana_varijabla>
  </DomainObject.Predmet.OstaliListFormatedWithAdress>
  <DomainObject.Predmet.OstaliListFormatedWithAdressOIB>
    <izvorni_sadrzaj>
      <item>Stjepan Medić, OIB 44142373578, Perjavica 80, 10000 Zagreb</item>
    </izvorni_sadrzaj>
    <derivirana_varijabla naziv="DomainObject.Predmet.OstaliListFormatedWithAdressOIB_1">
      <item>Stjepan Medić, OIB 44142373578, Perjavica 80, 10000 Zagreb</item>
    </derivirana_varijabla>
  </DomainObject.Predmet.OstaliListFormatedWithAdressOIB>
  <DomainObject.Predmet.OstaliListNazivFormated>
    <izvorni_sadrzaj>
      <item>Stjepan Medić</item>
    </izvorni_sadrzaj>
    <derivirana_varijabla naziv="DomainObject.Predmet.OstaliListNazivFormated_1">
      <item>Stjepan Medić</item>
    </derivirana_varijabla>
  </DomainObject.Predmet.OstaliListNazivFormated>
  <DomainObject.Predmet.OstaliListNazivFormatedOIB>
    <izvorni_sadrzaj>
      <item>Stjepan Medić, OIB 44142373578</item>
    </izvorni_sadrzaj>
    <derivirana_varijabla naziv="DomainObject.Predmet.OstaliListNazivFormatedOIB_1">
      <item>Stjepan Medić, OIB 44142373578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CESTOGRAD - ING d.o.o.</izvorni_sadrzaj>
    <derivirana_varijabla naziv="DomainObject.Predmet.ProtustrankaIDrugi_1">CESTOGRAD - ING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CESTOGRAD - ING d.o.o., OIB 55543788019, Ivana Zahara 7, 10000 Zagreb</izvorni_sadrzaj>
    <derivirana_varijabla naziv="DomainObject.Predmet.ProtustrankaIDrugiAdressOIB_1">CESTOGRAD - ING d.o.o., OIB 55543788019, Ivana Zahara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CESTOGRAD - ING d.o.o.</item>
      <item>Stjepan Medić</item>
    </izvorni_sadrzaj>
    <derivirana_varijabla naziv="DomainObject.Predmet.SudioniciListNaziv_1">
      <item>MINISTARSTVO FINANCIJA-POREZNA UPRAVA</item>
      <item>CESTOGRAD - ING d.o.o.</item>
      <item>Stjepan Medić</item>
    </derivirana_varijabla>
  </DomainObject.Predmet.SudioniciListNaziv>
  <DomainObject.Predmet.SudioniciListAdressOIB>
    <izvorni_sadrzaj>
      <item>MINISTARSTVO FINANCIJA-POREZNA UPRAVA, OIB 18683136487, Albrechtova 42,10000 Zagreb</item>
      <item>CESTOGRAD - ING d.o.o., OIB 55543788019, Ivana Zahara 7,10000 Zagreb</item>
      <item>Stjepan Medić, OIB 44142373578, Perjavica 80,10000 Zagreb</item>
    </izvorni_sadrzaj>
    <derivirana_varijabla naziv="DomainObject.Predmet.SudioniciListAdressOIB_1">
      <item>MINISTARSTVO FINANCIJA-POREZNA UPRAVA, OIB 18683136487, Albrechtova 42,10000 Zagreb</item>
      <item>CESTOGRAD - ING d.o.o., OIB 55543788019, Ivana Zahara 7,10000 Zagreb</item>
      <item>Stjepan Medić, OIB 44142373578, Perjavica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55543788019</item>
      <item>, OIB 44142373578</item>
    </izvorni_sadrzaj>
    <derivirana_varijabla naziv="DomainObject.Predmet.SudioniciListNazivOIB_1">
      <item>, OIB 18683136487</item>
      <item>, OIB 55543788019</item>
      <item>, OIB 44142373578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2724</properties:Characters>
  <properties:Lines>77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2015-10-02T09:38:00Z</dcterms:created>
  <dc:creator>nmarkovic</dc:creator>
  <cp:lastModifiedBy>Ivana Rogić</cp:lastModifiedBy>
  <cp:lastPrinted>2016-01-22T10:06:00Z</cp:lastPrinted>
  <dcterms:modified xmlns:xsi="http://www.w3.org/2001/XMLSchema-instance" xsi:type="dcterms:W3CDTF">2016-01-22T10:06:00Z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