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df94" w14:paraId="2addf94" w:rsidRDefault="00412D10" w:rsidP="00412D10" w:rsidR="00412D1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Damiru Rabaru,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DNJEPAR</w:t>
      </w:r>
      <w:proofErr w:type="spellEnd"/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Medulin, Nova Lokva </w:t>
      </w:r>
      <w:proofErr w:type="spellStart"/>
      <w:r>
        <w:rPr>
          <w:rFonts w:cs="Times New Roman" w:eastAsia="Times New Roman"/>
          <w:szCs w:val="24"/>
          <w:lang w:eastAsia="hr-HR"/>
        </w:rPr>
        <w:t>25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412D10">
        <w:rPr>
          <w:rFonts w:cs="Times New Roman" w:eastAsia="Times New Roman"/>
          <w:szCs w:val="24"/>
          <w:lang w:eastAsia="hr-HR"/>
        </w:rPr>
        <w:t>40289213678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412D10">
        <w:rPr>
          <w:rFonts w:cs="Times New Roman" w:eastAsia="Times New Roman"/>
          <w:szCs w:val="24"/>
          <w:lang w:eastAsia="hr-HR"/>
        </w:rPr>
        <w:t>040224538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166B2C"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kolovoza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412D10" w:rsidP="00412D10" w:rsidR="00412D1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12D10" w:rsidP="00412D10" w:rsidR="00412D1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12D10" w:rsidP="00412D10" w:rsidR="00412D10">
      <w:pPr>
        <w:ind w:firstLine="708"/>
        <w:rPr>
          <w:szCs w:val="24"/>
        </w:rPr>
      </w:pPr>
    </w:p>
    <w:p w:rsidRDefault="00412D10" w:rsidP="00412D10" w:rsidR="00412D1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>
        <w:rPr>
          <w:rFonts w:cs="Times New Roman" w:eastAsia="Times New Roman"/>
          <w:szCs w:val="24"/>
          <w:lang w:eastAsia="hr-HR"/>
        </w:rPr>
        <w:t>DNJEPAR</w:t>
      </w:r>
      <w:proofErr w:type="spellEnd"/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Medulin, Nova Lokva </w:t>
      </w:r>
      <w:proofErr w:type="spellStart"/>
      <w:r>
        <w:rPr>
          <w:rFonts w:cs="Times New Roman" w:eastAsia="Times New Roman"/>
          <w:szCs w:val="24"/>
          <w:lang w:eastAsia="hr-HR"/>
        </w:rPr>
        <w:t>25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412D10">
        <w:rPr>
          <w:rFonts w:cs="Times New Roman" w:eastAsia="Times New Roman"/>
          <w:szCs w:val="24"/>
          <w:lang w:eastAsia="hr-HR"/>
        </w:rPr>
        <w:t>40289213678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412D10">
        <w:rPr>
          <w:rFonts w:cs="Times New Roman" w:eastAsia="Times New Roman"/>
          <w:szCs w:val="24"/>
          <w:lang w:eastAsia="hr-HR"/>
        </w:rPr>
        <w:t>040224538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>
        <w:rPr>
          <w:rFonts w:cs="Times New Roman" w:eastAsia="Times New Roman"/>
          <w:szCs w:val="24"/>
          <w:lang w:eastAsia="hr-HR"/>
        </w:rPr>
        <w:t>25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412D10" w:rsidP="00412D10" w:rsidR="00412D10">
      <w:pPr>
        <w:ind w:firstLine="708"/>
        <w:rPr>
          <w:szCs w:val="24"/>
        </w:rPr>
      </w:pPr>
    </w:p>
    <w:p w:rsidRDefault="00412D10" w:rsidP="00412D10" w:rsidR="00412D10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>
        <w:rPr>
          <w:szCs w:val="24"/>
        </w:rPr>
        <w:t>25</w:t>
      </w:r>
      <w:proofErr w:type="spellEnd"/>
      <w:r>
        <w:rPr>
          <w:szCs w:val="24"/>
        </w:rPr>
        <w:t xml:space="preserve">. srpnja </w:t>
      </w:r>
      <w:proofErr w:type="spellStart"/>
      <w:r>
        <w:rPr>
          <w:szCs w:val="24"/>
        </w:rPr>
        <w:t>2017</w:t>
      </w:r>
      <w:proofErr w:type="spellEnd"/>
      <w:r>
        <w:rPr>
          <w:szCs w:val="24"/>
        </w:rPr>
        <w:t xml:space="preserve">. iznosio </w:t>
      </w:r>
      <w:proofErr w:type="spellStart"/>
      <w:r>
        <w:rPr>
          <w:szCs w:val="24"/>
        </w:rPr>
        <w:t>8.972</w:t>
      </w:r>
      <w:proofErr w:type="spellEnd"/>
      <w:r>
        <w:rPr>
          <w:szCs w:val="24"/>
        </w:rPr>
        <w:t>,</w:t>
      </w:r>
      <w:proofErr w:type="spellStart"/>
      <w:r>
        <w:rPr>
          <w:szCs w:val="24"/>
        </w:rPr>
        <w:t>59</w:t>
      </w:r>
      <w:proofErr w:type="spellEnd"/>
      <w:r>
        <w:rPr>
          <w:szCs w:val="24"/>
        </w:rPr>
        <w:t xml:space="preserve"> kn.</w:t>
      </w:r>
    </w:p>
    <w:p w:rsidRDefault="00412D10" w:rsidP="00412D10" w:rsidR="00412D10">
      <w:pPr>
        <w:rPr>
          <w:szCs w:val="24"/>
        </w:rPr>
      </w:pPr>
    </w:p>
    <w:p w:rsidRDefault="00412D10" w:rsidP="00412D10" w:rsidR="00412D1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412D10" w:rsidP="00412D10" w:rsidR="00412D1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12D10" w:rsidP="00412D10" w:rsidR="00412D1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434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434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412D10" w:rsidP="00412D10" w:rsidR="00412D10">
      <w:pPr>
        <w:ind w:firstLine="708"/>
        <w:rPr>
          <w:szCs w:val="24"/>
        </w:rPr>
      </w:pPr>
    </w:p>
    <w:p w:rsidRDefault="00412D10" w:rsidP="00412D10" w:rsidR="00412D10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12D10" w:rsidP="00412D10" w:rsidR="00412D10">
      <w:pPr>
        <w:ind w:firstLine="708"/>
        <w:rPr>
          <w:szCs w:val="24"/>
        </w:rPr>
      </w:pPr>
    </w:p>
    <w:p w:rsidRDefault="00412D10" w:rsidP="00412D10" w:rsidR="00412D10">
      <w:pPr>
        <w:jc w:val="center"/>
        <w:rPr>
          <w:szCs w:val="24"/>
        </w:rPr>
      </w:pPr>
      <w:r>
        <w:rPr>
          <w:szCs w:val="24"/>
        </w:rPr>
        <w:t xml:space="preserve">U Pazinu </w:t>
      </w:r>
      <w:proofErr w:type="spellStart"/>
      <w:r w:rsidR="00166B2C">
        <w:rPr>
          <w:szCs w:val="24"/>
        </w:rPr>
        <w:t>24</w:t>
      </w:r>
      <w:proofErr w:type="spellEnd"/>
      <w:r>
        <w:rPr>
          <w:szCs w:val="24"/>
        </w:rPr>
        <w:t xml:space="preserve">. kolovoza </w:t>
      </w:r>
      <w:proofErr w:type="spellStart"/>
      <w:r>
        <w:rPr>
          <w:szCs w:val="24"/>
        </w:rPr>
        <w:t>2017</w:t>
      </w:r>
      <w:proofErr w:type="spellEnd"/>
      <w:r>
        <w:rPr>
          <w:szCs w:val="24"/>
        </w:rPr>
        <w:t>.</w:t>
      </w:r>
    </w:p>
    <w:p w:rsidRDefault="00412D10" w:rsidP="00412D10" w:rsidR="00412D10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412D10" w:rsidP="00412D10" w:rsidR="00412D10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F60EC4">
        <w:rPr>
          <w:szCs w:val="24"/>
        </w:rPr>
        <w:t>, v.r.</w:t>
      </w:r>
    </w:p>
    <w:p w:rsidRDefault="00412D10" w:rsidP="00412D10" w:rsidR="00412D10">
      <w:pPr>
        <w:rPr>
          <w:szCs w:val="24"/>
        </w:rPr>
      </w:pPr>
      <w:r>
        <w:rPr>
          <w:szCs w:val="24"/>
        </w:rPr>
        <w:t>DNA:</w:t>
      </w:r>
    </w:p>
    <w:p w:rsidRDefault="00412D10" w:rsidP="00412D10" w:rsidR="00607B88" w:rsidRPr="00412D10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dana).</w:t>
      </w:r>
    </w:p>
    <w:sectPr w:rsidR="00607B88" w:rsidRPr="00412D1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D10" w:rsidP="00412D10" w:rsidR="00412D10">
      <w:r>
        <w:separator/>
      </w:r>
    </w:p>
  </w:endnote>
  <w:endnote w:id="0" w:type="continuationSeparator">
    <w:p w:rsidRDefault="00412D10" w:rsidP="00412D10" w:rsidR="00412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D10" w:rsidP="00412D10" w:rsidR="00412D10">
      <w:r>
        <w:separator/>
      </w:r>
    </w:p>
  </w:footnote>
  <w:footnote w:id="0" w:type="continuationSeparator">
    <w:p w:rsidRDefault="00412D10" w:rsidP="00412D10" w:rsidR="00412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D10" w:rsidP="00BD7031" w:rsidR="00C57457">
    <w:pPr>
      <w:pStyle w:val="Zaglavlje"/>
      <w:jc w:val="right"/>
    </w:pPr>
    <w:r>
      <w:t>1 St-</w:t>
    </w:r>
    <w:proofErr w:type="spellStart"/>
    <w:r>
      <w:t>434</w:t>
    </w:r>
    <w:proofErr w:type="spellEnd"/>
    <w:r>
      <w:t>/</w:t>
    </w:r>
    <w:proofErr w:type="spellStart"/>
    <w:r>
      <w:t>2017</w:t>
    </w:r>
    <w:proofErr w:type="spellEnd"/>
    <w: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173F"/>
    <w:rsid w:val="00166B2C"/>
    <w:rsid w:val="00412D10"/>
    <w:rsid w:val="00490F6B"/>
    <w:rsid w:val="00607B88"/>
    <w:rsid w:val="0084173F"/>
    <w:rsid w:val="00961D2E"/>
    <w:rsid w:val="00F6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2D1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2D1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12D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2D1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0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F6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2D1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2D1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12D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2D1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0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F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F6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F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F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DNJEPAR d.o.o. MEDULIN</izvorni_sadrzaj>
    <derivirana_varijabla naziv="DomainObject.Predmet.ProtustrankaFormated_1">  DNJEPAR d.o.o. MEDULIN</derivirana_varijabla>
  </DomainObject.Predmet.ProtustrankaFormated>
  <DomainObject.Predmet.ProtustrankaFormatedOIB>
    <izvorni_sadrzaj>  DNJEPAR d.o.o. MEDULIN, OIB 40289213678</izvorni_sadrzaj>
    <derivirana_varijabla naziv="DomainObject.Predmet.ProtustrankaFormatedOIB_1">  DNJEPAR d.o.o. MEDULIN, OIB 40289213678</derivirana_varijabla>
  </DomainObject.Predmet.ProtustrankaFormatedOIB>
  <DomainObject.Predmet.ProtustrankaFormatedWithAdress>
    <izvorni_sadrzaj> DNJEPAR d.o.o. MEDULIN, Nova Lokva 25, 52100 Medulin</izvorni_sadrzaj>
    <derivirana_varijabla naziv="DomainObject.Predmet.ProtustrankaFormatedWithAdress_1"> DNJEPAR d.o.o. MEDULIN, Nova Lokva 25, 52100 Medulin</derivirana_varijabla>
  </DomainObject.Predmet.ProtustrankaFormatedWithAdress>
  <DomainObject.Predmet.ProtustrankaFormatedWithAdressOIB>
    <izvorni_sadrzaj> DNJEPAR d.o.o. MEDULIN, OIB 40289213678, Nova Lokva 25, 52100 Medulin</izvorni_sadrzaj>
    <derivirana_varijabla naziv="DomainObject.Predmet.ProtustrankaFormatedWithAdressOIB_1"> DNJEPAR d.o.o. MEDULIN, OIB 40289213678, Nova Lokva 25, 52100 Medulin</derivirana_varijabla>
  </DomainObject.Predmet.ProtustrankaFormatedWithAdressOIB>
  <DomainObject.Predmet.ProtustrankaWithAdress>
    <izvorni_sadrzaj>DNJEPAR d.o.o. MEDULIN Nova Lokva 25, 52100 Medulin</izvorni_sadrzaj>
    <derivirana_varijabla naziv="DomainObject.Predmet.ProtustrankaWithAdress_1">DNJEPAR d.o.o. MEDULIN Nova Lokva 25, 52100 Medulin</derivirana_varijabla>
  </DomainObject.Predmet.ProtustrankaWithAdress>
  <DomainObject.Predmet.ProtustrankaWithAdressOIB>
    <izvorni_sadrzaj>DNJEPAR d.o.o. MEDULIN, OIB 40289213678, Nova Lokva 25, 52100 Medulin</izvorni_sadrzaj>
    <derivirana_varijabla naziv="DomainObject.Predmet.ProtustrankaWithAdressOIB_1">DNJEPAR d.o.o. MEDULIN, OIB 40289213678, Nova Lokva 25, 52100 Medulin</derivirana_varijabla>
  </DomainObject.Predmet.ProtustrankaWithAdressOIB>
  <DomainObject.Predmet.ProtustrankaNazivFormated>
    <izvorni_sadrzaj>DNJEPAR d.o.o. MEDULIN</izvorni_sadrzaj>
    <derivirana_varijabla naziv="DomainObject.Predmet.ProtustrankaNazivFormated_1">DNJEPAR d.o.o. MEDULIN</derivirana_varijabla>
  </DomainObject.Predmet.ProtustrankaNazivFormated>
  <DomainObject.Predmet.ProtustrankaNazivFormatedOIB>
    <izvorni_sadrzaj>DNJEPAR d.o.o. MEDULIN, OIB 40289213678</izvorni_sadrzaj>
    <derivirana_varijabla naziv="DomainObject.Predmet.ProtustrankaNazivFormatedOIB_1">DNJEPAR d.o.o. MEDULIN, OIB 40289213678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8972.59</izvorni_sadrzaj>
    <derivirana_varijabla naziv="DomainObject.Predmet.TrenutnaVrijednost_1">8972.59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DNJEPAR d.o.o. MEDULIN</item>
    </izvorni_sadrzaj>
    <derivirana_varijabla naziv="DomainObject.Predmet.ProtuStrankaListFormated_1">
      <item>DNJEPAR d.o.o. MEDULIN</item>
    </derivirana_varijabla>
  </DomainObject.Predmet.ProtuStrankaListFormated>
  <DomainObject.Predmet.ProtuStrankaListFormatedOIB>
    <izvorni_sadrzaj>
      <item>DNJEPAR d.o.o. MEDULIN, OIB 40289213678</item>
    </izvorni_sadrzaj>
    <derivirana_varijabla naziv="DomainObject.Predmet.ProtuStrankaListFormatedOIB_1">
      <item>DNJEPAR d.o.o. MEDULIN, OIB 40289213678</item>
    </derivirana_varijabla>
  </DomainObject.Predmet.ProtuStrankaListFormatedOIB>
  <DomainObject.Predmet.ProtuStrankaListFormatedWithAdress>
    <izvorni_sadrzaj>
      <item>DNJEPAR d.o.o. MEDULIN, Nova Lokva 25, 52100 Medulin</item>
    </izvorni_sadrzaj>
    <derivirana_varijabla naziv="DomainObject.Predmet.ProtuStrankaListFormatedWithAdress_1">
      <item>DNJEPAR d.o.o. MEDULIN, Nova Lokva 25, 52100 Medulin</item>
    </derivirana_varijabla>
  </DomainObject.Predmet.ProtuStrankaListFormatedWithAdress>
  <DomainObject.Predmet.ProtuStrankaListFormatedWithAdressOIB>
    <izvorni_sadrzaj>
      <item>DNJEPAR d.o.o. MEDULIN, OIB 40289213678, Nova Lokva 25, 52100 Medulin</item>
    </izvorni_sadrzaj>
    <derivirana_varijabla naziv="DomainObject.Predmet.ProtuStrankaListFormatedWithAdressOIB_1">
      <item>DNJEPAR d.o.o. MEDULIN, OIB 40289213678, Nova Lokva 25, 52100 Medulin</item>
    </derivirana_varijabla>
  </DomainObject.Predmet.ProtuStrankaListFormatedWithAdressOIB>
  <DomainObject.Predmet.ProtuStrankaListNazivFormated>
    <izvorni_sadrzaj>
      <item>DNJEPAR d.o.o. MEDULIN</item>
    </izvorni_sadrzaj>
    <derivirana_varijabla naziv="DomainObject.Predmet.ProtuStrankaListNazivFormated_1">
      <item>DNJEPAR d.o.o. MEDULIN</item>
    </derivirana_varijabla>
  </DomainObject.Predmet.ProtuStrankaListNazivFormated>
  <DomainObject.Predmet.ProtuStrankaListNazivFormatedOIB>
    <izvorni_sadrzaj>
      <item>DNJEPAR d.o.o. MEDULIN, OIB 40289213678</item>
    </izvorni_sadrzaj>
    <derivirana_varijabla naziv="DomainObject.Predmet.ProtuStrankaListNazivFormatedOIB_1">
      <item>DNJEPAR d.o.o. MEDULIN, OIB 40289213678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DNJEPAR d.o.o. MEDULIN</izvorni_sadrzaj>
    <derivirana_varijabla naziv="DomainObject.Predmet.ProtustrankaIDrugi_1">DNJEPAR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DNJEPAR d.o.o. MEDULIN, OIB 40289213678, Nova Lokva 25, 52100 Medulin</izvorni_sadrzaj>
    <derivirana_varijabla naziv="DomainObject.Predmet.ProtustrankaIDrugiAdressOIB_1">DNJEPAR d.o.o. MEDULIN, OIB 40289213678, Nova Lokva 25,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DNJEPAR d.o.o. MEDULIN</item>
    </izvorni_sadrzaj>
    <derivirana_varijabla naziv="DomainObject.Predmet.SudioniciListNaziv_1">
      <item>FINANCIJSKA AGENCIJA, RC RIJEKA, PODRUŽNICA PULA, PULA</item>
      <item>DNJEPAR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DNJEPAR d.o.o. MEDULIN, OIB 40289213678, Nova Lokva 25,52100 Medulin</item>
    </izvorni_sadrzaj>
    <derivirana_varijabla naziv="DomainObject.Predmet.SudioniciListAdressOIB_1">
      <item>FINANCIJSKA AGENCIJA, RC RIJEKA, PODRUŽNICA PULA, PULA, OIB 85821130368, Giardini 5,52100 Pula</item>
      <item>DNJEPAR d.o.o. MEDULIN, OIB 40289213678, Nova Lokva 25,52100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40289213678</item>
    </izvorni_sadrzaj>
    <derivirana_varijabla naziv="DomainObject.Predmet.SudioniciListNazivOIB_1">
      <item>, OIB 85821130368</item>
      <item>, OIB 40289213678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2618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2017-08-28T08:15:00Z</dcterms:created>
  <dc:creator>Morena Brajuha</dc:creator>
  <cp:lastModifiedBy>Lorena Paris Aničić</cp:lastModifiedBy>
  <cp:lastPrinted>2017-08-03T11:30:00Z</cp:lastPrinted>
  <dcterms:modified xmlns:xsi="http://www.w3.org/2001/XMLSchema-instance" xsi:type="dcterms:W3CDTF">2017-08-28T08:16:00Z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