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e2ad9" w14:paraId="39e2ad9" w:rsidRDefault="008615FD" w:rsidP="008615FD" w:rsidR="008615FD">
      <w:pPr>
        <w15:collapsed w:val="false"/>
        <w:rPr>
          <w:rStyle w:val="Naglaeno"/>
        </w:rPr>
      </w:pPr>
      <w:bookmarkStart w:name="_GoBack" w:id="0"/>
      <w:bookmarkEnd w:id="0"/>
      <w:r w:rsidRPr="00C66265">
        <w:rPr>
          <w:rStyle w:val="Naglaeno"/>
        </w:rPr>
        <w:t xml:space="preserve">             </w:t>
      </w:r>
      <w:r w:rsidR="00574060" w:rsidRPr="00C66265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5C55" w:rsidP="008615FD" w:rsidR="00655C55" w:rsidRPr="00C66265"/>
    <w:p w:rsidRDefault="008615FD" w:rsidP="008615FD" w:rsidR="008615FD" w:rsidRPr="00923139">
      <w:pPr>
        <w:ind w:hanging="720" w:left="360"/>
      </w:pPr>
      <w:r w:rsidRPr="00923139">
        <w:t xml:space="preserve">     </w:t>
      </w:r>
      <w:r w:rsidR="00A8162D" w:rsidRPr="00923139">
        <w:t xml:space="preserve">   </w:t>
      </w:r>
      <w:r w:rsidRPr="00923139">
        <w:t>REPUBLIKA HRVATSKA</w:t>
      </w:r>
    </w:p>
    <w:p w:rsidRDefault="008615FD" w:rsidP="008A4695" w:rsidR="008615FD" w:rsidRPr="00C66265">
      <w:pPr>
        <w:ind w:hanging="720" w:left="360"/>
      </w:pPr>
      <w:r w:rsidRPr="00C66265">
        <w:t xml:space="preserve">     TRGOVAČKI SUD U OSIJEKU</w:t>
      </w:r>
    </w:p>
    <w:p w:rsidRDefault="009A7277" w:rsidP="008615FD" w:rsidR="009A7277"/>
    <w:p w:rsidRDefault="00655C55" w:rsidP="008615FD" w:rsidR="00655C55" w:rsidRPr="00C66265"/>
    <w:p w:rsidRDefault="00085ECC" w:rsidP="00541782" w:rsidR="00085ECC" w:rsidRPr="00C66265">
      <w:pPr>
        <w:jc w:val="center"/>
        <w:rPr>
          <w:bCs/>
        </w:rPr>
      </w:pPr>
      <w:r w:rsidRPr="00C66265">
        <w:rPr>
          <w:bCs/>
        </w:rPr>
        <w:t xml:space="preserve">R E P U B L I K </w:t>
      </w:r>
      <w:r w:rsidR="004E0D70">
        <w:rPr>
          <w:bCs/>
        </w:rPr>
        <w:t>A</w:t>
      </w:r>
      <w:r w:rsidRPr="00C66265">
        <w:rPr>
          <w:bCs/>
        </w:rPr>
        <w:t xml:space="preserve">  H R V A T S K </w:t>
      </w:r>
      <w:r w:rsidR="004E0D70">
        <w:rPr>
          <w:bCs/>
        </w:rPr>
        <w:t>A</w:t>
      </w:r>
    </w:p>
    <w:p w:rsidRDefault="00541782" w:rsidP="00541782" w:rsidR="00541782" w:rsidRPr="00BF4C7E">
      <w:pPr>
        <w:jc w:val="center"/>
        <w:rPr>
          <w:bCs/>
        </w:rPr>
      </w:pPr>
      <w:r w:rsidRPr="00BF4C7E">
        <w:rPr>
          <w:bCs/>
        </w:rPr>
        <w:t>R J E Š E N J E</w:t>
      </w:r>
    </w:p>
    <w:p w:rsidRDefault="00541782" w:rsidP="00541782" w:rsidR="00541782">
      <w:pPr>
        <w:jc w:val="both"/>
      </w:pPr>
    </w:p>
    <w:p w:rsidRDefault="00655C55" w:rsidP="00541782" w:rsidR="00655C55">
      <w:pPr>
        <w:jc w:val="both"/>
      </w:pPr>
    </w:p>
    <w:p w:rsidRDefault="00541782" w:rsidP="00541782" w:rsidR="00541782" w:rsidRPr="00BF4C7E">
      <w:pPr>
        <w:jc w:val="both"/>
      </w:pPr>
    </w:p>
    <w:p w:rsidRDefault="00AF5176" w:rsidP="00541782" w:rsidR="00541782" w:rsidRPr="00FB20A8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6719AC">
        <w:rPr>
          <w:color w:val="000000"/>
        </w:rPr>
        <w:t>FINANCIJSKE AGENCIJE</w:t>
      </w:r>
      <w:r w:rsidR="006719AC">
        <w:t>, OIB: 85821130368, Regionalni centar Zagreb, Podružnica Karlovac, Ul. Pavla Vitezovića 1, Karlovac</w:t>
      </w:r>
      <w:r w:rsidR="006719AC">
        <w:rPr>
          <w:color w:val="000000"/>
        </w:rPr>
        <w:t xml:space="preserve"> </w:t>
      </w:r>
      <w:r>
        <w:t xml:space="preserve">za otvaranje stečajnog postupka nad dužnikom </w:t>
      </w:r>
      <w:r w:rsidR="00834151" w:rsidRPr="00834151">
        <w:t>PVC BERTOVIĆ d.o.o.</w:t>
      </w:r>
      <w:r>
        <w:t xml:space="preserve">, </w:t>
      </w:r>
      <w:r w:rsidR="00834151" w:rsidRPr="00834151">
        <w:t>Ogulin</w:t>
      </w:r>
      <w:r>
        <w:t xml:space="preserve">, </w:t>
      </w:r>
      <w:r w:rsidR="00834151" w:rsidRPr="00834151">
        <w:t>Sveti Petar 60</w:t>
      </w:r>
      <w:r>
        <w:t xml:space="preserve">, MBS: </w:t>
      </w:r>
      <w:r w:rsidR="00834151" w:rsidRPr="00834151">
        <w:t>020037992</w:t>
      </w:r>
      <w:r>
        <w:t xml:space="preserve">, OIB: </w:t>
      </w:r>
      <w:r w:rsidR="00834151" w:rsidRPr="00834151">
        <w:t>27818259878</w:t>
      </w:r>
      <w:r w:rsidR="00541782" w:rsidRPr="00FB20A8">
        <w:t xml:space="preserve">, dana </w:t>
      </w:r>
      <w:r w:rsidR="00834151">
        <w:t>26. listopada</w:t>
      </w:r>
      <w:r>
        <w:t xml:space="preserve"> 2018</w:t>
      </w:r>
      <w:r w:rsidR="00541782" w:rsidRPr="00FB20A8">
        <w:t>. godine</w:t>
      </w:r>
    </w:p>
    <w:p w:rsidRDefault="00541782" w:rsidP="00541782" w:rsidR="00541782">
      <w:pPr>
        <w:jc w:val="both"/>
      </w:pPr>
    </w:p>
    <w:p w:rsidRDefault="00655C55" w:rsidP="00541782" w:rsidR="00655C55" w:rsidRPr="00BF4C7E">
      <w:pPr>
        <w:jc w:val="both"/>
      </w:pPr>
    </w:p>
    <w:p w:rsidRDefault="00B16448" w:rsidP="00B16448" w:rsidR="00B16448">
      <w:pPr>
        <w:jc w:val="center"/>
      </w:pPr>
      <w:r>
        <w:t>r i j e š i o  j e</w:t>
      </w:r>
    </w:p>
    <w:p w:rsidRDefault="00B16448" w:rsidP="00B16448" w:rsidR="00B16448">
      <w:pPr>
        <w:jc w:val="both"/>
      </w:pPr>
    </w:p>
    <w:p w:rsidRDefault="00655C55" w:rsidP="00B16448" w:rsidR="00655C55">
      <w:pPr>
        <w:jc w:val="both"/>
      </w:pPr>
    </w:p>
    <w:p w:rsidRDefault="00B16448" w:rsidP="00B16448" w:rsidR="00B16448">
      <w:pPr>
        <w:numPr>
          <w:ilvl w:val="0"/>
          <w:numId w:val="16"/>
        </w:numPr>
        <w:jc w:val="both"/>
      </w:pPr>
      <w:r>
        <w:t xml:space="preserve">Otvara se stečajni postupak nad dužnikom </w:t>
      </w:r>
      <w:r w:rsidR="00DF0253">
        <w:t>PVC BERTOVIĆ d.o.o., Ogulin, Sveti Petar 60, MBS: 020037992, OIB: 27818259878</w:t>
      </w:r>
      <w:r>
        <w:t>.</w:t>
      </w:r>
    </w:p>
    <w:p w:rsidRDefault="00B16448" w:rsidP="00B16448" w:rsidR="00B16448">
      <w:pPr>
        <w:ind w:left="720"/>
        <w:jc w:val="both"/>
      </w:pPr>
    </w:p>
    <w:p w:rsidRDefault="00B16448" w:rsidP="006C2DC0" w:rsidR="006C2DC0">
      <w:pPr>
        <w:numPr>
          <w:ilvl w:val="0"/>
          <w:numId w:val="16"/>
        </w:numPr>
        <w:jc w:val="both"/>
      </w:pPr>
      <w:r>
        <w:t xml:space="preserve">Za stečajnog upravitelja imenuje se </w:t>
      </w:r>
      <w:r w:rsidR="00DF0253">
        <w:t xml:space="preserve">Zlatko </w:t>
      </w:r>
      <w:proofErr w:type="spellStart"/>
      <w:r w:rsidR="00DF0253">
        <w:t>Markasović</w:t>
      </w:r>
      <w:proofErr w:type="spellEnd"/>
      <w:r w:rsidR="00DF0253">
        <w:t xml:space="preserve"> OIB: 82230536462 iz Osijeka, Vijenac Ivana Meštrovića 50</w:t>
      </w:r>
      <w:r w:rsidR="009A7105">
        <w:t xml:space="preserve">, </w:t>
      </w:r>
      <w:r>
        <w:t>metodom slučajnog odabira - automatskom dodjelom s iznimkom, promjenom uloge.</w:t>
      </w:r>
    </w:p>
    <w:p w:rsidRDefault="006C2DC0" w:rsidP="006C2DC0" w:rsidR="006C2DC0">
      <w:pPr>
        <w:pStyle w:val="Odlomakpopisa"/>
      </w:pPr>
    </w:p>
    <w:p w:rsidRDefault="00B16448" w:rsidP="006C2DC0" w:rsidR="00B16448">
      <w:pPr>
        <w:numPr>
          <w:ilvl w:val="0"/>
          <w:numId w:val="16"/>
        </w:numPr>
        <w:jc w:val="both"/>
      </w:pPr>
      <w:r>
        <w:t>Pozivaju se vjerovnici</w:t>
      </w:r>
      <w:r w:rsidR="009D2B32">
        <w:t xml:space="preserve"> </w:t>
      </w:r>
      <w:r w:rsidR="009D2B32" w:rsidRPr="00DF0253">
        <w:t>viših isplatnih redova</w:t>
      </w:r>
      <w:r>
        <w:t xml:space="preserve"> da u roku od 60 dana od dana objave rješenja o otvaranju stečajnog postupka na mrežnoj stranici e-Oglasna ploča sudova prijave svoje tražbine stečajnom upravitelju </w:t>
      </w:r>
      <w:r w:rsidR="00DF0253">
        <w:t xml:space="preserve">Zlatku </w:t>
      </w:r>
      <w:proofErr w:type="spellStart"/>
      <w:r w:rsidR="00DF0253">
        <w:t>Markasović</w:t>
      </w:r>
      <w:proofErr w:type="spellEnd"/>
      <w:r w:rsidR="00DF0253">
        <w:t xml:space="preserve"> OIB: 82230536462 iz Osijeka, Vijenac Ivana Meštrovića 50</w:t>
      </w:r>
      <w:r>
        <w:t xml:space="preserve">, sukladno čl. 257. </w:t>
      </w:r>
      <w:r w:rsidR="006C2DC0" w:rsidRPr="00B8591E">
        <w:t>Stečajnog zakona („Narodne novine“ broj 71/15 i 104/17; u daljnjem tekstu SZ)</w:t>
      </w:r>
      <w:r>
        <w:t xml:space="preserve"> i to na propisanom obrascu u dva primjerka s ispravama iz kojih tražbine proizlaze, odnosno kojima se dokazuje, uz potvrdu o plaćanju pristojbi u iznosu od 2% od vrijednosti tražbine, ali najviše u iznosu od 500,00 kn na žiro-račun državnog proračuna broj: HR1210010051863000160 s pozivom na broj: HR64 5045-3531-</w:t>
      </w:r>
      <w:r w:rsidR="00DF0253">
        <w:t>591</w:t>
      </w:r>
      <w:r>
        <w:t>-1</w:t>
      </w:r>
      <w:r w:rsidR="00DF0253">
        <w:t>8</w:t>
      </w:r>
      <w:r>
        <w:t>.</w:t>
      </w:r>
    </w:p>
    <w:p w:rsidRDefault="00B16448" w:rsidP="00B16448" w:rsidR="00B16448">
      <w:pPr>
        <w:ind w:left="720"/>
        <w:jc w:val="both"/>
      </w:pPr>
    </w:p>
    <w:p w:rsidRDefault="00B16448" w:rsidP="00B16448" w:rsidR="00B16448">
      <w:pPr>
        <w:numPr>
          <w:ilvl w:val="0"/>
          <w:numId w:val="16"/>
        </w:numPr>
        <w:jc w:val="both"/>
      </w:pPr>
      <w:r w:rsidRPr="004E3F21">
        <w:t>Izlučni vjerovnici dužni su u roku iz t. 3. izreke ovoga rješenja obavijestiti stečajnoga</w:t>
      </w:r>
      <w:r>
        <w:t xml:space="preserve"> upravitelja o svom izlučnom pravu, pravnoj osnovi izlučnoga prava i naznačiti predmet na koji se njihovo izlučno pravo odnosi, sukladno čl. 258. st. 2. SZ-a.</w:t>
      </w:r>
    </w:p>
    <w:p w:rsidRDefault="00B16448" w:rsidP="00B16448" w:rsidR="00B16448">
      <w:pPr>
        <w:ind w:left="720"/>
        <w:jc w:val="both"/>
      </w:pPr>
    </w:p>
    <w:p w:rsidRDefault="00B16448" w:rsidP="00B16448" w:rsidR="00B16448">
      <w:pPr>
        <w:numPr>
          <w:ilvl w:val="0"/>
          <w:numId w:val="16"/>
        </w:numPr>
        <w:jc w:val="both"/>
      </w:pPr>
      <w:proofErr w:type="spellStart"/>
      <w:r>
        <w:t>Razlučni</w:t>
      </w:r>
      <w:proofErr w:type="spellEnd"/>
      <w:r>
        <w:t xml:space="preserve"> vjerovnici dužni su u roku iz t. 3. izreke ovoga rješenja obavijestiti stečajnog upravitelja o svom </w:t>
      </w:r>
      <w:proofErr w:type="spellStart"/>
      <w:r>
        <w:t>razlučnom</w:t>
      </w:r>
      <w:proofErr w:type="spellEnd"/>
      <w:r>
        <w:t xml:space="preserve"> pravu, pravnoj osnovi </w:t>
      </w:r>
      <w:proofErr w:type="spellStart"/>
      <w:r>
        <w:t>razlučnoga</w:t>
      </w:r>
      <w:proofErr w:type="spellEnd"/>
      <w:r>
        <w:t xml:space="preserve"> prava i dijelu imovine stečajnoga dužnika na koji se </w:t>
      </w:r>
      <w:r w:rsidR="00B92768">
        <w:t xml:space="preserve">odnosi njihovo </w:t>
      </w:r>
      <w:proofErr w:type="spellStart"/>
      <w:r w:rsidR="00B92768">
        <w:t>razlučno</w:t>
      </w:r>
      <w:proofErr w:type="spellEnd"/>
      <w:r w:rsidR="00B92768">
        <w:t xml:space="preserve"> pravo, </w:t>
      </w:r>
      <w:r>
        <w:t xml:space="preserve">sukladno čl. 258. SZ-a. Ako </w:t>
      </w:r>
      <w:proofErr w:type="spellStart"/>
      <w:r>
        <w:t>razlučni</w:t>
      </w:r>
      <w:proofErr w:type="spellEnd"/>
      <w:r>
        <w:t xml:space="preserve"> vjerovnici prijavljuju i tražbinu kao stečajni vjerovnici, u prijavi su dužni </w:t>
      </w:r>
      <w:r>
        <w:lastRenderedPageBreak/>
        <w:t xml:space="preserve">naznačiti dio imovine stečajnoga dužnika na koji se odnosi njihovo </w:t>
      </w:r>
      <w:proofErr w:type="spellStart"/>
      <w:r>
        <w:t>razlučno</w:t>
      </w:r>
      <w:proofErr w:type="spellEnd"/>
      <w:r>
        <w:t xml:space="preserve"> pravo i iznos do kojega njihova tražbina predvidivo neće biti namirena tim </w:t>
      </w:r>
      <w:proofErr w:type="spellStart"/>
      <w:r>
        <w:t>razlučnim</w:t>
      </w:r>
      <w:proofErr w:type="spellEnd"/>
      <w:r>
        <w:t xml:space="preserve"> pravom.</w:t>
      </w:r>
    </w:p>
    <w:p w:rsidRDefault="00B16448" w:rsidP="00B16448" w:rsidR="00B16448">
      <w:pPr>
        <w:jc w:val="both"/>
      </w:pPr>
    </w:p>
    <w:p w:rsidRDefault="00B16448" w:rsidP="00B16448" w:rsidR="00B16448">
      <w:pPr>
        <w:numPr>
          <w:ilvl w:val="0"/>
          <w:numId w:val="16"/>
        </w:numPr>
        <w:jc w:val="both"/>
      </w:pPr>
      <w:r>
        <w:t xml:space="preserve">Pozivaju se dužnikovi dužnici da svoje obveze bez odgode ispunjavaju stečajnom  upravitelju za stečajnog dužnika. </w:t>
      </w:r>
    </w:p>
    <w:p w:rsidRDefault="00B16448" w:rsidP="00B16448" w:rsidR="00B16448">
      <w:pPr>
        <w:tabs>
          <w:tab w:pos="3857" w:val="left"/>
        </w:tabs>
        <w:jc w:val="both"/>
      </w:pPr>
      <w:r>
        <w:tab/>
      </w:r>
    </w:p>
    <w:p w:rsidRDefault="00B16448" w:rsidP="00B16448" w:rsidR="00B16448">
      <w:pPr>
        <w:numPr>
          <w:ilvl w:val="0"/>
          <w:numId w:val="16"/>
        </w:numPr>
        <w:jc w:val="both"/>
      </w:pPr>
      <w:r>
        <w:t xml:space="preserve">Stečajni postupak </w:t>
      </w:r>
      <w:r>
        <w:rPr>
          <w:b/>
        </w:rPr>
        <w:t xml:space="preserve">otvoren je dana </w:t>
      </w:r>
      <w:r w:rsidR="002D5170">
        <w:rPr>
          <w:b/>
        </w:rPr>
        <w:t>2</w:t>
      </w:r>
      <w:r w:rsidR="006A79F1">
        <w:rPr>
          <w:b/>
        </w:rPr>
        <w:t>6</w:t>
      </w:r>
      <w:r w:rsidR="002D5170">
        <w:rPr>
          <w:b/>
        </w:rPr>
        <w:t>. listopada</w:t>
      </w:r>
      <w:r w:rsidR="00C00EC8">
        <w:rPr>
          <w:b/>
        </w:rPr>
        <w:t xml:space="preserve"> 2018. godine u 14,00</w:t>
      </w:r>
      <w:r>
        <w:rPr>
          <w:b/>
        </w:rPr>
        <w:t xml:space="preserve"> sati</w:t>
      </w:r>
      <w:r>
        <w:t>, kada je ovo rješenje o otvaranju stečajnog postupka objavljeno na mrežnoj stranici e-Oglasna ploča sudova.</w:t>
      </w:r>
    </w:p>
    <w:p w:rsidRDefault="00B16448" w:rsidP="00B16448" w:rsidR="00B16448">
      <w:pPr>
        <w:ind w:left="720"/>
        <w:jc w:val="both"/>
      </w:pPr>
    </w:p>
    <w:p w:rsidRDefault="00B16448" w:rsidP="00B16448" w:rsidR="00B16448">
      <w:pPr>
        <w:numPr>
          <w:ilvl w:val="0"/>
          <w:numId w:val="16"/>
        </w:numPr>
        <w:jc w:val="both"/>
      </w:pPr>
      <w:r>
        <w:t xml:space="preserve">Pravne posljedice otvaranja stečajnoga postupka nastupaju u trenutku kad je rješenje o otvaranju stečajnoga postupka objavljeno na mrežnoj stranici e-Oglasna ploča sudova.  </w:t>
      </w:r>
    </w:p>
    <w:p w:rsidRDefault="00B16448" w:rsidP="00B16448" w:rsidR="00B16448">
      <w:pPr>
        <w:ind w:left="720"/>
        <w:jc w:val="both"/>
      </w:pPr>
    </w:p>
    <w:p w:rsidRDefault="00AE6FE7" w:rsidP="00AE6FE7" w:rsidR="00AE6FE7">
      <w:pPr>
        <w:numPr>
          <w:ilvl w:val="0"/>
          <w:numId w:val="16"/>
        </w:numPr>
        <w:jc w:val="both"/>
      </w:pPr>
      <w:r>
        <w:t xml:space="preserve">Otvaranje stečajnog postupka upisati će se u sudski registar Trgovačkog suda u </w:t>
      </w:r>
      <w:r w:rsidR="00270E03">
        <w:t>Zagrebu Stalna služba u Karlovcu</w:t>
      </w:r>
      <w:r>
        <w:t xml:space="preserve"> i u upisnik vozila Ministarstva unutarnjih poslova Republike Hrvatske Policijske uprave Karlovačke Policijska postaja Ogulin za vozilo: marke N1, marka IVECO DAILY UNIJET, godina proizvodnje 2003, broj šasije ZCFC3590005462601, reg. oznaka OG789AE.</w:t>
      </w:r>
    </w:p>
    <w:p w:rsidRDefault="00AE6FE7" w:rsidP="00B16448" w:rsidR="00AE6FE7">
      <w:pPr>
        <w:ind w:left="720"/>
        <w:jc w:val="both"/>
      </w:pPr>
    </w:p>
    <w:p w:rsidRDefault="00B16448" w:rsidP="00B16448" w:rsidR="00B16448">
      <w:pPr>
        <w:numPr>
          <w:ilvl w:val="0"/>
          <w:numId w:val="16"/>
        </w:numPr>
        <w:jc w:val="both"/>
      </w:pPr>
      <w:r>
        <w:t>Ročište vjerovnika na kojem će se ispitati prijavljene tražbine (</w:t>
      </w:r>
      <w:r>
        <w:rPr>
          <w:b/>
        </w:rPr>
        <w:t>ispitno ročište</w:t>
      </w:r>
      <w:r>
        <w:t>) određuje se za dan</w:t>
      </w:r>
    </w:p>
    <w:p w:rsidRDefault="00B16448" w:rsidP="00B16448" w:rsidR="00B16448">
      <w:pPr>
        <w:ind w:left="720"/>
        <w:jc w:val="both"/>
      </w:pPr>
    </w:p>
    <w:p w:rsidRDefault="002D5170" w:rsidP="00B16448" w:rsidR="00B16448">
      <w:pPr>
        <w:ind w:left="720"/>
        <w:jc w:val="center"/>
        <w:rPr>
          <w:b/>
        </w:rPr>
      </w:pPr>
      <w:r>
        <w:rPr>
          <w:b/>
        </w:rPr>
        <w:t>29. siječnja 2019. godine s početkom u 9</w:t>
      </w:r>
      <w:r w:rsidR="00B16448">
        <w:rPr>
          <w:b/>
        </w:rPr>
        <w:t>,00 sati</w:t>
      </w:r>
    </w:p>
    <w:p w:rsidRDefault="00B16448" w:rsidP="00B16448" w:rsidR="00B16448">
      <w:pPr>
        <w:ind w:left="720"/>
        <w:jc w:val="center"/>
        <w:rPr>
          <w:b/>
        </w:rPr>
      </w:pPr>
      <w:r>
        <w:rPr>
          <w:b/>
        </w:rPr>
        <w:t>u Trgovačkom sudu u Osijeku, Zagrebačka br. 2, soba br. 23/I.</w:t>
      </w:r>
    </w:p>
    <w:p w:rsidRDefault="00B16448" w:rsidP="00B16448" w:rsidR="00B16448">
      <w:pPr>
        <w:jc w:val="both"/>
      </w:pPr>
    </w:p>
    <w:p w:rsidRDefault="00655C55" w:rsidP="00B16448" w:rsidR="00655C55">
      <w:pPr>
        <w:jc w:val="both"/>
      </w:pPr>
    </w:p>
    <w:p w:rsidRDefault="00B16448" w:rsidP="00B16448" w:rsidR="00B16448">
      <w:pPr>
        <w:numPr>
          <w:ilvl w:val="0"/>
          <w:numId w:val="16"/>
        </w:numPr>
        <w:jc w:val="both"/>
      </w:pPr>
      <w:r>
        <w:t>Ročište vjerovnika na kojem će se na temelju izvješća stečajnog upravitelja odlučivati o daljnjem tijeku stečajnog postupka (</w:t>
      </w:r>
      <w:r>
        <w:rPr>
          <w:b/>
        </w:rPr>
        <w:t>izvještajno ročište</w:t>
      </w:r>
      <w:r>
        <w:t xml:space="preserve">) zakazuje se za </w:t>
      </w:r>
      <w:r>
        <w:rPr>
          <w:b/>
        </w:rPr>
        <w:t>isti dan i na</w:t>
      </w:r>
      <w:r w:rsidR="002D5170">
        <w:rPr>
          <w:b/>
        </w:rPr>
        <w:t xml:space="preserve"> istom mjestu s početkom u 9,15</w:t>
      </w:r>
      <w:r>
        <w:rPr>
          <w:b/>
        </w:rPr>
        <w:t xml:space="preserve"> sati</w:t>
      </w:r>
      <w:r>
        <w:t>.</w:t>
      </w:r>
    </w:p>
    <w:p w:rsidRDefault="00B16448" w:rsidP="00B16448" w:rsidR="00B16448">
      <w:pPr>
        <w:ind w:left="720"/>
        <w:jc w:val="both"/>
      </w:pPr>
    </w:p>
    <w:p w:rsidRDefault="00655C55" w:rsidP="00B16448" w:rsidR="00655C55">
      <w:pPr>
        <w:jc w:val="both"/>
      </w:pPr>
    </w:p>
    <w:p w:rsidRDefault="00B16448" w:rsidP="00B16448" w:rsidR="00B16448">
      <w:pPr>
        <w:jc w:val="center"/>
      </w:pPr>
      <w:r>
        <w:t>Obrazloženje</w:t>
      </w:r>
    </w:p>
    <w:p w:rsidRDefault="00B16448" w:rsidP="00B16448" w:rsidR="00B16448">
      <w:pPr>
        <w:jc w:val="both"/>
      </w:pPr>
    </w:p>
    <w:p w:rsidRDefault="00B16448" w:rsidP="00B16448" w:rsidR="00B16448">
      <w:pPr>
        <w:jc w:val="both"/>
      </w:pPr>
    </w:p>
    <w:p w:rsidRDefault="008E7689" w:rsidP="008E7689" w:rsidR="008E7689">
      <w:pPr>
        <w:ind w:firstLine="708"/>
        <w:jc w:val="both"/>
      </w:pPr>
      <w:r>
        <w:rPr>
          <w:color w:val="000000"/>
        </w:rPr>
        <w:t>FINANCIJSKA AGENCIJA</w:t>
      </w:r>
      <w:r>
        <w:t>, OIB: 85821130368, Regionalni centar Zagreb, Podružnica Karlovac, Ul. Pavla Vitezovića 1, Karlovac</w:t>
      </w:r>
      <w:r>
        <w:rPr>
          <w:color w:val="000000"/>
        </w:rPr>
        <w:t xml:space="preserve"> </w:t>
      </w:r>
      <w:r>
        <w:t>podnijela je dana 25. kolovoza 2017. godine Trgovačkom sudu u Zagrebu Stalna služba u Karlovcu zahtjev za provedbu stečajnog postupka nad dužnikom PVC BERTOVIĆ d.o.o., Ogulin, Sveti Petar 60, MBS: 020037992, OIB: 27818259878 temeljem čl. 110. st. 1. Stečajnog zakona.</w:t>
      </w:r>
    </w:p>
    <w:p w:rsidRDefault="008E7689" w:rsidP="008E7689" w:rsidR="008E7689">
      <w:pPr>
        <w:jc w:val="both"/>
      </w:pPr>
    </w:p>
    <w:p w:rsidRDefault="008E7689" w:rsidP="008E7689" w:rsidR="008E7689">
      <w:pPr>
        <w:ind w:firstLine="708"/>
        <w:jc w:val="both"/>
      </w:pPr>
      <w:r>
        <w:t>Visoki Trgovački suda RH u Zagrebu je rješenjem broj 31-Su-236/18-3od 9. ožujka 2018. godine odredio Trgovački sud u Osijeku kao drugi stvarno nadležni sud za postupanje u stečajnim predmetima Trgovačkog suda u Zagrebu.</w:t>
      </w:r>
    </w:p>
    <w:p w:rsidRDefault="008E7689" w:rsidP="008E7689" w:rsidR="008E7689">
      <w:pPr>
        <w:ind w:firstLine="708"/>
        <w:jc w:val="both"/>
      </w:pPr>
    </w:p>
    <w:p w:rsidRDefault="008E7689" w:rsidP="008E7689" w:rsidR="008E7689">
      <w:pPr>
        <w:ind w:firstLine="708"/>
        <w:jc w:val="both"/>
      </w:pPr>
      <w:r>
        <w:t xml:space="preserve">FINA u svom zahtjevu navodi da na dan </w:t>
      </w:r>
      <w:r w:rsidR="00FE211B">
        <w:t>21. kolovoza</w:t>
      </w:r>
      <w:r>
        <w:t xml:space="preserve"> 2017. godine dužnik u Očevidniku redoslijeda osnova za plaćanje ima evidentirane neizvršene osnove za plaćanje u neprekinutom razdoblju od 120 dana, u ukupnom iznosu od </w:t>
      </w:r>
      <w:r w:rsidR="00FE211B">
        <w:t>2.895.525,13</w:t>
      </w:r>
      <w:r>
        <w:t xml:space="preserve"> kn, u koji iznos je uračunata kamata i naknada FINE za provedbu ovrhe na novčanim sredstvima dužnika. Navodi da dužnik ima </w:t>
      </w:r>
      <w:r w:rsidR="00B23F64">
        <w:t>3</w:t>
      </w:r>
      <w:r>
        <w:t xml:space="preserve"> zaposlena radnika.</w:t>
      </w:r>
    </w:p>
    <w:p w:rsidRDefault="008E7689" w:rsidP="008E7689" w:rsidR="008E7689">
      <w:pPr>
        <w:ind w:firstLine="708"/>
        <w:jc w:val="both"/>
      </w:pPr>
    </w:p>
    <w:p w:rsidRDefault="008E7689" w:rsidP="008E7689" w:rsidR="008E7689">
      <w:pPr>
        <w:ind w:firstLine="708"/>
        <w:jc w:val="both"/>
      </w:pPr>
      <w:r>
        <w:t xml:space="preserve">FINA je dostavila popis računa i oročenih novčanih sredstava dužnika na dan </w:t>
      </w:r>
      <w:r w:rsidR="00AE426F">
        <w:t>21. kolovoz</w:t>
      </w:r>
      <w:r>
        <w:t xml:space="preserve"> 2017. te u svom podnesku od </w:t>
      </w:r>
      <w:r w:rsidR="00AE426F">
        <w:t>22. kolovoza</w:t>
      </w:r>
      <w:r>
        <w:t xml:space="preserve"> 2017. navodi da dužnik na dan </w:t>
      </w:r>
      <w:r w:rsidR="00AE426F">
        <w:t>21. kolovoz</w:t>
      </w:r>
      <w:r>
        <w:t xml:space="preserve"> 2017. u Jedinstvenom registru računa ima otvorene sljedeće račune i oročena novčana sredstva: </w:t>
      </w:r>
      <w:r w:rsidR="00AE426F">
        <w:t>HR2823400091510351223 Privredna banka i HR3623400091110220453 Privredna banka</w:t>
      </w:r>
      <w:r>
        <w:t xml:space="preserve">, te da na temelju čl. 112. st. 5. Stečajnog zakona dužnik na dan </w:t>
      </w:r>
      <w:r w:rsidR="00AE426F">
        <w:t>21. kolovoz</w:t>
      </w:r>
      <w:r>
        <w:t xml:space="preserve"> 2017. godine na ime predujma za namirenje troškova stečajnog postupka ima zaplijenjena novčana sredstva u iznosu od </w:t>
      </w:r>
      <w:r w:rsidR="00AE426F">
        <w:t>5.000,00</w:t>
      </w:r>
      <w:r>
        <w:t xml:space="preserve"> kn.</w:t>
      </w:r>
    </w:p>
    <w:p w:rsidRDefault="008E7689" w:rsidP="008E7689" w:rsidR="008E7689">
      <w:pPr>
        <w:ind w:firstLine="708"/>
        <w:jc w:val="both"/>
      </w:pPr>
    </w:p>
    <w:p w:rsidRDefault="008E7689" w:rsidP="00C55532" w:rsidR="008E7689" w:rsidRPr="00C55532">
      <w:pPr>
        <w:pStyle w:val="Tijeloteksta"/>
        <w:ind w:firstLine="708"/>
        <w:rPr>
          <w:sz w:val="24"/>
        </w:rPr>
      </w:pPr>
      <w:r w:rsidRPr="00C55532">
        <w:rPr>
          <w:color w:val="000000"/>
          <w:sz w:val="24"/>
        </w:rPr>
        <w:t xml:space="preserve">Sud je utvrdio da je predlagatelj ovlašten za podnošenje predmetnoga prijedloga u skladu s čl. 110. st. 1. </w:t>
      </w:r>
      <w:r w:rsidR="00C55532">
        <w:rPr>
          <w:sz w:val="24"/>
        </w:rPr>
        <w:t xml:space="preserve">Stečajnog zakona (Narodne novine </w:t>
      </w:r>
      <w:r w:rsidR="00C55532" w:rsidRPr="00C55532">
        <w:rPr>
          <w:sz w:val="24"/>
        </w:rPr>
        <w:t>broj 71/15 i 104/17; u daljnjem tekstu SZ)</w:t>
      </w:r>
      <w:r w:rsidRPr="00C55532">
        <w:rPr>
          <w:color w:val="000000"/>
          <w:sz w:val="24"/>
        </w:rPr>
        <w:t>, te je donio rješenje o pokretanju prethodnog postupka i imenovao privremenog stečajnog upravitelja (čl. 115. st. 1. i 2. SZ-a), odredio mu dužnosti (čl. 119. st. 2. i 3. SZ-a) i zakazao ročište (čl. 123. i čl. 128. st.1. SZ-a).</w:t>
      </w:r>
    </w:p>
    <w:p w:rsidRDefault="008E7689" w:rsidP="008E7689" w:rsidR="008E7689" w:rsidRPr="00C55532">
      <w:pPr>
        <w:ind w:firstLine="708"/>
        <w:jc w:val="both"/>
      </w:pPr>
    </w:p>
    <w:p w:rsidRDefault="00B16448" w:rsidP="00B16448" w:rsidR="008F4052">
      <w:pPr>
        <w:pStyle w:val="Bezproreda"/>
        <w:rPr>
          <w:szCs w:val="24"/>
        </w:rPr>
      </w:pPr>
      <w:r w:rsidRPr="00C55532">
        <w:rPr>
          <w:szCs w:val="24"/>
        </w:rPr>
        <w:tab/>
        <w:t>U određenom roku privremeni stečajni upravitelj je dostavio svoje izvješće</w:t>
      </w:r>
      <w:r w:rsidR="00092845" w:rsidRPr="00C55532">
        <w:rPr>
          <w:szCs w:val="24"/>
        </w:rPr>
        <w:t xml:space="preserve">  (list </w:t>
      </w:r>
      <w:r w:rsidR="00B1419B" w:rsidRPr="00C55532">
        <w:rPr>
          <w:szCs w:val="24"/>
        </w:rPr>
        <w:t>21-22</w:t>
      </w:r>
      <w:r w:rsidR="00574471" w:rsidRPr="00C55532">
        <w:rPr>
          <w:szCs w:val="24"/>
        </w:rPr>
        <w:t xml:space="preserve"> spisa)</w:t>
      </w:r>
      <w:r w:rsidRPr="00C55532">
        <w:rPr>
          <w:szCs w:val="24"/>
        </w:rPr>
        <w:t xml:space="preserve"> a koje je</w:t>
      </w:r>
      <w:r>
        <w:rPr>
          <w:szCs w:val="24"/>
        </w:rPr>
        <w:t xml:space="preserve"> usmeno izložio na ročištu održanom </w:t>
      </w:r>
      <w:r w:rsidR="00C55532">
        <w:rPr>
          <w:szCs w:val="24"/>
        </w:rPr>
        <w:t>12. srpnja 2018</w:t>
      </w:r>
      <w:r>
        <w:rPr>
          <w:szCs w:val="24"/>
        </w:rPr>
        <w:t>.</w:t>
      </w:r>
      <w:r w:rsidR="00C55532">
        <w:rPr>
          <w:szCs w:val="24"/>
        </w:rPr>
        <w:t xml:space="preserve"> godine</w:t>
      </w:r>
      <w:r>
        <w:rPr>
          <w:szCs w:val="24"/>
        </w:rPr>
        <w:t xml:space="preserve"> radi očitovanja o prijedlogu za otvaranje stečajnog postupka i radi rasprave o pretpostavkama za otvaranje stečajnog postupka nad dužnikom, te je naveo da je iz </w:t>
      </w:r>
      <w:r w:rsidR="00B1419B">
        <w:rPr>
          <w:szCs w:val="24"/>
        </w:rPr>
        <w:t>Očevidnika o redoslijedu plaćanja na dan 11. lipnja</w:t>
      </w:r>
      <w:r w:rsidR="003F2E60">
        <w:rPr>
          <w:szCs w:val="24"/>
        </w:rPr>
        <w:t xml:space="preserve"> 201</w:t>
      </w:r>
      <w:r w:rsidR="00F81F25">
        <w:rPr>
          <w:szCs w:val="24"/>
        </w:rPr>
        <w:t>8</w:t>
      </w:r>
      <w:r>
        <w:rPr>
          <w:szCs w:val="24"/>
        </w:rPr>
        <w:t>. koje je izdala FINA utvrđeno da iznos evidentiranih nepodmi</w:t>
      </w:r>
      <w:r w:rsidR="00574471">
        <w:rPr>
          <w:szCs w:val="24"/>
        </w:rPr>
        <w:t xml:space="preserve">renih obveza iznosi </w:t>
      </w:r>
      <w:r w:rsidR="00B1419B">
        <w:rPr>
          <w:szCs w:val="24"/>
        </w:rPr>
        <w:t>3.012.739,30</w:t>
      </w:r>
      <w:r w:rsidR="00092845">
        <w:rPr>
          <w:szCs w:val="24"/>
        </w:rPr>
        <w:t xml:space="preserve"> </w:t>
      </w:r>
      <w:r>
        <w:rPr>
          <w:szCs w:val="24"/>
        </w:rPr>
        <w:t>kn i da neprekidna blokada t</w:t>
      </w:r>
      <w:r w:rsidR="00574471">
        <w:rPr>
          <w:szCs w:val="24"/>
        </w:rPr>
        <w:t xml:space="preserve">raje </w:t>
      </w:r>
      <w:r w:rsidR="00B1419B">
        <w:rPr>
          <w:szCs w:val="24"/>
        </w:rPr>
        <w:t>od 21. travnja 2017. godine.</w:t>
      </w:r>
    </w:p>
    <w:p w:rsidRDefault="00C55532" w:rsidP="00B16448" w:rsidR="00C55532">
      <w:pPr>
        <w:pStyle w:val="Bezproreda"/>
        <w:rPr>
          <w:szCs w:val="24"/>
        </w:rPr>
      </w:pPr>
    </w:p>
    <w:p w:rsidRDefault="00B16448" w:rsidP="00B16448" w:rsidR="001E4A7A">
      <w:pPr>
        <w:pStyle w:val="Bezproreda"/>
        <w:ind w:firstLine="708"/>
        <w:rPr>
          <w:szCs w:val="24"/>
        </w:rPr>
      </w:pPr>
      <w:r w:rsidRPr="001E4A7A">
        <w:rPr>
          <w:szCs w:val="24"/>
        </w:rPr>
        <w:t xml:space="preserve">Prema </w:t>
      </w:r>
      <w:r w:rsidR="00D53DEB">
        <w:rPr>
          <w:szCs w:val="24"/>
        </w:rPr>
        <w:t xml:space="preserve">izvješću privremenog stečajnog upravitelja i </w:t>
      </w:r>
      <w:r w:rsidR="00C84BCC">
        <w:rPr>
          <w:szCs w:val="24"/>
        </w:rPr>
        <w:t xml:space="preserve">obavijesti </w:t>
      </w:r>
      <w:r w:rsidR="003455F2">
        <w:rPr>
          <w:szCs w:val="24"/>
        </w:rPr>
        <w:t>Stanice za tehni</w:t>
      </w:r>
      <w:r w:rsidR="00CD405E">
        <w:rPr>
          <w:szCs w:val="24"/>
        </w:rPr>
        <w:t>čki pregled vozila</w:t>
      </w:r>
      <w:r w:rsidR="00C55532">
        <w:rPr>
          <w:szCs w:val="24"/>
        </w:rPr>
        <w:t xml:space="preserve"> STP</w:t>
      </w:r>
      <w:r w:rsidR="00173A21">
        <w:rPr>
          <w:szCs w:val="24"/>
        </w:rPr>
        <w:t xml:space="preserve"> „KLEK-COMMERCE“ od 19. lipnja</w:t>
      </w:r>
      <w:r w:rsidR="003455F2">
        <w:rPr>
          <w:szCs w:val="24"/>
        </w:rPr>
        <w:t xml:space="preserve"> 2018</w:t>
      </w:r>
      <w:r w:rsidR="00173A21">
        <w:rPr>
          <w:szCs w:val="24"/>
        </w:rPr>
        <w:t>.</w:t>
      </w:r>
      <w:r w:rsidR="00BE527C">
        <w:rPr>
          <w:szCs w:val="24"/>
        </w:rPr>
        <w:t xml:space="preserve"> dužnik </w:t>
      </w:r>
      <w:r>
        <w:rPr>
          <w:szCs w:val="24"/>
        </w:rPr>
        <w:t>je</w:t>
      </w:r>
      <w:r w:rsidR="00092845">
        <w:rPr>
          <w:szCs w:val="24"/>
        </w:rPr>
        <w:t xml:space="preserve"> evidentiran kao vlasnik vozila marke </w:t>
      </w:r>
      <w:r w:rsidR="004D2297">
        <w:rPr>
          <w:szCs w:val="24"/>
        </w:rPr>
        <w:t>N1, marka IVECO DAILY UNIJET, godina proizvodnje 2003, broj šasije ZCFC3590005462601, reg</w:t>
      </w:r>
      <w:r w:rsidR="0049571D">
        <w:rPr>
          <w:szCs w:val="24"/>
        </w:rPr>
        <w:t>.</w:t>
      </w:r>
      <w:r w:rsidR="004D2297">
        <w:rPr>
          <w:szCs w:val="24"/>
        </w:rPr>
        <w:t xml:space="preserve"> oznaka OG789AE.</w:t>
      </w:r>
    </w:p>
    <w:p w:rsidRDefault="00D906C5" w:rsidP="00D906C5" w:rsidR="00D906C5">
      <w:pPr>
        <w:pStyle w:val="Tijeloteksta"/>
        <w:rPr>
          <w:rFonts w:eastAsia="Calibri"/>
          <w:sz w:val="24"/>
          <w:lang w:eastAsia="en-US"/>
        </w:rPr>
      </w:pPr>
    </w:p>
    <w:p w:rsidRDefault="00B16448" w:rsidP="00D906C5" w:rsidR="00B16448">
      <w:pPr>
        <w:pStyle w:val="Tijeloteksta"/>
        <w:ind w:firstLine="708"/>
        <w:rPr>
          <w:sz w:val="24"/>
        </w:rPr>
      </w:pPr>
      <w:r w:rsidRPr="00D906C5">
        <w:rPr>
          <w:sz w:val="24"/>
        </w:rPr>
        <w:t xml:space="preserve">Prema </w:t>
      </w:r>
      <w:r w:rsidR="00D906C5" w:rsidRPr="00D906C5">
        <w:rPr>
          <w:sz w:val="24"/>
        </w:rPr>
        <w:t>povijesnom izvatku</w:t>
      </w:r>
      <w:r w:rsidR="00C84BCC" w:rsidRPr="00D906C5">
        <w:rPr>
          <w:sz w:val="24"/>
        </w:rPr>
        <w:t xml:space="preserve"> </w:t>
      </w:r>
      <w:r w:rsidR="00D906C5" w:rsidRPr="00D906C5">
        <w:rPr>
          <w:sz w:val="24"/>
        </w:rPr>
        <w:t xml:space="preserve">Općinskog suda u Karlovcu, zemljišnoknjižni </w:t>
      </w:r>
      <w:r w:rsidR="00FA4225" w:rsidRPr="00D906C5">
        <w:rPr>
          <w:sz w:val="24"/>
        </w:rPr>
        <w:t>odjel Ogulin</w:t>
      </w:r>
      <w:r w:rsidR="003455F2" w:rsidRPr="00D906C5">
        <w:rPr>
          <w:sz w:val="24"/>
        </w:rPr>
        <w:t>,</w:t>
      </w:r>
      <w:r w:rsidR="00C84BCC" w:rsidRPr="00D906C5">
        <w:rPr>
          <w:sz w:val="24"/>
        </w:rPr>
        <w:t xml:space="preserve"> </w:t>
      </w:r>
      <w:r w:rsidR="00FA4225" w:rsidRPr="00D906C5">
        <w:rPr>
          <w:sz w:val="24"/>
        </w:rPr>
        <w:t xml:space="preserve">dužnik </w:t>
      </w:r>
      <w:r w:rsidR="003455F2" w:rsidRPr="00D906C5">
        <w:rPr>
          <w:sz w:val="24"/>
        </w:rPr>
        <w:t xml:space="preserve">je </w:t>
      </w:r>
      <w:r w:rsidR="00FA4225" w:rsidRPr="00D906C5">
        <w:rPr>
          <w:sz w:val="24"/>
        </w:rPr>
        <w:t xml:space="preserve">do 11. travnja 2017. bio </w:t>
      </w:r>
      <w:r w:rsidR="003455F2" w:rsidRPr="00D906C5">
        <w:rPr>
          <w:sz w:val="24"/>
        </w:rPr>
        <w:t>upisan kao vlasnik nekretnina na području nadležnosti n</w:t>
      </w:r>
      <w:r w:rsidR="00FA4225" w:rsidRPr="00D906C5">
        <w:rPr>
          <w:sz w:val="24"/>
        </w:rPr>
        <w:t>avedenog zemljišnoknjižnog suda i to</w:t>
      </w:r>
      <w:r w:rsidR="00D906C5" w:rsidRPr="00D906C5">
        <w:rPr>
          <w:sz w:val="24"/>
        </w:rPr>
        <w:t>:</w:t>
      </w:r>
      <w:r w:rsidR="00FA4225" w:rsidRPr="00D906C5">
        <w:rPr>
          <w:sz w:val="24"/>
        </w:rPr>
        <w:t xml:space="preserve"> </w:t>
      </w:r>
      <w:r w:rsidR="00D906C5" w:rsidRPr="00D906C5">
        <w:rPr>
          <w:sz w:val="24"/>
        </w:rPr>
        <w:t xml:space="preserve">kč.br. 26 u naravi VRT KOD KUĆE U OGULINU površine 528 </w:t>
      </w:r>
      <w:proofErr w:type="spellStart"/>
      <w:r w:rsidR="00D906C5" w:rsidRPr="00D906C5">
        <w:rPr>
          <w:sz w:val="24"/>
        </w:rPr>
        <w:t>čhv</w:t>
      </w:r>
      <w:proofErr w:type="spellEnd"/>
      <w:r w:rsidR="00D906C5" w:rsidRPr="00D906C5">
        <w:rPr>
          <w:sz w:val="24"/>
        </w:rPr>
        <w:t xml:space="preserve"> i kč.br. 27 u naravi KUĆA BROJ 7, DVORIŠTE I ZGRADA U OGULINU površine 250 </w:t>
      </w:r>
      <w:proofErr w:type="spellStart"/>
      <w:r w:rsidR="00D906C5" w:rsidRPr="00D906C5">
        <w:rPr>
          <w:sz w:val="24"/>
        </w:rPr>
        <w:t>čhv</w:t>
      </w:r>
      <w:proofErr w:type="spellEnd"/>
      <w:r w:rsidR="00D906C5" w:rsidRPr="00D906C5">
        <w:rPr>
          <w:sz w:val="24"/>
        </w:rPr>
        <w:t xml:space="preserve">, UKUPNO: 778 </w:t>
      </w:r>
      <w:proofErr w:type="spellStart"/>
      <w:r w:rsidR="00D906C5" w:rsidRPr="00D906C5">
        <w:rPr>
          <w:sz w:val="24"/>
        </w:rPr>
        <w:t>čhv</w:t>
      </w:r>
      <w:proofErr w:type="spellEnd"/>
      <w:r w:rsidR="00D906C5" w:rsidRPr="00D906C5">
        <w:rPr>
          <w:sz w:val="24"/>
        </w:rPr>
        <w:t xml:space="preserve">, </w:t>
      </w:r>
      <w:r w:rsidR="00D906C5" w:rsidRPr="00D906C5">
        <w:rPr>
          <w:bCs/>
          <w:sz w:val="24"/>
        </w:rPr>
        <w:t xml:space="preserve">upisana </w:t>
      </w:r>
      <w:r w:rsidR="00D906C5" w:rsidRPr="00D906C5">
        <w:rPr>
          <w:sz w:val="24"/>
        </w:rPr>
        <w:t>u zk.ul.br. 1525 k.o. Ogulin</w:t>
      </w:r>
      <w:r w:rsidR="00D906C5" w:rsidRPr="00D906C5">
        <w:rPr>
          <w:bCs/>
          <w:sz w:val="24"/>
        </w:rPr>
        <w:t xml:space="preserve">, upisana u zemljišnu knjigu Općinskog suda u Karlovcu, zemljišnoknjižni odjel Ogulin </w:t>
      </w:r>
      <w:r w:rsidR="00FA4225" w:rsidRPr="00D906C5">
        <w:rPr>
          <w:sz w:val="24"/>
        </w:rPr>
        <w:t xml:space="preserve">s tim da danas prema navedenim podacima i izvješću privremenog stečajnog upravitelja više nema u vlasništvu nekretnine. </w:t>
      </w:r>
      <w:r w:rsidR="003455F2" w:rsidRPr="00D906C5">
        <w:rPr>
          <w:sz w:val="24"/>
        </w:rPr>
        <w:t xml:space="preserve"> </w:t>
      </w:r>
    </w:p>
    <w:p w:rsidRDefault="00D906C5" w:rsidP="00D906C5" w:rsidR="00D906C5" w:rsidRPr="00D906C5">
      <w:pPr>
        <w:pStyle w:val="Tijeloteksta"/>
        <w:ind w:firstLine="708"/>
        <w:rPr>
          <w:bCs/>
          <w:sz w:val="24"/>
        </w:rPr>
      </w:pPr>
    </w:p>
    <w:p w:rsidRDefault="008F2C4A" w:rsidP="00B16448" w:rsidR="00C36AB3">
      <w:pPr>
        <w:pStyle w:val="Bezproreda"/>
        <w:ind w:firstLine="708"/>
      </w:pPr>
      <w:r w:rsidRPr="004D6836">
        <w:rPr>
          <w:szCs w:val="24"/>
        </w:rPr>
        <w:t xml:space="preserve">Privremeni stečajni upravitelj navodi da je </w:t>
      </w:r>
      <w:r w:rsidR="004825D8" w:rsidRPr="004D6836">
        <w:t>nekoliko puta pokušao na tri različite</w:t>
      </w:r>
      <w:r w:rsidR="004825D8">
        <w:t xml:space="preserve"> adrese stupiti u kontakt sa zakonskim zastupnikom dužnika, ali da nije uspio te da su mu se sva pismena naslovljena na zakonskog zastupnika dužnika vraćala neuručena. </w:t>
      </w:r>
    </w:p>
    <w:p w:rsidRDefault="00213E9B" w:rsidP="00B16448" w:rsidR="00213E9B">
      <w:pPr>
        <w:pStyle w:val="Bezproreda"/>
        <w:ind w:firstLine="708"/>
      </w:pPr>
    </w:p>
    <w:p w:rsidRDefault="00B16448" w:rsidP="00B16448" w:rsidR="00B16448">
      <w:pPr>
        <w:pStyle w:val="Bezproreda"/>
        <w:ind w:firstLine="708"/>
        <w:rPr>
          <w:szCs w:val="24"/>
        </w:rPr>
      </w:pPr>
      <w:r>
        <w:rPr>
          <w:szCs w:val="24"/>
        </w:rPr>
        <w:t>Prema posljednjim objavljenim godišnjim financijskim izvješćima</w:t>
      </w:r>
      <w:r w:rsidR="00D4112B">
        <w:rPr>
          <w:szCs w:val="24"/>
        </w:rPr>
        <w:t xml:space="preserve"> koji</w:t>
      </w:r>
      <w:r w:rsidR="0063302F">
        <w:rPr>
          <w:szCs w:val="24"/>
        </w:rPr>
        <w:t xml:space="preserve"> se odnose na 31. prosinca  2017</w:t>
      </w:r>
      <w:r w:rsidR="004D6836">
        <w:rPr>
          <w:szCs w:val="24"/>
        </w:rPr>
        <w:t>.</w:t>
      </w:r>
      <w:r>
        <w:rPr>
          <w:szCs w:val="24"/>
        </w:rPr>
        <w:t xml:space="preserve"> knjigovodstveno evidentira</w:t>
      </w:r>
      <w:r w:rsidR="001E4A7A">
        <w:rPr>
          <w:szCs w:val="24"/>
        </w:rPr>
        <w:t xml:space="preserve">na imovina dužnika </w:t>
      </w:r>
      <w:r w:rsidR="0037628B">
        <w:rPr>
          <w:szCs w:val="24"/>
        </w:rPr>
        <w:t xml:space="preserve">iznosi </w:t>
      </w:r>
      <w:r w:rsidR="0063302F">
        <w:rPr>
          <w:szCs w:val="24"/>
        </w:rPr>
        <w:t>914.609,00</w:t>
      </w:r>
      <w:r>
        <w:rPr>
          <w:szCs w:val="24"/>
        </w:rPr>
        <w:t xml:space="preserve"> kn, </w:t>
      </w:r>
      <w:r w:rsidR="00213E9B">
        <w:rPr>
          <w:szCs w:val="24"/>
        </w:rPr>
        <w:t>a čine ju potraživanja</w:t>
      </w:r>
      <w:r w:rsidR="00C36AB3">
        <w:rPr>
          <w:szCs w:val="24"/>
        </w:rPr>
        <w:t xml:space="preserve"> u iznosu od </w:t>
      </w:r>
      <w:r w:rsidR="00213E9B">
        <w:rPr>
          <w:szCs w:val="24"/>
        </w:rPr>
        <w:t xml:space="preserve"> </w:t>
      </w:r>
      <w:r w:rsidR="0063302F">
        <w:rPr>
          <w:szCs w:val="24"/>
        </w:rPr>
        <w:t>291.656,00</w:t>
      </w:r>
      <w:r w:rsidR="00D4112B">
        <w:rPr>
          <w:szCs w:val="24"/>
        </w:rPr>
        <w:t xml:space="preserve"> kn</w:t>
      </w:r>
      <w:r w:rsidR="0063302F">
        <w:rPr>
          <w:szCs w:val="24"/>
        </w:rPr>
        <w:t xml:space="preserve">, zalihe u iznosu od 617.599,00 kn </w:t>
      </w:r>
      <w:r w:rsidR="00213E9B">
        <w:rPr>
          <w:szCs w:val="24"/>
        </w:rPr>
        <w:t>te novac</w:t>
      </w:r>
      <w:r w:rsidR="0063302F">
        <w:rPr>
          <w:szCs w:val="24"/>
        </w:rPr>
        <w:t xml:space="preserve"> u banci i blagajni u iznosu od 5.354,00</w:t>
      </w:r>
      <w:r w:rsidR="0037628B">
        <w:rPr>
          <w:szCs w:val="24"/>
        </w:rPr>
        <w:t xml:space="preserve"> kn</w:t>
      </w:r>
      <w:r w:rsidR="0063302F">
        <w:rPr>
          <w:szCs w:val="24"/>
        </w:rPr>
        <w:t>.</w:t>
      </w:r>
    </w:p>
    <w:p w:rsidRDefault="00B16448" w:rsidP="004E3DBA" w:rsidR="00B16448">
      <w:pPr>
        <w:jc w:val="both"/>
      </w:pPr>
    </w:p>
    <w:p w:rsidRDefault="00B16448" w:rsidP="00B16448" w:rsidR="00064843">
      <w:pPr>
        <w:ind w:firstLine="708"/>
        <w:jc w:val="both"/>
      </w:pPr>
      <w:r w:rsidRPr="00064843">
        <w:t>Sud je izvršio uvid u spis i dokumente u spisu i to</w:t>
      </w:r>
      <w:r w:rsidR="00064843">
        <w:t xml:space="preserve">: </w:t>
      </w:r>
      <w:r w:rsidRPr="00064843">
        <w:t xml:space="preserve">Prijedlog FINE za otvaranje stečajnoga postupka od </w:t>
      </w:r>
      <w:r w:rsidR="00064843">
        <w:t>25.08.</w:t>
      </w:r>
      <w:r w:rsidRPr="00064843">
        <w:t xml:space="preserve">2017., Izvadak iz sudskog </w:t>
      </w:r>
      <w:r w:rsidR="004E4BE6" w:rsidRPr="00064843">
        <w:t xml:space="preserve">registra od </w:t>
      </w:r>
      <w:r w:rsidR="00064843">
        <w:t xml:space="preserve">25.08.2017., </w:t>
      </w:r>
      <w:r w:rsidRPr="00064843">
        <w:t xml:space="preserve">Rješenje Visokog trgovačkog suda u Zagrebu od </w:t>
      </w:r>
      <w:r w:rsidR="00064843">
        <w:t>09.03.</w:t>
      </w:r>
      <w:r w:rsidRPr="00064843">
        <w:t xml:space="preserve">2017., dopis Trgovačkog suda u Zagrebu od </w:t>
      </w:r>
      <w:r w:rsidR="00064843">
        <w:t>24.03.2018.</w:t>
      </w:r>
      <w:r w:rsidRPr="00064843">
        <w:t xml:space="preserve">, </w:t>
      </w:r>
      <w:r w:rsidR="00064843">
        <w:t xml:space="preserve">Izvadak iz sudskog registra od 06.06.2018., </w:t>
      </w:r>
      <w:r w:rsidRPr="00064843">
        <w:t xml:space="preserve">Podnesak FINE od </w:t>
      </w:r>
      <w:r w:rsidR="00064843">
        <w:t xml:space="preserve">13.06.2018., </w:t>
      </w:r>
      <w:r w:rsidRPr="00064843">
        <w:lastRenderedPageBreak/>
        <w:t xml:space="preserve">Izvješće privremenog stečajnog upravitelja </w:t>
      </w:r>
      <w:r w:rsidR="00064843">
        <w:t xml:space="preserve">od 23.06.2018., Financijski izvještaj za 2017. godinu, Uvjerenje STP „KLEK-COMMERCE“ od 19.06.2018., mail od 11.06.2018., Stanje računa poreznog obveznika na dan 11.06.2018., Očevidnik FINE o redoslijedu plaćanja sa obračunatom kamatom od 11.06.2018., </w:t>
      </w:r>
      <w:r w:rsidR="002F362E">
        <w:t>Potvrdu HZMO od 11.06.2018., dopis Općinskog suda u Karlovcu Stalna služba u Ogulinu</w:t>
      </w:r>
      <w:r w:rsidR="0014781B">
        <w:t xml:space="preserve"> od 20.06.2018., podnesak SKDD d.d. od 02.07.2018., podnesak stečajnog upravitelja od 18.10.2018., Izvadak iz zemljišne knjige povijesni prikaz od 11.10.2018., Izvadak iz sudskog registra od 02.10.2018., </w:t>
      </w:r>
      <w:proofErr w:type="spellStart"/>
      <w:r w:rsidR="0014781B">
        <w:t>eBlokade</w:t>
      </w:r>
      <w:proofErr w:type="spellEnd"/>
      <w:r w:rsidR="0014781B">
        <w:t xml:space="preserve"> od 02.10.2018. i 26.10.2018.</w:t>
      </w:r>
    </w:p>
    <w:p w:rsidRDefault="00064843" w:rsidP="00B16448" w:rsidR="00064843">
      <w:pPr>
        <w:ind w:firstLine="708"/>
        <w:jc w:val="both"/>
      </w:pPr>
    </w:p>
    <w:p w:rsidRDefault="00B16448" w:rsidP="00B16448" w:rsidR="00B16448">
      <w:pPr>
        <w:ind w:firstLine="708"/>
        <w:jc w:val="both"/>
      </w:pPr>
      <w:r>
        <w:t>Člankom 19. Zakona o računovodstvu (</w:t>
      </w:r>
      <w:r w:rsidR="00AB5101">
        <w:t>Narodne novine br.</w:t>
      </w:r>
      <w:r>
        <w:t xml:space="preserve"> 78/15, 134/15 i 127/16)  propisano je da godišnji financijski izvještaji moraju pružiti istiniti i fer prikaz financijskog položaja i uspješnosti poslovanja poduzetnika, a članovi uprave poduzetnika odgovorni su za istinitost godišnjih financijskih izvještaja.</w:t>
      </w:r>
    </w:p>
    <w:p w:rsidRDefault="00AB5101" w:rsidP="00B16448" w:rsidR="00AB5101">
      <w:pPr>
        <w:ind w:firstLine="708"/>
        <w:jc w:val="both"/>
      </w:pPr>
    </w:p>
    <w:p w:rsidRDefault="00B16448" w:rsidP="00B16448" w:rsidR="00B16448">
      <w:pPr>
        <w:ind w:firstLine="708"/>
        <w:jc w:val="both"/>
      </w:pPr>
      <w:r>
        <w:t xml:space="preserve">Člankom 7. st. 3. Zakona o računovodstvu propisano je da je poduzetnik dužan organizirati prikupljanje i sastavljanje knjigovodstvenih isprava, vođenje poslovnih knjiga te sastavljanje godišnjih financijskih izvještaja na način da je moguće provjeriti poslovne događaje, financijski položaj i uspješnost poslovanja poduzetnika. </w:t>
      </w:r>
    </w:p>
    <w:p w:rsidRDefault="00AD790C" w:rsidP="00B16448" w:rsidR="00AD790C">
      <w:pPr>
        <w:ind w:firstLine="708"/>
        <w:jc w:val="both"/>
      </w:pPr>
    </w:p>
    <w:p w:rsidRDefault="00B16448" w:rsidP="00B16448" w:rsidR="00B16448">
      <w:pPr>
        <w:ind w:firstLine="708"/>
        <w:jc w:val="both"/>
      </w:pPr>
      <w:r>
        <w:t xml:space="preserve">Člankom 7. st. 6. istoga Zakona propisano je također da je poduzetnik dužan osigurati da računovodstvena dokumentacija bude točna i potpuna.  </w:t>
      </w:r>
    </w:p>
    <w:p w:rsidRDefault="00AD790C" w:rsidP="00B16448" w:rsidR="00AD790C">
      <w:pPr>
        <w:ind w:firstLine="708"/>
        <w:jc w:val="both"/>
      </w:pPr>
    </w:p>
    <w:p w:rsidRDefault="00AD790C" w:rsidP="00FF2EF8" w:rsidR="00FF2EF8">
      <w:pPr>
        <w:pStyle w:val="Bezproreda"/>
        <w:ind w:firstLine="708"/>
        <w:rPr>
          <w:szCs w:val="24"/>
        </w:rPr>
      </w:pPr>
      <w:r>
        <w:t>Uvidom u posljednja</w:t>
      </w:r>
      <w:r w:rsidR="00B16448">
        <w:rPr>
          <w:szCs w:val="24"/>
        </w:rPr>
        <w:t xml:space="preserve"> objavljena godišnja financijska </w:t>
      </w:r>
      <w:r>
        <w:rPr>
          <w:szCs w:val="24"/>
        </w:rPr>
        <w:t>izvješća</w:t>
      </w:r>
      <w:r w:rsidR="00865108">
        <w:rPr>
          <w:szCs w:val="24"/>
        </w:rPr>
        <w:t xml:space="preserve"> dužnika</w:t>
      </w:r>
      <w:r w:rsidR="008E1285">
        <w:rPr>
          <w:szCs w:val="24"/>
        </w:rPr>
        <w:t xml:space="preserve"> sud je utvrdio da</w:t>
      </w:r>
      <w:r>
        <w:rPr>
          <w:szCs w:val="24"/>
        </w:rPr>
        <w:t xml:space="preserve"> imovina dužnika na</w:t>
      </w:r>
      <w:r w:rsidR="00FF2EF8">
        <w:rPr>
          <w:szCs w:val="24"/>
        </w:rPr>
        <w:t xml:space="preserve"> dan 31. prosinca 2017</w:t>
      </w:r>
      <w:r w:rsidR="008E1285">
        <w:rPr>
          <w:szCs w:val="24"/>
        </w:rPr>
        <w:t xml:space="preserve">. </w:t>
      </w:r>
      <w:r w:rsidR="00E04386">
        <w:rPr>
          <w:szCs w:val="24"/>
        </w:rPr>
        <w:t xml:space="preserve"> </w:t>
      </w:r>
      <w:r w:rsidR="00FF2EF8">
        <w:rPr>
          <w:szCs w:val="24"/>
        </w:rPr>
        <w:t>čine potraživanja u iznosu od  291.656,00 kn, zalihe u iznosu od 617.599,00 kn te novac u banci i blagajni u iznosu od 5.354,00 kn.</w:t>
      </w:r>
    </w:p>
    <w:p w:rsidRDefault="004D6836" w:rsidP="00FF2EF8" w:rsidR="004D6836">
      <w:pPr>
        <w:pStyle w:val="Bezproreda"/>
        <w:ind w:firstLine="708"/>
        <w:rPr>
          <w:szCs w:val="24"/>
        </w:rPr>
      </w:pPr>
    </w:p>
    <w:p w:rsidRDefault="00993A64" w:rsidP="004D6836" w:rsidR="00FF2EF8">
      <w:pPr>
        <w:pStyle w:val="Bezproreda"/>
        <w:ind w:firstLine="708"/>
      </w:pPr>
      <w:r>
        <w:rPr>
          <w:szCs w:val="24"/>
        </w:rPr>
        <w:t xml:space="preserve">Također, sud je utvrdio i da je dužnik prema službenoj evidenciji registracije cestovnih vozila evidentiran kao vlasnik </w:t>
      </w:r>
      <w:r w:rsidR="004D6836">
        <w:t>vozila marke N1, marka IVECO DAILY UNIJET, godina proizvodnje 2003, broj šasije ZCFC3590005462601, reg. oznaka OG789AE.</w:t>
      </w:r>
    </w:p>
    <w:p w:rsidRDefault="004D6836" w:rsidP="004D6836" w:rsidR="004D6836">
      <w:pPr>
        <w:pStyle w:val="Bezproreda"/>
        <w:ind w:firstLine="708"/>
        <w:rPr>
          <w:szCs w:val="24"/>
        </w:rPr>
      </w:pPr>
    </w:p>
    <w:p w:rsidRDefault="00B16448" w:rsidP="008E1285" w:rsidR="00B16448">
      <w:pPr>
        <w:pStyle w:val="Bezproreda"/>
        <w:ind w:firstLine="708"/>
        <w:rPr>
          <w:szCs w:val="24"/>
        </w:rPr>
      </w:pPr>
      <w:r>
        <w:rPr>
          <w:szCs w:val="24"/>
        </w:rPr>
        <w:t>Navedena financijsk</w:t>
      </w:r>
      <w:r w:rsidR="00FF2EF8">
        <w:rPr>
          <w:szCs w:val="24"/>
        </w:rPr>
        <w:t>a izvješća su napravljena u 2017</w:t>
      </w:r>
      <w:r>
        <w:rPr>
          <w:szCs w:val="24"/>
        </w:rPr>
        <w:t>. godini, javno su objavljena u skladu sa Zakonom o računovodstvu i kao takva predstavljaju posljednj</w:t>
      </w:r>
      <w:r w:rsidR="004D6836">
        <w:rPr>
          <w:szCs w:val="24"/>
        </w:rPr>
        <w:t>u</w:t>
      </w:r>
      <w:r>
        <w:rPr>
          <w:szCs w:val="24"/>
        </w:rPr>
        <w:t xml:space="preserve"> </w:t>
      </w:r>
      <w:r w:rsidR="00470C4A">
        <w:rPr>
          <w:szCs w:val="24"/>
        </w:rPr>
        <w:t>službenu is</w:t>
      </w:r>
      <w:r w:rsidR="004D6836">
        <w:rPr>
          <w:szCs w:val="24"/>
        </w:rPr>
        <w:t xml:space="preserve">pravu i dokumentaciju </w:t>
      </w:r>
      <w:r w:rsidR="00993A64">
        <w:rPr>
          <w:szCs w:val="24"/>
        </w:rPr>
        <w:t xml:space="preserve">dužnika. </w:t>
      </w:r>
    </w:p>
    <w:p w:rsidRDefault="004D6836" w:rsidP="008E1285" w:rsidR="004D6836">
      <w:pPr>
        <w:pStyle w:val="Bezproreda"/>
        <w:ind w:firstLine="708"/>
        <w:rPr>
          <w:szCs w:val="24"/>
        </w:rPr>
      </w:pPr>
    </w:p>
    <w:p w:rsidRDefault="00C41B46" w:rsidP="003E4F6B" w:rsidR="00AD790C">
      <w:pPr>
        <w:ind w:firstLine="708"/>
        <w:jc w:val="both"/>
      </w:pPr>
      <w:r>
        <w:t>S</w:t>
      </w:r>
      <w:r w:rsidR="00942698">
        <w:t xml:space="preserve">ud je također izvršio i na dan </w:t>
      </w:r>
      <w:r w:rsidR="00E04386">
        <w:t xml:space="preserve"> </w:t>
      </w:r>
      <w:r w:rsidR="004D6836">
        <w:t>26. listopad</w:t>
      </w:r>
      <w:r>
        <w:t xml:space="preserve"> 2018. uvid u Očevidnik neizvršenih osnova za plaćanje  iz elektroničkog sustava </w:t>
      </w:r>
      <w:proofErr w:type="spellStart"/>
      <w:r>
        <w:t>eBlokade</w:t>
      </w:r>
      <w:proofErr w:type="spellEnd"/>
      <w:r>
        <w:t xml:space="preserve"> i utvrdio da je dužnik i nadalje </w:t>
      </w:r>
      <w:r w:rsidR="00942698">
        <w:t xml:space="preserve">ima </w:t>
      </w:r>
      <w:r w:rsidR="00C8382C">
        <w:t xml:space="preserve">blokiran račun za iznos od </w:t>
      </w:r>
      <w:r w:rsidR="00C01860">
        <w:t>3.029.964,03</w:t>
      </w:r>
      <w:r w:rsidR="004D6836">
        <w:t xml:space="preserve"> kn.</w:t>
      </w:r>
      <w:r w:rsidR="00942698">
        <w:t xml:space="preserve"> </w:t>
      </w:r>
    </w:p>
    <w:p w:rsidRDefault="004D6836" w:rsidP="003E4F6B" w:rsidR="004D6836">
      <w:pPr>
        <w:ind w:firstLine="708"/>
        <w:jc w:val="both"/>
      </w:pPr>
    </w:p>
    <w:p w:rsidRDefault="00B16448" w:rsidP="00CF5C21" w:rsidR="00B16448" w:rsidRPr="00CF5C21">
      <w:pPr>
        <w:pStyle w:val="Bezproreda"/>
        <w:ind w:firstLine="708"/>
        <w:rPr>
          <w:szCs w:val="24"/>
        </w:rPr>
      </w:pPr>
      <w:r>
        <w:t>Na osnovu izvedenih dokaza utvrđeno je postojanje stečajnog razloga iz čl. 6. SZ-a, da je predlagatelj ovlašten za podnošenje prijedloga za otvar</w:t>
      </w:r>
      <w:r w:rsidR="00267804">
        <w:t>anje stečajnog postupka (čl. 109</w:t>
      </w:r>
      <w:r>
        <w:t xml:space="preserve">. st. 1. </w:t>
      </w:r>
      <w:r w:rsidR="00267804">
        <w:t xml:space="preserve">i st. 2. </w:t>
      </w:r>
      <w:r>
        <w:t xml:space="preserve">SZ), da dužnik prema izvješću privremenog stečajnog upravitelja, posljednjim zakonitim i objavljenim godišnjim financijskim izvješćima </w:t>
      </w:r>
      <w:r w:rsidR="00267804">
        <w:t>dužn</w:t>
      </w:r>
      <w:r w:rsidR="00056706">
        <w:t>ika ima im</w:t>
      </w:r>
      <w:r w:rsidR="009F23F3">
        <w:t xml:space="preserve">ovinu koju čine </w:t>
      </w:r>
      <w:r w:rsidR="0058092A">
        <w:rPr>
          <w:szCs w:val="24"/>
        </w:rPr>
        <w:t>potraživanja u iznosu od  291.656,00 kn, zalihe u iznosu od 617.599,00 kn te novac u banci i blagajni u iznosu od 5.354,00 kn</w:t>
      </w:r>
      <w:r w:rsidR="00CF5C21">
        <w:rPr>
          <w:szCs w:val="24"/>
        </w:rPr>
        <w:t xml:space="preserve"> te vozilo marke </w:t>
      </w:r>
      <w:r w:rsidR="006D5B12">
        <w:t>N1, marka IVECO DAILY UNIJET, godina proizvodnje 2003, broj šasije ZCFC3590005462601, reg. oznaka OG789AE,</w:t>
      </w:r>
      <w:r w:rsidR="00BA0302">
        <w:t xml:space="preserve"> a</w:t>
      </w:r>
      <w:r w:rsidR="00CF5C21">
        <w:t xml:space="preserve"> za koje</w:t>
      </w:r>
      <w:r>
        <w:t xml:space="preserve"> </w:t>
      </w:r>
      <w:r w:rsidR="00CF5C21">
        <w:t>se može pretpostaviti da se mogu</w:t>
      </w:r>
      <w:r>
        <w:t xml:space="preserve"> unovčiti i s kojom će se pokriti troškovi stečajnog postupka i eventualno djelomično namiriti tražbine vjerovnika, te je slijedom navedenoga odlučeno kao u izreci temeljem odredbi čl. 129.-131. i 257.-258. SZ-a.</w:t>
      </w:r>
    </w:p>
    <w:p w:rsidRDefault="00B16448" w:rsidP="00B16448" w:rsidR="00B16448">
      <w:pPr>
        <w:jc w:val="both"/>
      </w:pPr>
    </w:p>
    <w:p w:rsidRDefault="00590D31" w:rsidP="00590D31" w:rsidR="00590D31">
      <w:pPr>
        <w:ind w:firstLine="708"/>
        <w:jc w:val="both"/>
      </w:pPr>
      <w:r>
        <w:lastRenderedPageBreak/>
        <w:t>Za stečajnog upravitelja, automatskim oda</w:t>
      </w:r>
      <w:r w:rsidR="00BA0302">
        <w:t>birom promjenom uloge, imenovan</w:t>
      </w:r>
      <w:r>
        <w:t xml:space="preserve"> je </w:t>
      </w:r>
      <w:r w:rsidR="00BA0302">
        <w:t xml:space="preserve">Zlatko </w:t>
      </w:r>
      <w:proofErr w:type="spellStart"/>
      <w:r w:rsidR="00BA0302">
        <w:t>Markasović</w:t>
      </w:r>
      <w:proofErr w:type="spellEnd"/>
      <w:r w:rsidR="00BA0302">
        <w:t xml:space="preserve"> OIB: 82230536462 iz Osijeka, Vijenac Ivana Meštrovića 50 </w:t>
      </w:r>
      <w:r>
        <w:t xml:space="preserve">s liste A stečajnih upravitelja za područje nadležnosti ovoga suda a sukladno čl. 84. st. 1. u vezi s čl. 85. st. 2. SZ-a te je odlučeno kao u </w:t>
      </w:r>
      <w:proofErr w:type="spellStart"/>
      <w:r>
        <w:t>toč</w:t>
      </w:r>
      <w:proofErr w:type="spellEnd"/>
      <w:r>
        <w:t xml:space="preserve">. 2. izreke.  </w:t>
      </w:r>
    </w:p>
    <w:p w:rsidRDefault="0054447D" w:rsidP="00590D31" w:rsidR="0054447D">
      <w:pPr>
        <w:ind w:firstLine="708"/>
        <w:jc w:val="both"/>
      </w:pPr>
    </w:p>
    <w:p w:rsidRDefault="00BA0302" w:rsidP="00541782" w:rsidR="00BA0302" w:rsidRPr="003D6652"/>
    <w:p w:rsidRDefault="00B16448" w:rsidP="00B16448" w:rsidR="00B16448">
      <w:pPr>
        <w:jc w:val="center"/>
      </w:pPr>
      <w:r>
        <w:t xml:space="preserve">U Osijeku </w:t>
      </w:r>
      <w:r w:rsidR="00BA0302">
        <w:t>26.</w:t>
      </w:r>
      <w:r w:rsidR="007E7288">
        <w:t xml:space="preserve"> </w:t>
      </w:r>
      <w:r w:rsidR="00BA0302">
        <w:t>listopada</w:t>
      </w:r>
      <w:r>
        <w:t xml:space="preserve"> 2018. </w:t>
      </w:r>
    </w:p>
    <w:p w:rsidRDefault="00B16448" w:rsidP="00B16448" w:rsidR="00B16448"/>
    <w:p w:rsidRDefault="00B16448" w:rsidP="00B16448" w:rsidR="00B16448">
      <w:pPr>
        <w:jc w:val="both"/>
      </w:pPr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STEČAJNI SUDAC</w:t>
      </w:r>
    </w:p>
    <w:p w:rsidRDefault="00B16448" w:rsidP="00B16448" w:rsidR="00B16448">
      <w:pPr>
        <w:ind w:left="4956"/>
        <w:jc w:val="center"/>
      </w:pPr>
      <w:r>
        <w:t xml:space="preserve">       mr. sc. Boris Vuković</w:t>
      </w:r>
    </w:p>
    <w:p w:rsidRDefault="002D582B" w:rsidP="00B16448" w:rsidR="002D582B">
      <w:pPr>
        <w:ind w:left="4956"/>
        <w:jc w:val="center"/>
      </w:pPr>
    </w:p>
    <w:p w:rsidRDefault="00B16448" w:rsidP="00B16448" w:rsidR="00B16448">
      <w:pPr>
        <w:ind w:left="4956"/>
        <w:jc w:val="center"/>
      </w:pPr>
    </w:p>
    <w:p w:rsidRDefault="00B16448" w:rsidP="00B16448" w:rsidR="00B16448">
      <w:pPr>
        <w:jc w:val="both"/>
      </w:pPr>
    </w:p>
    <w:p w:rsidRDefault="00B16448" w:rsidP="00B16448" w:rsidR="00B16448">
      <w:pPr>
        <w:jc w:val="both"/>
      </w:pPr>
      <w:r>
        <w:t xml:space="preserve">Zapisničar: Danijela Špeletić                                          </w:t>
      </w:r>
    </w:p>
    <w:p w:rsidRDefault="00B16448" w:rsidP="00B16448" w:rsidR="00B16448"/>
    <w:p w:rsidRDefault="002D582B" w:rsidP="00B16448" w:rsidR="002D582B"/>
    <w:p w:rsidRDefault="00B16448" w:rsidP="00B16448" w:rsidR="00B16448">
      <w:pPr>
        <w:pStyle w:val="Tijeloteksta"/>
        <w:rPr>
          <w:sz w:val="24"/>
        </w:rPr>
      </w:pPr>
      <w:r>
        <w:rPr>
          <w:sz w:val="24"/>
        </w:rPr>
        <w:t xml:space="preserve">UPUTA O PRAVNOM LIJEKU: </w:t>
      </w:r>
    </w:p>
    <w:p w:rsidRDefault="00B16448" w:rsidP="00661864" w:rsidR="00FD658E">
      <w:pPr>
        <w:pStyle w:val="Tijeloteksta"/>
        <w:rPr>
          <w:sz w:val="24"/>
        </w:rPr>
      </w:pPr>
      <w:r>
        <w:rPr>
          <w:sz w:val="24"/>
        </w:rPr>
        <w:t xml:space="preserve">Protiv </w:t>
      </w:r>
      <w:r w:rsidR="00661864">
        <w:rPr>
          <w:sz w:val="24"/>
        </w:rPr>
        <w:t>rješenja o otvaranju stečajnoga postupka pravo na žalbu ima osoba ovlaštena za zastupanje dužnika po zakonu do dana nastu</w:t>
      </w:r>
      <w:r w:rsidR="00C8674A">
        <w:rPr>
          <w:sz w:val="24"/>
        </w:rPr>
        <w:t>p</w:t>
      </w:r>
      <w:r w:rsidR="00661864">
        <w:rPr>
          <w:sz w:val="24"/>
        </w:rPr>
        <w:t xml:space="preserve">anja pravnih posljedica otvaranja stečajnoga postupka. Žalba se podnosi Visokom trgovačkom sudu Republike Hrvatske putem </w:t>
      </w:r>
      <w:r w:rsidR="00C8674A">
        <w:rPr>
          <w:sz w:val="24"/>
        </w:rPr>
        <w:t>ovoga</w:t>
      </w:r>
      <w:r w:rsidR="00661864">
        <w:rPr>
          <w:sz w:val="24"/>
        </w:rPr>
        <w:t xml:space="preserve"> suda u tri primjerka u roku od osam dana od dostave rješenja.</w:t>
      </w:r>
    </w:p>
    <w:p w:rsidRDefault="00C8674A" w:rsidP="00661864" w:rsidR="00C8674A">
      <w:pPr>
        <w:pStyle w:val="Tijeloteksta"/>
      </w:pPr>
    </w:p>
    <w:p w:rsidRDefault="00B16448" w:rsidP="00B16448" w:rsidR="00B16448">
      <w:r>
        <w:t>D N A :</w:t>
      </w:r>
    </w:p>
    <w:p w:rsidRDefault="00B16448" w:rsidP="00B16448" w:rsidR="00B16448" w:rsidRPr="009E61EF">
      <w:pPr>
        <w:rPr>
          <w:b/>
        </w:rPr>
      </w:pPr>
      <w:r>
        <w:t>1.</w:t>
      </w:r>
      <w:r>
        <w:tab/>
        <w:t xml:space="preserve">stečajni upravitelj </w:t>
      </w:r>
      <w:r w:rsidR="002D582B">
        <w:t xml:space="preserve">Zlatko </w:t>
      </w:r>
      <w:proofErr w:type="spellStart"/>
      <w:r w:rsidR="002D582B">
        <w:t>Markasović</w:t>
      </w:r>
      <w:proofErr w:type="spellEnd"/>
      <w:r w:rsidR="002D582B">
        <w:t xml:space="preserve"> iz Osijeka, Vijenac Ivana Meštrovića 50</w:t>
      </w:r>
    </w:p>
    <w:p w:rsidRDefault="00590D31" w:rsidP="00B16448" w:rsidR="00B16448">
      <w:r>
        <w:t>2.</w:t>
      </w:r>
      <w:r>
        <w:tab/>
      </w:r>
      <w:r w:rsidR="00844A36">
        <w:t>ŽDO GUO Osijek</w:t>
      </w:r>
    </w:p>
    <w:p w:rsidRDefault="00B16448" w:rsidP="00B16448" w:rsidR="002D582B">
      <w:pPr>
        <w:jc w:val="both"/>
      </w:pPr>
      <w:r>
        <w:t>3.</w:t>
      </w:r>
      <w:r>
        <w:tab/>
        <w:t xml:space="preserve">dužnik </w:t>
      </w:r>
      <w:r w:rsidR="002D582B">
        <w:t xml:space="preserve">PVC BERTOVIĆ d.o.o., Ogulin, Sveti Petar 60, </w:t>
      </w:r>
    </w:p>
    <w:p w:rsidRDefault="001D1603" w:rsidP="00B16448" w:rsidR="00B16448">
      <w:pPr>
        <w:jc w:val="both"/>
        <w:rPr>
          <w:color w:val="000000"/>
        </w:rPr>
      </w:pPr>
      <w:r>
        <w:t>4.</w:t>
      </w:r>
      <w:r>
        <w:tab/>
      </w:r>
      <w:proofErr w:type="spellStart"/>
      <w:r w:rsidR="00B16448">
        <w:t>z.z</w:t>
      </w:r>
      <w:proofErr w:type="spellEnd"/>
      <w:r w:rsidR="00B16448">
        <w:t>.</w:t>
      </w:r>
      <w:r w:rsidR="00590D31">
        <w:t xml:space="preserve"> dužnika </w:t>
      </w:r>
      <w:r w:rsidR="00B16448">
        <w:t xml:space="preserve"> </w:t>
      </w:r>
      <w:r w:rsidR="002D582B">
        <w:t xml:space="preserve">Dragan </w:t>
      </w:r>
      <w:proofErr w:type="spellStart"/>
      <w:r w:rsidR="002D582B">
        <w:t>Juričić</w:t>
      </w:r>
      <w:proofErr w:type="spellEnd"/>
      <w:r w:rsidR="00590D31">
        <w:t>, Oštarije, Graba 442/A</w:t>
      </w:r>
    </w:p>
    <w:p w:rsidRDefault="003E4F6B" w:rsidP="00B16448" w:rsidR="00B16448">
      <w:r>
        <w:t>5.</w:t>
      </w:r>
      <w:r>
        <w:tab/>
        <w:t>FINA</w:t>
      </w:r>
    </w:p>
    <w:p w:rsidRDefault="003E4F6B" w:rsidP="00B16448" w:rsidR="00B16448">
      <w:r>
        <w:t>6.</w:t>
      </w:r>
      <w:r>
        <w:tab/>
        <w:t xml:space="preserve">Porezna uprava </w:t>
      </w:r>
      <w:r w:rsidR="00590D31">
        <w:t>Ogulin</w:t>
      </w:r>
    </w:p>
    <w:p w:rsidRDefault="00DE2032" w:rsidP="00B16448" w:rsidR="00B16448">
      <w:r>
        <w:t>7</w:t>
      </w:r>
      <w:r w:rsidR="00B16448">
        <w:t>.</w:t>
      </w:r>
      <w:r w:rsidR="00B16448">
        <w:tab/>
        <w:t xml:space="preserve">Ministarstvo pravosuđa - </w:t>
      </w:r>
      <w:r w:rsidR="00B16448">
        <w:rPr>
          <w:b/>
        </w:rPr>
        <w:t>nakon pravomoćnosti</w:t>
      </w:r>
    </w:p>
    <w:p w:rsidRDefault="00DE2032" w:rsidP="00B16448" w:rsidR="00B16448">
      <w:r>
        <w:t>8</w:t>
      </w:r>
      <w:r w:rsidR="00B16448">
        <w:t>.</w:t>
      </w:r>
      <w:r w:rsidR="00B16448">
        <w:tab/>
        <w:t>mrežna stranica e-Oglasna ploča sudova</w:t>
      </w:r>
    </w:p>
    <w:p w:rsidRDefault="00DE2032" w:rsidP="00B16448" w:rsidR="00B16448">
      <w:r>
        <w:t>9</w:t>
      </w:r>
      <w:r w:rsidR="00590D31">
        <w:t>.</w:t>
      </w:r>
      <w:r w:rsidR="00590D31">
        <w:tab/>
        <w:t>R 29.</w:t>
      </w:r>
      <w:r w:rsidR="002D582B">
        <w:t>0</w:t>
      </w:r>
      <w:r w:rsidR="00803DA6">
        <w:t>1.2019. -</w:t>
      </w:r>
      <w:r w:rsidR="00590D31">
        <w:t xml:space="preserve"> ispitno 9,00</w:t>
      </w:r>
      <w:r w:rsidR="002D582B">
        <w:t xml:space="preserve"> sati</w:t>
      </w:r>
      <w:r w:rsidR="00590D31">
        <w:t>, izvještajno 9</w:t>
      </w:r>
      <w:r w:rsidR="00484FF7">
        <w:t>,15</w:t>
      </w:r>
      <w:r w:rsidR="002D582B">
        <w:t xml:space="preserve"> sati</w:t>
      </w:r>
    </w:p>
    <w:p w:rsidRDefault="00A75FDE" w:rsidP="00B16448" w:rsidR="00A75FDE" w:rsidRPr="00A75FDE">
      <w:pPr>
        <w:rPr>
          <w:sz w:val="22"/>
          <w:szCs w:val="22"/>
        </w:rPr>
      </w:pPr>
      <w:r w:rsidRPr="00A75FDE">
        <w:t xml:space="preserve">10. </w:t>
      </w:r>
      <w:r>
        <w:tab/>
      </w:r>
      <w:r w:rsidRPr="00A75FDE">
        <w:rPr>
          <w:sz w:val="22"/>
          <w:szCs w:val="22"/>
        </w:rPr>
        <w:t xml:space="preserve">MUP RH PU Karlovačka Policijska postaja Ogulin, </w:t>
      </w:r>
      <w:r w:rsidRPr="00A75FDE">
        <w:rPr>
          <w:rStyle w:val="lrzxr"/>
          <w:color w:val="222222"/>
          <w:sz w:val="22"/>
          <w:szCs w:val="22"/>
        </w:rPr>
        <w:t>Bernardina Frankopana 19, Ogulin</w:t>
      </w:r>
    </w:p>
    <w:p w:rsidRDefault="001760A9" w:rsidP="001760A9" w:rsidR="00B16448">
      <w:pPr>
        <w:pStyle w:val="Tijeloteksta"/>
        <w:tabs>
          <w:tab w:pos="1415" w:val="left"/>
        </w:tabs>
        <w:ind w:left="360"/>
        <w:jc w:val="left"/>
        <w:rPr>
          <w:sz w:val="24"/>
        </w:rPr>
      </w:pPr>
      <w:r>
        <w:rPr>
          <w:sz w:val="24"/>
        </w:rPr>
        <w:tab/>
      </w:r>
    </w:p>
    <w:p w:rsidRDefault="00B16448" w:rsidP="00B16448" w:rsidR="00B16448">
      <w:pPr>
        <w:pStyle w:val="Tijeloteksta"/>
        <w:ind w:left="360"/>
        <w:jc w:val="left"/>
        <w:rPr>
          <w:sz w:val="24"/>
        </w:rPr>
      </w:pPr>
    </w:p>
    <w:p w:rsidRDefault="00541782" w:rsidP="00541782" w:rsidR="00541782" w:rsidRPr="00832355">
      <w:pPr>
        <w:ind w:left="720"/>
        <w:jc w:val="both"/>
      </w:pPr>
    </w:p>
    <w:p w:rsidRDefault="00541782" w:rsidP="00541782" w:rsidR="00541782" w:rsidRPr="00832355"/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/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lastRenderedPageBreak/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  <w:t xml:space="preserve"> </w:t>
      </w:r>
      <w:r w:rsidRPr="00C66265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 xml:space="preserve">                                                                                                                                </w:t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  <w:t xml:space="preserve">   </w:t>
      </w:r>
      <w:r w:rsidRPr="00C66265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6D3C3F" w:rsidP="008615FD" w:rsidR="006D3C3F" w:rsidRPr="00C66265"/>
    <w:sectPr w:rsidSect="00606835" w:rsidR="006D3C3F" w:rsidRPr="00C6626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09CB" w:rsidR="00AA09CB">
      <w:r>
        <w:separator/>
      </w:r>
    </w:p>
  </w:endnote>
  <w:endnote w:id="0" w:type="continuationSeparator">
    <w:p w:rsidRDefault="00AA09CB" w:rsidR="00AA09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09CB" w:rsidR="00AA09CB">
      <w:r>
        <w:separator/>
      </w:r>
    </w:p>
  </w:footnote>
  <w:footnote w:id="0" w:type="continuationSeparator">
    <w:p w:rsidRDefault="00AA09CB" w:rsidR="00AA09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056C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2D6A85" w:rsidR="002D6A85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A2887" w:rsidRPr="00DE5F8A">
      <w:rPr>
        <w:rFonts w:cs="Tahoma" w:hAnsi="Tahoma" w:ascii="Tahoma"/>
      </w:rPr>
      <w:tab/>
    </w:r>
    <w:r w:rsidR="002D6A85">
      <w:t>7 St-591/18-1</w:t>
    </w:r>
    <w:r w:rsidR="00655C55">
      <w:t>7</w:t>
    </w:r>
  </w:p>
  <w:p w:rsidRDefault="00961B72" w:rsidP="00961B72" w:rsidR="00961B72">
    <w:pPr>
      <w:jc w:val="right"/>
    </w:pPr>
  </w:p>
  <w:p w:rsidRDefault="00655C55" w:rsidP="00961B72" w:rsidR="00655C55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923139">
      <w:t>591</w:t>
    </w:r>
    <w:r w:rsidR="006F7D28">
      <w:t>/</w:t>
    </w:r>
    <w:r w:rsidR="00923139">
      <w:t>18-1</w:t>
    </w:r>
    <w:r w:rsidR="00655C55">
      <w:t>7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610933"/>
    <w:multiLevelType w:val="hybridMultilevel"/>
    <w:tmpl w:val="354CFF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  <w:num w:numId="11">
    <w:abstractNumId w:val="8"/>
  </w:num>
  <w:num w:numId="12">
    <w:abstractNumId w:val="9"/>
  </w:num>
  <w:num w:numId="13">
    <w:abstractNumId w:val="6"/>
  </w:num>
  <w:num w:numId="14">
    <w:abstractNumId w:val="7"/>
  </w:num>
  <w:num w:numId="15">
    <w:abstractNumId w:val="2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29E"/>
    <w:rsid w:val="0002580E"/>
    <w:rsid w:val="00026F5E"/>
    <w:rsid w:val="0003012B"/>
    <w:rsid w:val="00033093"/>
    <w:rsid w:val="000350A4"/>
    <w:rsid w:val="0003777F"/>
    <w:rsid w:val="00041597"/>
    <w:rsid w:val="0004262A"/>
    <w:rsid w:val="00045B24"/>
    <w:rsid w:val="00047817"/>
    <w:rsid w:val="00052081"/>
    <w:rsid w:val="00052F17"/>
    <w:rsid w:val="00054EB8"/>
    <w:rsid w:val="000561D9"/>
    <w:rsid w:val="00056706"/>
    <w:rsid w:val="00064843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26F"/>
    <w:rsid w:val="00085ECC"/>
    <w:rsid w:val="000900DB"/>
    <w:rsid w:val="00090BC8"/>
    <w:rsid w:val="00091BAD"/>
    <w:rsid w:val="00091C60"/>
    <w:rsid w:val="00092845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5FFF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0F26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DE1"/>
    <w:rsid w:val="00141772"/>
    <w:rsid w:val="00144D3E"/>
    <w:rsid w:val="0014781B"/>
    <w:rsid w:val="0015031F"/>
    <w:rsid w:val="001521A5"/>
    <w:rsid w:val="0015543C"/>
    <w:rsid w:val="00156575"/>
    <w:rsid w:val="00156692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3A21"/>
    <w:rsid w:val="001752DE"/>
    <w:rsid w:val="00175618"/>
    <w:rsid w:val="001760A9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4735"/>
    <w:rsid w:val="001C5920"/>
    <w:rsid w:val="001C612D"/>
    <w:rsid w:val="001C6991"/>
    <w:rsid w:val="001C7AF8"/>
    <w:rsid w:val="001D0270"/>
    <w:rsid w:val="001D1603"/>
    <w:rsid w:val="001D1D56"/>
    <w:rsid w:val="001D1F94"/>
    <w:rsid w:val="001D3B07"/>
    <w:rsid w:val="001D65A9"/>
    <w:rsid w:val="001E12BE"/>
    <w:rsid w:val="001E2409"/>
    <w:rsid w:val="001E4A7A"/>
    <w:rsid w:val="001E53C8"/>
    <w:rsid w:val="001E6626"/>
    <w:rsid w:val="001E6E23"/>
    <w:rsid w:val="001F0363"/>
    <w:rsid w:val="001F056C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3E9B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2A04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67804"/>
    <w:rsid w:val="00270E03"/>
    <w:rsid w:val="00273B2E"/>
    <w:rsid w:val="00273B39"/>
    <w:rsid w:val="00276BE9"/>
    <w:rsid w:val="00277609"/>
    <w:rsid w:val="002811C3"/>
    <w:rsid w:val="0028153C"/>
    <w:rsid w:val="00282E30"/>
    <w:rsid w:val="00283795"/>
    <w:rsid w:val="00283E83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5E0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170"/>
    <w:rsid w:val="002D582B"/>
    <w:rsid w:val="002D5E8D"/>
    <w:rsid w:val="002D6A85"/>
    <w:rsid w:val="002E2327"/>
    <w:rsid w:val="002E32F1"/>
    <w:rsid w:val="002E4945"/>
    <w:rsid w:val="002E67D0"/>
    <w:rsid w:val="002E741D"/>
    <w:rsid w:val="002E7F5F"/>
    <w:rsid w:val="002F199D"/>
    <w:rsid w:val="002F2EA0"/>
    <w:rsid w:val="002F362E"/>
    <w:rsid w:val="002F48B0"/>
    <w:rsid w:val="002F6466"/>
    <w:rsid w:val="00303C2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6B4F"/>
    <w:rsid w:val="00342932"/>
    <w:rsid w:val="0034388F"/>
    <w:rsid w:val="00343A29"/>
    <w:rsid w:val="00345532"/>
    <w:rsid w:val="003455F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485D"/>
    <w:rsid w:val="00365E87"/>
    <w:rsid w:val="00371081"/>
    <w:rsid w:val="0037380B"/>
    <w:rsid w:val="0037417F"/>
    <w:rsid w:val="00374643"/>
    <w:rsid w:val="003751E5"/>
    <w:rsid w:val="0037628B"/>
    <w:rsid w:val="0037659F"/>
    <w:rsid w:val="00377259"/>
    <w:rsid w:val="0038135F"/>
    <w:rsid w:val="003818D8"/>
    <w:rsid w:val="00382858"/>
    <w:rsid w:val="00382E90"/>
    <w:rsid w:val="003840CA"/>
    <w:rsid w:val="00390A6A"/>
    <w:rsid w:val="00392066"/>
    <w:rsid w:val="00394C6C"/>
    <w:rsid w:val="00397F89"/>
    <w:rsid w:val="003A1B4C"/>
    <w:rsid w:val="003A248A"/>
    <w:rsid w:val="003A42A9"/>
    <w:rsid w:val="003A59E5"/>
    <w:rsid w:val="003A694B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4F6B"/>
    <w:rsid w:val="003E67AC"/>
    <w:rsid w:val="003E7017"/>
    <w:rsid w:val="003F2E60"/>
    <w:rsid w:val="003F451F"/>
    <w:rsid w:val="003F686D"/>
    <w:rsid w:val="0040025C"/>
    <w:rsid w:val="00401E16"/>
    <w:rsid w:val="0040305A"/>
    <w:rsid w:val="0040385E"/>
    <w:rsid w:val="00404318"/>
    <w:rsid w:val="00404742"/>
    <w:rsid w:val="0040496C"/>
    <w:rsid w:val="004049FA"/>
    <w:rsid w:val="00404CD2"/>
    <w:rsid w:val="00407D0A"/>
    <w:rsid w:val="00412468"/>
    <w:rsid w:val="004134BC"/>
    <w:rsid w:val="00415667"/>
    <w:rsid w:val="004166D4"/>
    <w:rsid w:val="0041765F"/>
    <w:rsid w:val="004213A9"/>
    <w:rsid w:val="00421F42"/>
    <w:rsid w:val="0042546B"/>
    <w:rsid w:val="00426521"/>
    <w:rsid w:val="004267F3"/>
    <w:rsid w:val="00426D7B"/>
    <w:rsid w:val="00432DD6"/>
    <w:rsid w:val="00433C94"/>
    <w:rsid w:val="00435736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0C4A"/>
    <w:rsid w:val="004717FF"/>
    <w:rsid w:val="004728FD"/>
    <w:rsid w:val="0047338B"/>
    <w:rsid w:val="00474CDA"/>
    <w:rsid w:val="00475155"/>
    <w:rsid w:val="0047589D"/>
    <w:rsid w:val="004766DB"/>
    <w:rsid w:val="00476AA5"/>
    <w:rsid w:val="0047790E"/>
    <w:rsid w:val="004779CF"/>
    <w:rsid w:val="00481614"/>
    <w:rsid w:val="004825D8"/>
    <w:rsid w:val="00484FF7"/>
    <w:rsid w:val="00486204"/>
    <w:rsid w:val="00486C17"/>
    <w:rsid w:val="0048705B"/>
    <w:rsid w:val="004879D1"/>
    <w:rsid w:val="00490B4F"/>
    <w:rsid w:val="0049571D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B7A95"/>
    <w:rsid w:val="004C1D6C"/>
    <w:rsid w:val="004C28A4"/>
    <w:rsid w:val="004C729B"/>
    <w:rsid w:val="004C74C1"/>
    <w:rsid w:val="004C7EB3"/>
    <w:rsid w:val="004D17FF"/>
    <w:rsid w:val="004D2095"/>
    <w:rsid w:val="004D2297"/>
    <w:rsid w:val="004D2376"/>
    <w:rsid w:val="004D40DC"/>
    <w:rsid w:val="004D48CA"/>
    <w:rsid w:val="004D4A74"/>
    <w:rsid w:val="004D4D12"/>
    <w:rsid w:val="004D536E"/>
    <w:rsid w:val="004D5674"/>
    <w:rsid w:val="004D58F1"/>
    <w:rsid w:val="004D6158"/>
    <w:rsid w:val="004D6836"/>
    <w:rsid w:val="004D7447"/>
    <w:rsid w:val="004E0D70"/>
    <w:rsid w:val="004E1C96"/>
    <w:rsid w:val="004E3DBA"/>
    <w:rsid w:val="004E3F21"/>
    <w:rsid w:val="004E4381"/>
    <w:rsid w:val="004E4BE6"/>
    <w:rsid w:val="004E5ACB"/>
    <w:rsid w:val="004F0B03"/>
    <w:rsid w:val="004F2AA7"/>
    <w:rsid w:val="004F3C29"/>
    <w:rsid w:val="004F422A"/>
    <w:rsid w:val="004F5315"/>
    <w:rsid w:val="004F5AF1"/>
    <w:rsid w:val="005013B9"/>
    <w:rsid w:val="005015E2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1C8"/>
    <w:rsid w:val="00535D80"/>
    <w:rsid w:val="005402F5"/>
    <w:rsid w:val="005408B2"/>
    <w:rsid w:val="00540DB9"/>
    <w:rsid w:val="005411A0"/>
    <w:rsid w:val="00541782"/>
    <w:rsid w:val="0054447D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3BD4"/>
    <w:rsid w:val="00566E5A"/>
    <w:rsid w:val="00567EA0"/>
    <w:rsid w:val="00573343"/>
    <w:rsid w:val="00573CF0"/>
    <w:rsid w:val="0057403E"/>
    <w:rsid w:val="00574060"/>
    <w:rsid w:val="00574471"/>
    <w:rsid w:val="005754CE"/>
    <w:rsid w:val="00575E93"/>
    <w:rsid w:val="00576A3C"/>
    <w:rsid w:val="0058014D"/>
    <w:rsid w:val="00580354"/>
    <w:rsid w:val="0058092A"/>
    <w:rsid w:val="00581CE5"/>
    <w:rsid w:val="00584046"/>
    <w:rsid w:val="005848FB"/>
    <w:rsid w:val="00590D31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04B8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02F"/>
    <w:rsid w:val="00633664"/>
    <w:rsid w:val="00633EF0"/>
    <w:rsid w:val="006350CC"/>
    <w:rsid w:val="00635CAD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C55"/>
    <w:rsid w:val="00655E1F"/>
    <w:rsid w:val="00655FAE"/>
    <w:rsid w:val="00656E72"/>
    <w:rsid w:val="00656F3C"/>
    <w:rsid w:val="0065709C"/>
    <w:rsid w:val="00657E11"/>
    <w:rsid w:val="00661864"/>
    <w:rsid w:val="00662461"/>
    <w:rsid w:val="006661E8"/>
    <w:rsid w:val="006672F8"/>
    <w:rsid w:val="006701FC"/>
    <w:rsid w:val="006719A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0C6D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A79F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DC0"/>
    <w:rsid w:val="006C39FE"/>
    <w:rsid w:val="006C7CB1"/>
    <w:rsid w:val="006D0058"/>
    <w:rsid w:val="006D3C3F"/>
    <w:rsid w:val="006D5B12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1896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791"/>
    <w:rsid w:val="00744FF3"/>
    <w:rsid w:val="007460A1"/>
    <w:rsid w:val="007500E9"/>
    <w:rsid w:val="00756545"/>
    <w:rsid w:val="00757015"/>
    <w:rsid w:val="0076204E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2B4C"/>
    <w:rsid w:val="007B373D"/>
    <w:rsid w:val="007B5510"/>
    <w:rsid w:val="007B5995"/>
    <w:rsid w:val="007B7348"/>
    <w:rsid w:val="007B784C"/>
    <w:rsid w:val="007B7858"/>
    <w:rsid w:val="007C0B2F"/>
    <w:rsid w:val="007C1DC5"/>
    <w:rsid w:val="007C3C49"/>
    <w:rsid w:val="007D0AF9"/>
    <w:rsid w:val="007D1059"/>
    <w:rsid w:val="007D5BBE"/>
    <w:rsid w:val="007D6DF6"/>
    <w:rsid w:val="007E3875"/>
    <w:rsid w:val="007E3946"/>
    <w:rsid w:val="007E43C9"/>
    <w:rsid w:val="007E452F"/>
    <w:rsid w:val="007E47B5"/>
    <w:rsid w:val="007E668E"/>
    <w:rsid w:val="007E6CAD"/>
    <w:rsid w:val="007E7288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3DA6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94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151"/>
    <w:rsid w:val="00834F01"/>
    <w:rsid w:val="0083503E"/>
    <w:rsid w:val="008355A9"/>
    <w:rsid w:val="00837C5B"/>
    <w:rsid w:val="00841584"/>
    <w:rsid w:val="008419D8"/>
    <w:rsid w:val="00844A36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5108"/>
    <w:rsid w:val="00870CA7"/>
    <w:rsid w:val="00871CB1"/>
    <w:rsid w:val="00872876"/>
    <w:rsid w:val="00877FF1"/>
    <w:rsid w:val="00880DC7"/>
    <w:rsid w:val="00881463"/>
    <w:rsid w:val="008814C5"/>
    <w:rsid w:val="0088232B"/>
    <w:rsid w:val="00882502"/>
    <w:rsid w:val="00885093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285"/>
    <w:rsid w:val="008E175A"/>
    <w:rsid w:val="008E27E6"/>
    <w:rsid w:val="008E2B0E"/>
    <w:rsid w:val="008E2D4B"/>
    <w:rsid w:val="008E439F"/>
    <w:rsid w:val="008E6B8A"/>
    <w:rsid w:val="008E6F1B"/>
    <w:rsid w:val="008E7689"/>
    <w:rsid w:val="008F0E90"/>
    <w:rsid w:val="008F2C4A"/>
    <w:rsid w:val="008F4052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139"/>
    <w:rsid w:val="009232C0"/>
    <w:rsid w:val="009256A6"/>
    <w:rsid w:val="009257C8"/>
    <w:rsid w:val="00925E84"/>
    <w:rsid w:val="00925F4D"/>
    <w:rsid w:val="009262A1"/>
    <w:rsid w:val="009264AA"/>
    <w:rsid w:val="009264E8"/>
    <w:rsid w:val="00926FA2"/>
    <w:rsid w:val="009316B1"/>
    <w:rsid w:val="00931F93"/>
    <w:rsid w:val="009336C2"/>
    <w:rsid w:val="009372AE"/>
    <w:rsid w:val="009400EC"/>
    <w:rsid w:val="00941FFA"/>
    <w:rsid w:val="00942698"/>
    <w:rsid w:val="00943607"/>
    <w:rsid w:val="00944AAB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B72"/>
    <w:rsid w:val="00961ECA"/>
    <w:rsid w:val="00963E70"/>
    <w:rsid w:val="0096466A"/>
    <w:rsid w:val="00965775"/>
    <w:rsid w:val="00965929"/>
    <w:rsid w:val="0096702B"/>
    <w:rsid w:val="009671DC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A64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105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2B32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1EF"/>
    <w:rsid w:val="009E6BEE"/>
    <w:rsid w:val="009E6F2D"/>
    <w:rsid w:val="009F23F3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56A9"/>
    <w:rsid w:val="00A27F09"/>
    <w:rsid w:val="00A35298"/>
    <w:rsid w:val="00A35A50"/>
    <w:rsid w:val="00A400A4"/>
    <w:rsid w:val="00A40164"/>
    <w:rsid w:val="00A410AA"/>
    <w:rsid w:val="00A41187"/>
    <w:rsid w:val="00A419B8"/>
    <w:rsid w:val="00A432CA"/>
    <w:rsid w:val="00A43B20"/>
    <w:rsid w:val="00A44E66"/>
    <w:rsid w:val="00A4558F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75FDE"/>
    <w:rsid w:val="00A80022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A09CB"/>
    <w:rsid w:val="00AA1BC8"/>
    <w:rsid w:val="00AA1EA2"/>
    <w:rsid w:val="00AA2C22"/>
    <w:rsid w:val="00AA380A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101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D790C"/>
    <w:rsid w:val="00AE20B4"/>
    <w:rsid w:val="00AE426F"/>
    <w:rsid w:val="00AE45C0"/>
    <w:rsid w:val="00AE6FE7"/>
    <w:rsid w:val="00AE7D7C"/>
    <w:rsid w:val="00AF1A34"/>
    <w:rsid w:val="00AF22F6"/>
    <w:rsid w:val="00AF3ECC"/>
    <w:rsid w:val="00AF5176"/>
    <w:rsid w:val="00AF5B14"/>
    <w:rsid w:val="00AF6846"/>
    <w:rsid w:val="00AF6C13"/>
    <w:rsid w:val="00AF7DAE"/>
    <w:rsid w:val="00B026F7"/>
    <w:rsid w:val="00B0554D"/>
    <w:rsid w:val="00B1351D"/>
    <w:rsid w:val="00B14188"/>
    <w:rsid w:val="00B1419B"/>
    <w:rsid w:val="00B15F6D"/>
    <w:rsid w:val="00B162DF"/>
    <w:rsid w:val="00B16448"/>
    <w:rsid w:val="00B20B46"/>
    <w:rsid w:val="00B20ED1"/>
    <w:rsid w:val="00B22A9B"/>
    <w:rsid w:val="00B23F64"/>
    <w:rsid w:val="00B2408D"/>
    <w:rsid w:val="00B24D8D"/>
    <w:rsid w:val="00B26F71"/>
    <w:rsid w:val="00B303AF"/>
    <w:rsid w:val="00B325AA"/>
    <w:rsid w:val="00B3537E"/>
    <w:rsid w:val="00B36972"/>
    <w:rsid w:val="00B3765C"/>
    <w:rsid w:val="00B37C77"/>
    <w:rsid w:val="00B40AD4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2E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768"/>
    <w:rsid w:val="00B92E6B"/>
    <w:rsid w:val="00B938F5"/>
    <w:rsid w:val="00B94F2B"/>
    <w:rsid w:val="00B95747"/>
    <w:rsid w:val="00B97A74"/>
    <w:rsid w:val="00BA0039"/>
    <w:rsid w:val="00BA0197"/>
    <w:rsid w:val="00BA0302"/>
    <w:rsid w:val="00BA0CE3"/>
    <w:rsid w:val="00BA1391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3DB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3F6"/>
    <w:rsid w:val="00BE267B"/>
    <w:rsid w:val="00BE527C"/>
    <w:rsid w:val="00BE550E"/>
    <w:rsid w:val="00BE559E"/>
    <w:rsid w:val="00BE5CC6"/>
    <w:rsid w:val="00BF10DF"/>
    <w:rsid w:val="00BF1493"/>
    <w:rsid w:val="00BF3E59"/>
    <w:rsid w:val="00BF46FE"/>
    <w:rsid w:val="00BF532F"/>
    <w:rsid w:val="00BF70D6"/>
    <w:rsid w:val="00BF7E1D"/>
    <w:rsid w:val="00C00292"/>
    <w:rsid w:val="00C00EC8"/>
    <w:rsid w:val="00C01860"/>
    <w:rsid w:val="00C044C8"/>
    <w:rsid w:val="00C05047"/>
    <w:rsid w:val="00C05BB4"/>
    <w:rsid w:val="00C06DBA"/>
    <w:rsid w:val="00C07AD7"/>
    <w:rsid w:val="00C07C90"/>
    <w:rsid w:val="00C10480"/>
    <w:rsid w:val="00C108B5"/>
    <w:rsid w:val="00C12483"/>
    <w:rsid w:val="00C1336C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48A"/>
    <w:rsid w:val="00C325B4"/>
    <w:rsid w:val="00C3623E"/>
    <w:rsid w:val="00C36AB3"/>
    <w:rsid w:val="00C36DBE"/>
    <w:rsid w:val="00C3792D"/>
    <w:rsid w:val="00C37CBC"/>
    <w:rsid w:val="00C40689"/>
    <w:rsid w:val="00C40AB9"/>
    <w:rsid w:val="00C41B46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5532"/>
    <w:rsid w:val="00C56EB7"/>
    <w:rsid w:val="00C57B0F"/>
    <w:rsid w:val="00C57FDA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75DF8"/>
    <w:rsid w:val="00C82B5E"/>
    <w:rsid w:val="00C82CCB"/>
    <w:rsid w:val="00C83233"/>
    <w:rsid w:val="00C83813"/>
    <w:rsid w:val="00C8382C"/>
    <w:rsid w:val="00C84BCC"/>
    <w:rsid w:val="00C8529D"/>
    <w:rsid w:val="00C85690"/>
    <w:rsid w:val="00C8577E"/>
    <w:rsid w:val="00C85999"/>
    <w:rsid w:val="00C86594"/>
    <w:rsid w:val="00C8674A"/>
    <w:rsid w:val="00C872DF"/>
    <w:rsid w:val="00C92BAD"/>
    <w:rsid w:val="00C92F2C"/>
    <w:rsid w:val="00C93761"/>
    <w:rsid w:val="00C93963"/>
    <w:rsid w:val="00C95A8B"/>
    <w:rsid w:val="00C95E6F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349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05E"/>
    <w:rsid w:val="00CD46AF"/>
    <w:rsid w:val="00CD47DB"/>
    <w:rsid w:val="00CD4836"/>
    <w:rsid w:val="00CD5B65"/>
    <w:rsid w:val="00CD74EE"/>
    <w:rsid w:val="00CD7652"/>
    <w:rsid w:val="00CD7F07"/>
    <w:rsid w:val="00CE35EB"/>
    <w:rsid w:val="00CE5174"/>
    <w:rsid w:val="00CF202C"/>
    <w:rsid w:val="00CF20E9"/>
    <w:rsid w:val="00CF22BA"/>
    <w:rsid w:val="00CF40E6"/>
    <w:rsid w:val="00CF5AAF"/>
    <w:rsid w:val="00CF5C21"/>
    <w:rsid w:val="00CF62E1"/>
    <w:rsid w:val="00CF7072"/>
    <w:rsid w:val="00D01711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112B"/>
    <w:rsid w:val="00D4562F"/>
    <w:rsid w:val="00D45CFC"/>
    <w:rsid w:val="00D46D67"/>
    <w:rsid w:val="00D51039"/>
    <w:rsid w:val="00D513AB"/>
    <w:rsid w:val="00D51C0D"/>
    <w:rsid w:val="00D5209F"/>
    <w:rsid w:val="00D52623"/>
    <w:rsid w:val="00D53DEB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2E03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06C5"/>
    <w:rsid w:val="00D917CC"/>
    <w:rsid w:val="00D91FA6"/>
    <w:rsid w:val="00D93907"/>
    <w:rsid w:val="00D93B28"/>
    <w:rsid w:val="00D94595"/>
    <w:rsid w:val="00D95819"/>
    <w:rsid w:val="00D95E75"/>
    <w:rsid w:val="00D9684E"/>
    <w:rsid w:val="00D9737F"/>
    <w:rsid w:val="00DA092E"/>
    <w:rsid w:val="00DA1006"/>
    <w:rsid w:val="00DA16F3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2032"/>
    <w:rsid w:val="00DE587F"/>
    <w:rsid w:val="00DE5F8A"/>
    <w:rsid w:val="00DE6F0C"/>
    <w:rsid w:val="00DE7057"/>
    <w:rsid w:val="00DE7DF5"/>
    <w:rsid w:val="00DF0253"/>
    <w:rsid w:val="00DF0829"/>
    <w:rsid w:val="00DF0A92"/>
    <w:rsid w:val="00DF136F"/>
    <w:rsid w:val="00DF3547"/>
    <w:rsid w:val="00DF3E0A"/>
    <w:rsid w:val="00DF51DF"/>
    <w:rsid w:val="00DF5C5B"/>
    <w:rsid w:val="00DF6E1C"/>
    <w:rsid w:val="00E0027F"/>
    <w:rsid w:val="00E00983"/>
    <w:rsid w:val="00E01BF6"/>
    <w:rsid w:val="00E0260D"/>
    <w:rsid w:val="00E02A56"/>
    <w:rsid w:val="00E02DAF"/>
    <w:rsid w:val="00E02E55"/>
    <w:rsid w:val="00E03FC5"/>
    <w:rsid w:val="00E04386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27852"/>
    <w:rsid w:val="00E301C3"/>
    <w:rsid w:val="00E31315"/>
    <w:rsid w:val="00E33A91"/>
    <w:rsid w:val="00E35E81"/>
    <w:rsid w:val="00E365AC"/>
    <w:rsid w:val="00E420E4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664D"/>
    <w:rsid w:val="00E578FC"/>
    <w:rsid w:val="00E60962"/>
    <w:rsid w:val="00E6113A"/>
    <w:rsid w:val="00E61781"/>
    <w:rsid w:val="00E61F8A"/>
    <w:rsid w:val="00E625CB"/>
    <w:rsid w:val="00E62F34"/>
    <w:rsid w:val="00E64946"/>
    <w:rsid w:val="00E66DED"/>
    <w:rsid w:val="00E706CB"/>
    <w:rsid w:val="00E74600"/>
    <w:rsid w:val="00E7792C"/>
    <w:rsid w:val="00E80FDE"/>
    <w:rsid w:val="00E817AF"/>
    <w:rsid w:val="00E81A04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075"/>
    <w:rsid w:val="00EA2887"/>
    <w:rsid w:val="00EA29D7"/>
    <w:rsid w:val="00EA599C"/>
    <w:rsid w:val="00EA7AA6"/>
    <w:rsid w:val="00EB1904"/>
    <w:rsid w:val="00EB199E"/>
    <w:rsid w:val="00EB1D06"/>
    <w:rsid w:val="00EB2678"/>
    <w:rsid w:val="00EB3033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1F25"/>
    <w:rsid w:val="00F83813"/>
    <w:rsid w:val="00F90246"/>
    <w:rsid w:val="00F92006"/>
    <w:rsid w:val="00F9354C"/>
    <w:rsid w:val="00F93DE0"/>
    <w:rsid w:val="00F94499"/>
    <w:rsid w:val="00F9567A"/>
    <w:rsid w:val="00FA0930"/>
    <w:rsid w:val="00FA1E75"/>
    <w:rsid w:val="00FA227C"/>
    <w:rsid w:val="00FA4225"/>
    <w:rsid w:val="00FA676A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D658E"/>
    <w:rsid w:val="00FE0141"/>
    <w:rsid w:val="00FE09AC"/>
    <w:rsid w:val="00FE1A9A"/>
    <w:rsid w:val="00FE211B"/>
    <w:rsid w:val="00FE363A"/>
    <w:rsid w:val="00FE3DAD"/>
    <w:rsid w:val="00FE3F69"/>
    <w:rsid w:val="00FE62B2"/>
    <w:rsid w:val="00FE7488"/>
    <w:rsid w:val="00FF03FB"/>
    <w:rsid w:val="00FF213F"/>
    <w:rsid w:val="00FF2EF8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1B72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541782"/>
    <w:pPr>
      <w:jc w:val="both"/>
    </w:pPr>
    <w:rPr>
      <w:rFonts w:eastAsia="Calibri"/>
      <w:sz w:val="24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rsid w:val="00541782"/>
    <w:rPr>
      <w:rFonts w:eastAsia="Calibri"/>
      <w:sz w:val="24"/>
      <w:szCs w:val="22"/>
      <w:lang w:eastAsia="en-US"/>
    </w:rPr>
  </w:style>
  <w:style w:customStyle="true" w:styleId="lrzxr" w:type="character">
    <w:name w:val="lrzxr"/>
    <w:basedOn w:val="Zadanifontodlomka"/>
    <w:rsid w:val="00A75FDE"/>
  </w:style>
  <w:style w:styleId="Tekstrezerviranogmjesta" w:type="character">
    <w:name w:val="Placeholder Text"/>
    <w:basedOn w:val="Zadanifontodlomka"/>
    <w:uiPriority w:val="99"/>
    <w:semiHidden/>
    <w:rsid w:val="001F056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F056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F056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056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056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1B72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541782"/>
    <w:pPr>
      <w:jc w:val="both"/>
    </w:pPr>
    <w:rPr>
      <w:rFonts w:eastAsia="Calibri"/>
      <w:sz w:val="24"/>
      <w:szCs w:val="22"/>
      <w:lang w:eastAsia="en-US"/>
    </w:rPr>
  </w:style>
  <w:style w:customStyle="1" w:styleId="BezproredaChar" w:type="character">
    <w:name w:val="Bez proreda Char"/>
    <w:link w:val="Bezproreda"/>
    <w:uiPriority w:val="1"/>
    <w:rsid w:val="00541782"/>
    <w:rPr>
      <w:rFonts w:eastAsia="Calibri"/>
      <w:sz w:val="24"/>
      <w:szCs w:val="22"/>
      <w:lang w:eastAsia="en-US"/>
    </w:rPr>
  </w:style>
  <w:style w:customStyle="1" w:styleId="lrzxr" w:type="character">
    <w:name w:val="lrzxr"/>
    <w:basedOn w:val="Zadanifontodlomka"/>
    <w:rsid w:val="00A75FDE"/>
  </w:style>
  <w:style w:styleId="Tekstrezerviranogmjesta" w:type="character">
    <w:name w:val="Placeholder Text"/>
    <w:basedOn w:val="Zadanifontodlomka"/>
    <w:uiPriority w:val="99"/>
    <w:semiHidden/>
    <w:rsid w:val="001F056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F056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F056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056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056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007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4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30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6700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3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5632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</izvorni_sadrzaj>
    <derivirana_varijabla naziv="DomainObject.Predmet.Broj_1">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St-591/2018</izvorni_sadrzaj>
    <derivirana_varijabla naziv="DomainObject.Predmet.OznakaBroj_1">St-591/2018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Zkona o sudovima</izvorni_sadrzaj>
    <derivirana_varijabla naziv="DomainObject.Predmet.PrimjedbaSuca_1">ustup po čl. 11 Zkona o sudovima</derivirana_varijabla>
  </DomainObject.Predmet.PrimjedbaSuca>
  <DomainObject.Predmet.ProtustrankaFormated>
    <izvorni_sadrzaj>  PVC BERTOVIĆ d.o.o.</izvorni_sadrzaj>
    <derivirana_varijabla naziv="DomainObject.Predmet.ProtustrankaFormated_1">  PVC BERTOVIĆ d.o.o.</derivirana_varijabla>
  </DomainObject.Predmet.ProtustrankaFormated>
  <DomainObject.Predmet.ProtustrankaFormatedOIB>
    <izvorni_sadrzaj>  PVC BERTOVIĆ d.o.o., OIB 27818259878</izvorni_sadrzaj>
    <derivirana_varijabla naziv="DomainObject.Predmet.ProtustrankaFormatedOIB_1">  PVC BERTOVIĆ d.o.o., OIB 27818259878</derivirana_varijabla>
  </DomainObject.Predmet.ProtustrankaFormatedOIB>
  <DomainObject.Predmet.ProtustrankaFormatedWithAdress>
    <izvorni_sadrzaj> PVC BERTOVIĆ d.o.o., Vladimira Nazora 5, 47300 Ogulin</izvorni_sadrzaj>
    <derivirana_varijabla naziv="DomainObject.Predmet.ProtustrankaFormatedWithAdress_1"> PVC BERTOVIĆ d.o.o., Vladimira Nazora 5, 47300 Ogulin</derivirana_varijabla>
  </DomainObject.Predmet.ProtustrankaFormatedWithAdress>
  <DomainObject.Predmet.ProtustrankaFormatedWithAdressOIB>
    <izvorni_sadrzaj> PVC BERTOVIĆ d.o.o., OIB 27818259878, Vladimira Nazora 5, 47300 Ogulin</izvorni_sadrzaj>
    <derivirana_varijabla naziv="DomainObject.Predmet.ProtustrankaFormatedWithAdressOIB_1"> PVC BERTOVIĆ d.o.o., OIB 27818259878, Vladimira Nazora 5, 47300 Ogulin</derivirana_varijabla>
  </DomainObject.Predmet.ProtustrankaFormatedWithAdressOIB>
  <DomainObject.Predmet.ProtustrankaWithAdress>
    <izvorni_sadrzaj>PVC BERTOVIĆ d.o.o. Vladimira Nazora 5, 47300 Ogulin</izvorni_sadrzaj>
    <derivirana_varijabla naziv="DomainObject.Predmet.ProtustrankaWithAdress_1">PVC BERTOVIĆ d.o.o. Vladimira Nazora 5, 47300 Ogulin</derivirana_varijabla>
  </DomainObject.Predmet.ProtustrankaWithAdress>
  <DomainObject.Predmet.ProtustrankaWithAdressOIB>
    <izvorni_sadrzaj>PVC BERTOVIĆ d.o.o., OIB 27818259878, Vladimira Nazora 5, 47300 Ogulin</izvorni_sadrzaj>
    <derivirana_varijabla naziv="DomainObject.Predmet.ProtustrankaWithAdressOIB_1">PVC BERTOVIĆ d.o.o., OIB 27818259878, Vladimira Nazora 5, 47300 Ogulin</derivirana_varijabla>
  </DomainObject.Predmet.ProtustrankaWithAdressOIB>
  <DomainObject.Predmet.ProtustrankaNazivFormated>
    <izvorni_sadrzaj>PVC BERTOVIĆ d.o.o.</izvorni_sadrzaj>
    <derivirana_varijabla naziv="DomainObject.Predmet.ProtustrankaNazivFormated_1">PVC BERTOVIĆ d.o.o.</derivirana_varijabla>
  </DomainObject.Predmet.ProtustrankaNazivFormated>
  <DomainObject.Predmet.ProtustrankaNazivFormatedOIB>
    <izvorni_sadrzaj>PVC BERTOVIĆ d.o.o., OIB 27818259878</izvorni_sadrzaj>
    <derivirana_varijabla naziv="DomainObject.Predmet.ProtustrankaNazivFormatedOIB_1">PVC BERTOVIĆ d.o.o., OIB 27818259878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PVC BERTOVIĆ d.o.o.</item>
    </izvorni_sadrzaj>
    <derivirana_varijabla naziv="DomainObject.Predmet.ProtuStrankaListFormated_1">
      <item>PVC BERTOVIĆ d.o.o.</item>
    </derivirana_varijabla>
  </DomainObject.Predmet.ProtuStrankaListFormated>
  <DomainObject.Predmet.ProtuStrankaListFormatedOIB>
    <izvorni_sadrzaj>
      <item>PVC BERTOVIĆ d.o.o., OIB 27818259878</item>
    </izvorni_sadrzaj>
    <derivirana_varijabla naziv="DomainObject.Predmet.ProtuStrankaListFormatedOIB_1">
      <item>PVC BERTOVIĆ d.o.o., OIB 27818259878</item>
    </derivirana_varijabla>
  </DomainObject.Predmet.ProtuStrankaListFormatedOIB>
  <DomainObject.Predmet.ProtuStrankaListFormatedWithAdress>
    <izvorni_sadrzaj>
      <item>PVC BERTOVIĆ d.o.o., Vladimira Nazora 5, 47300 Ogulin</item>
    </izvorni_sadrzaj>
    <derivirana_varijabla naziv="DomainObject.Predmet.ProtuStrankaListFormatedWithAdress_1">
      <item>PVC BERTOVIĆ d.o.o., Vladimira Nazora 5, 47300 Ogulin</item>
    </derivirana_varijabla>
  </DomainObject.Predmet.ProtuStrankaListFormatedWithAdress>
  <DomainObject.Predmet.ProtuStrankaListFormatedWithAdressOIB>
    <izvorni_sadrzaj>
      <item>PVC BERTOVIĆ d.o.o., OIB 27818259878, Vladimira Nazora 5, 47300 Ogulin</item>
    </izvorni_sadrzaj>
    <derivirana_varijabla naziv="DomainObject.Predmet.ProtuStrankaListFormatedWithAdressOIB_1">
      <item>PVC BERTOVIĆ d.o.o., OIB 27818259878, Vladimira Nazora 5, 47300 Ogulin</item>
    </derivirana_varijabla>
  </DomainObject.Predmet.ProtuStrankaListFormatedWithAdressOIB>
  <DomainObject.Predmet.ProtuStrankaListNazivFormated>
    <izvorni_sadrzaj>
      <item>PVC BERTOVIĆ d.o.o.</item>
    </izvorni_sadrzaj>
    <derivirana_varijabla naziv="DomainObject.Predmet.ProtuStrankaListNazivFormated_1">
      <item>PVC BERTOVIĆ d.o.o.</item>
    </derivirana_varijabla>
  </DomainObject.Predmet.ProtuStrankaListNazivFormated>
  <DomainObject.Predmet.ProtuStrankaListNazivFormatedOIB>
    <izvorni_sadrzaj>
      <item>PVC BERTOVIĆ d.o.o., OIB 27818259878</item>
    </izvorni_sadrzaj>
    <derivirana_varijabla naziv="DomainObject.Predmet.ProtuStrankaListNazivFormatedOIB_1">
      <item>PVC BERTOVIĆ d.o.o., OIB 27818259878</item>
    </derivirana_varijabla>
  </DomainObject.Predmet.ProtuStrankaListNazivFormatedOIB>
  <DomainObject.Predmet.OstaliListFormated>
    <izvorni_sadrzaj>
      <item>Dragan Juričić</item>
    </izvorni_sadrzaj>
    <derivirana_varijabla naziv="DomainObject.Predmet.OstaliListFormated_1">
      <item>Dragan Juričić</item>
    </derivirana_varijabla>
  </DomainObject.Predmet.OstaliListFormated>
  <DomainObject.Predmet.OstaliListFormatedOIB>
    <izvorni_sadrzaj>
      <item>Dragan Juričić, OIB 56964919083</item>
    </izvorni_sadrzaj>
    <derivirana_varijabla naziv="DomainObject.Predmet.OstaliListFormatedOIB_1">
      <item>Dragan Juričić, OIB 56964919083</item>
    </derivirana_varijabla>
  </DomainObject.Predmet.OstaliListFormatedOIB>
  <DomainObject.Predmet.OstaliListFormatedWithAdress>
    <izvorni_sadrzaj>
      <item>Dragan Juričić, Graba 442a, 47300 Oštarije</item>
    </izvorni_sadrzaj>
    <derivirana_varijabla naziv="DomainObject.Predmet.OstaliListFormatedWithAdress_1">
      <item>Dragan Juričić, Graba 442a, 47300 Oštarije</item>
    </derivirana_varijabla>
  </DomainObject.Predmet.OstaliListFormatedWithAdress>
  <DomainObject.Predmet.OstaliListFormatedWithAdressOIB>
    <izvorni_sadrzaj>
      <item>Dragan Juričić, OIB 56964919083, Graba 442a, 47300 Oštarije</item>
    </izvorni_sadrzaj>
    <derivirana_varijabla naziv="DomainObject.Predmet.OstaliListFormatedWithAdressOIB_1">
      <item>Dragan Juričić, OIB 56964919083, Graba 442a, 47300 Oštarije</item>
    </derivirana_varijabla>
  </DomainObject.Predmet.OstaliListFormatedWithAdressOIB>
  <DomainObject.Predmet.OstaliListNazivFormated>
    <izvorni_sadrzaj>
      <item>Dragan Juričić</item>
    </izvorni_sadrzaj>
    <derivirana_varijabla naziv="DomainObject.Predmet.OstaliListNazivFormated_1">
      <item>Dragan Juričić</item>
    </derivirana_varijabla>
  </DomainObject.Predmet.OstaliListNazivFormated>
  <DomainObject.Predmet.OstaliListNazivFormatedOIB>
    <izvorni_sadrzaj>
      <item>Dragan Juričić, OIB 56964919083</item>
    </izvorni_sadrzaj>
    <derivirana_varijabla naziv="DomainObject.Predmet.OstaliListNazivFormatedOIB_1">
      <item>Dragan Juričić, OIB 56964919083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PVC BERTOVIĆ d.o.o.</izvorni_sadrzaj>
    <derivirana_varijabla naziv="DomainObject.Predmet.ProtustrankaIDrugi_1">PVC BERTOVIĆ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PVC BERTOVIĆ d.o.o., OIB 27818259878, Vladimira Nazora 5, 47300 Ogulin</izvorni_sadrzaj>
    <derivirana_varijabla naziv="DomainObject.Predmet.ProtustrankaIDrugiAdressOIB_1">PVC BERTOVIĆ d.o.o., OIB 27818259878, Vladimira Nazora 5,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PVC BERTOVIĆ d.o.o.</item>
      <item>FINA regionalni centar Zagreb, podružnica Karlovac</item>
      <item>Dragan Juričić</item>
    </izvorni_sadrzaj>
    <derivirana_varijabla naziv="DomainObject.Predmet.SudioniciListNaziv_1">
      <item>PVC BERTOVIĆ d.o.o.</item>
      <item>FINA regionalni centar Zagreb, podružnica Karlovac</item>
      <item>Dragan Juričić</item>
    </derivirana_varijabla>
  </DomainObject.Predmet.SudioniciListNaziv>
  <DomainObject.Predmet.SudioniciListAdressOIB>
    <izvorni_sadrzaj>
      <item>PVC BERTOVIĆ d.o.o., OIB 27818259878, Vladimira Nazora 5,47300 Ogulin</item>
      <item>FINA regionalni centar Zagreb, podružnica Karlovac, OIB 85821130368, Vitezovićeva 1,47000 Karlovac</item>
      <item>Dragan Juričić, OIB 56964919083, Graba 442a,47300 Oštarije</item>
    </izvorni_sadrzaj>
    <derivirana_varijabla naziv="DomainObject.Predmet.SudioniciListAdressOIB_1">
      <item>PVC BERTOVIĆ d.o.o., OIB 27818259878, Vladimira Nazora 5,47300 Ogulin</item>
      <item>FINA regionalni centar Zagreb, podružnica Karlovac, OIB 85821130368, Vitezovićeva 1,47000 Karlovac</item>
      <item>Dragan Juričić, OIB 56964919083, Graba 442a,47300 Oštarije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27818259878</item>
      <item>, OIB 85821130368</item>
      <item>, OIB 56964919083</item>
    </izvorni_sadrzaj>
    <derivirana_varijabla naziv="DomainObject.Predmet.SudioniciListNazivOIB_1">
      <item>, OIB 27818259878</item>
      <item>, OIB 85821130368</item>
      <item>, OIB 56964919083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srpnja 2018.</izvorni_sadrzaj>
    <derivirana_varijabla naziv="DomainObject.Predmet.DatumZadnjeOdrzaneSudskeRadnje_1">12. srpnja 2018.</derivirana_varijabla>
  </DomainObject.Predmet.DatumZadnjeOdrzaneSudskeRadnje>
  <DomainObject.PredzadnjaOdlukaIzPredmeta.DatumDonosenjaOdluke>
    <izvorni_sadrzaj>8. lipnja 2018.</izvorni_sadrzaj>
    <derivirana_varijabla naziv="DomainObject.PredzadnjaOdlukaIzPredmeta.DatumDonosenjaOdluke_1">8. lipnja 2018.</derivirana_varijabla>
  </DomainObject.PredzadnjaOdlukaIzPredmeta.DatumDonosenjaOdluke>
  <DomainObject.PredzadnjaOdlukaIzPredmeta.Oznaka>
    <izvorni_sadrzaj>St-591/2018-4</izvorni_sadrzaj>
    <derivirana_varijabla naziv="DomainObject.PredzadnjaOdlukaIzPredmeta.Oznaka_1">St-591/2018-4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54B20E-7CCC-4FAC-98DC-4079F728A3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7</properties:Pages>
  <properties:Words>1841</properties:Words>
  <properties:Characters>10403</properties:Characters>
  <properties:Lines>296</properties:Lines>
  <properties:Paragraphs>57</properties:Paragraphs>
  <properties:TotalTime>309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12601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2018-03-16T12:18:00Z</dcterms:created>
  <dc:creator>Baran Mirjana</dc:creator>
  <cp:lastModifiedBy>Danijela Špeletić</cp:lastModifiedBy>
  <cp:lastPrinted>2018-10-26T07:54:00Z</cp:lastPrinted>
  <dcterms:modified xmlns:xsi="http://www.w3.org/2001/XMLSchema-instance" xsi:type="dcterms:W3CDTF">2018-10-26T11:03:00Z</dcterms:modified>
  <cp:revision>103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(591-18 (-17) PVC BERTOVIĆ.docx)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7</vt:i4>
  </prop:property>
</prop:Properties>
</file>