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d8a2a" w14:paraId="6ad8a2a" w:rsidRDefault="00853B3E" w:rsidR="00853B3E" w:rsidRPr="00077693">
      <w:pPr>
        <w15:collapsed w:val="false"/>
        <w:rPr>
          <w:sz w:val="24"/>
          <w:szCs w:val="24"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437938" w:rsidR="00077693" w:rsidRPr="00077693">
        <w:trPr>
          <w:trHeight w:val="565"/>
        </w:trPr>
        <w:tc>
          <w:tcPr>
            <w:tcW w:type="dxa" w:w="2531"/>
          </w:tcPr>
          <w:p w:rsidRDefault="00077693" w:rsidP="00437938" w:rsidR="00077693" w:rsidRPr="00077693">
            <w:pPr>
              <w:jc w:val="center"/>
              <w:rPr>
                <w:sz w:val="24"/>
                <w:szCs w:val="24"/>
              </w:rPr>
            </w:pPr>
            <w:r w:rsidRPr="00077693">
              <w:rPr>
                <w:noProof/>
                <w:sz w:val="24"/>
                <w:szCs w:val="24"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077693" w:rsidP="00437938" w:rsidR="00077693" w:rsidRPr="00077693">
            <w:pPr>
              <w:jc w:val="center"/>
              <w:rPr>
                <w:sz w:val="24"/>
                <w:szCs w:val="24"/>
              </w:rPr>
            </w:pPr>
            <w:r w:rsidRPr="00077693">
              <w:rPr>
                <w:sz w:val="24"/>
                <w:szCs w:val="24"/>
              </w:rPr>
              <w:t>Republika Hrvatska</w:t>
            </w:r>
          </w:p>
          <w:p w:rsidRDefault="00077693" w:rsidP="00437938" w:rsidR="00077693" w:rsidRPr="00077693">
            <w:pPr>
              <w:jc w:val="center"/>
              <w:rPr>
                <w:sz w:val="24"/>
                <w:szCs w:val="24"/>
              </w:rPr>
            </w:pPr>
            <w:r w:rsidRPr="00077693">
              <w:rPr>
                <w:sz w:val="24"/>
                <w:szCs w:val="24"/>
              </w:rPr>
              <w:t>Trgovački sud u Splitu</w:t>
            </w:r>
          </w:p>
          <w:p w:rsidRDefault="00077693" w:rsidP="00437938" w:rsidR="00077693" w:rsidRPr="00077693">
            <w:pPr>
              <w:jc w:val="center"/>
              <w:rPr>
                <w:sz w:val="24"/>
                <w:szCs w:val="24"/>
              </w:rPr>
            </w:pPr>
            <w:r w:rsidRPr="00077693">
              <w:rPr>
                <w:sz w:val="24"/>
                <w:szCs w:val="24"/>
              </w:rPr>
              <w:t xml:space="preserve">Split, </w:t>
            </w:r>
            <w:proofErr w:type="spellStart"/>
            <w:r w:rsidRPr="00077693">
              <w:rPr>
                <w:sz w:val="24"/>
                <w:szCs w:val="24"/>
              </w:rPr>
              <w:t>Sukoišanska</w:t>
            </w:r>
            <w:proofErr w:type="spellEnd"/>
            <w:r w:rsidRPr="00077693">
              <w:rPr>
                <w:sz w:val="24"/>
                <w:szCs w:val="24"/>
              </w:rPr>
              <w:t xml:space="preserve"> 6</w:t>
            </w:r>
          </w:p>
        </w:tc>
      </w:tr>
    </w:tbl>
    <w:p w:rsidRDefault="00077693" w:rsidP="00077693" w:rsidR="001E2A59" w:rsidRPr="00077693">
      <w:pPr>
        <w:jc w:val="right"/>
        <w:rPr>
          <w:sz w:val="24"/>
          <w:szCs w:val="24"/>
        </w:rPr>
      </w:pPr>
      <w:r w:rsidRPr="00077693">
        <w:rPr>
          <w:sz w:val="24"/>
          <w:szCs w:val="24"/>
        </w:rPr>
        <w:t>Poslovni broj: 4. St-</w:t>
      </w:r>
      <w:r w:rsidR="0059240E">
        <w:rPr>
          <w:sz w:val="24"/>
          <w:szCs w:val="24"/>
        </w:rPr>
        <w:t>1066/2016-32</w:t>
      </w:r>
    </w:p>
    <w:p w:rsidRDefault="001E2A59" w:rsidP="001E2A59" w:rsidR="001E2A59" w:rsidRPr="00077693">
      <w:pPr>
        <w:pStyle w:val="Tijeloteksta"/>
        <w:rPr>
          <w:b/>
          <w:szCs w:val="24"/>
        </w:rPr>
      </w:pPr>
    </w:p>
    <w:p w:rsidRDefault="00077693" w:rsidP="00077693" w:rsidR="001E2A59" w:rsidRPr="00077693">
      <w:pPr>
        <w:pStyle w:val="Naslov1"/>
        <w:jc w:val="center"/>
        <w:rPr>
          <w:b w:val="false"/>
          <w:szCs w:val="24"/>
        </w:rPr>
      </w:pPr>
      <w:r w:rsidRPr="00077693">
        <w:rPr>
          <w:b w:val="false"/>
          <w:szCs w:val="24"/>
        </w:rPr>
        <w:t>R J E Š E N J E</w:t>
      </w:r>
    </w:p>
    <w:p w:rsidRDefault="001E2A59" w:rsidP="001E2A59" w:rsidR="001E2A59" w:rsidRPr="00077693">
      <w:pPr>
        <w:pStyle w:val="Tijeloteksta"/>
        <w:rPr>
          <w:b/>
          <w:szCs w:val="24"/>
        </w:rPr>
      </w:pPr>
    </w:p>
    <w:p w:rsidRDefault="00077693" w:rsidP="00077693" w:rsidR="00077693" w:rsidRPr="00BA40E1">
      <w:pPr>
        <w:ind w:firstLine="708"/>
        <w:jc w:val="both"/>
        <w:rPr>
          <w:sz w:val="24"/>
          <w:szCs w:val="24"/>
        </w:rPr>
      </w:pPr>
      <w:r w:rsidRPr="00077693">
        <w:rPr>
          <w:sz w:val="24"/>
          <w:szCs w:val="24"/>
        </w:rPr>
        <w:t xml:space="preserve">Trgovački sud </w:t>
      </w:r>
      <w:r w:rsidRPr="00BA40E1">
        <w:rPr>
          <w:sz w:val="24"/>
          <w:szCs w:val="24"/>
        </w:rPr>
        <w:t xml:space="preserve">u Splitu, po sucu ovog suda Katarini Mikulić, kao stečajnom sucu, </w:t>
      </w:r>
      <w:r w:rsidR="003813E9" w:rsidRPr="00BA40E1">
        <w:rPr>
          <w:sz w:val="24"/>
          <w:szCs w:val="24"/>
        </w:rPr>
        <w:t xml:space="preserve">u stečajnom postupku nad dužnikom </w:t>
      </w:r>
      <w:r w:rsidR="0059240E" w:rsidRPr="00FA3876">
        <w:rPr>
          <w:sz w:val="24"/>
          <w:szCs w:val="24"/>
        </w:rPr>
        <w:t>GARDENIJA, d.o.o.</w:t>
      </w:r>
      <w:r w:rsidR="0059240E">
        <w:rPr>
          <w:sz w:val="24"/>
          <w:szCs w:val="24"/>
        </w:rPr>
        <w:t xml:space="preserve"> u stečaju</w:t>
      </w:r>
      <w:r w:rsidR="0059240E" w:rsidRPr="00FA3876">
        <w:rPr>
          <w:sz w:val="24"/>
          <w:szCs w:val="24"/>
        </w:rPr>
        <w:t xml:space="preserve">, </w:t>
      </w:r>
      <w:proofErr w:type="spellStart"/>
      <w:r w:rsidR="0059240E" w:rsidRPr="00FA3876">
        <w:rPr>
          <w:sz w:val="24"/>
          <w:szCs w:val="24"/>
        </w:rPr>
        <w:t>Križine</w:t>
      </w:r>
      <w:proofErr w:type="spellEnd"/>
      <w:r w:rsidR="0059240E" w:rsidRPr="00FA3876">
        <w:rPr>
          <w:sz w:val="24"/>
          <w:szCs w:val="24"/>
        </w:rPr>
        <w:t xml:space="preserve"> 18/A, Split, OIB: 71335058648</w:t>
      </w:r>
      <w:r w:rsidRPr="00BA40E1">
        <w:rPr>
          <w:sz w:val="24"/>
          <w:szCs w:val="24"/>
        </w:rPr>
        <w:t xml:space="preserve">, </w:t>
      </w:r>
      <w:r w:rsidR="000E2B94">
        <w:rPr>
          <w:sz w:val="24"/>
          <w:szCs w:val="24"/>
        </w:rPr>
        <w:t>23</w:t>
      </w:r>
      <w:r w:rsidRPr="00BA40E1">
        <w:rPr>
          <w:sz w:val="24"/>
          <w:szCs w:val="24"/>
        </w:rPr>
        <w:t xml:space="preserve">. siječnja 2018.  </w:t>
      </w:r>
    </w:p>
    <w:p w:rsidRDefault="001E2A59" w:rsidP="001E2A59" w:rsidR="001E2A59" w:rsidRPr="00BA40E1">
      <w:pPr>
        <w:pStyle w:val="Tijeloteksta"/>
        <w:rPr>
          <w:szCs w:val="24"/>
        </w:rPr>
      </w:pPr>
    </w:p>
    <w:p w:rsidRDefault="00077693" w:rsidP="00077693" w:rsidR="00077693" w:rsidRPr="00077693">
      <w:pPr>
        <w:jc w:val="center"/>
        <w:rPr>
          <w:sz w:val="24"/>
          <w:szCs w:val="24"/>
        </w:rPr>
      </w:pPr>
      <w:r w:rsidRPr="00BA40E1">
        <w:rPr>
          <w:sz w:val="24"/>
          <w:szCs w:val="24"/>
        </w:rPr>
        <w:t>r</w:t>
      </w:r>
      <w:r w:rsidRPr="00077693">
        <w:rPr>
          <w:sz w:val="24"/>
          <w:szCs w:val="24"/>
        </w:rPr>
        <w:t xml:space="preserve"> i j e š i o    j e</w:t>
      </w:r>
    </w:p>
    <w:p w:rsidRDefault="001E2A59" w:rsidP="001E2A59" w:rsidR="001E2A59" w:rsidRPr="00077693">
      <w:pPr>
        <w:ind w:hanging="705" w:left="705"/>
        <w:jc w:val="both"/>
        <w:rPr>
          <w:b/>
          <w:sz w:val="24"/>
          <w:szCs w:val="24"/>
        </w:rPr>
      </w:pPr>
    </w:p>
    <w:p w:rsidRDefault="00077693" w:rsidP="001E2A59" w:rsidR="001E2A59" w:rsidRPr="00077693">
      <w:pPr>
        <w:ind w:firstLine="708"/>
        <w:jc w:val="both"/>
        <w:rPr>
          <w:sz w:val="24"/>
          <w:szCs w:val="24"/>
        </w:rPr>
      </w:pPr>
      <w:r w:rsidRPr="00077693">
        <w:rPr>
          <w:sz w:val="24"/>
          <w:szCs w:val="24"/>
        </w:rPr>
        <w:t>R</w:t>
      </w:r>
      <w:r w:rsidR="001E2A59" w:rsidRPr="00077693">
        <w:rPr>
          <w:sz w:val="24"/>
          <w:szCs w:val="24"/>
        </w:rPr>
        <w:t xml:space="preserve">očišta za ispitivanje prijavljenih tražbina vjerovnika zakazuje se za dan </w:t>
      </w:r>
      <w:r w:rsidR="000E2B94">
        <w:rPr>
          <w:sz w:val="24"/>
          <w:szCs w:val="24"/>
        </w:rPr>
        <w:t>12</w:t>
      </w:r>
      <w:r w:rsidR="003813E9">
        <w:rPr>
          <w:sz w:val="24"/>
          <w:szCs w:val="24"/>
        </w:rPr>
        <w:t>. veljače 2018.</w:t>
      </w:r>
      <w:r w:rsidR="001E2A59" w:rsidRPr="00077693">
        <w:rPr>
          <w:sz w:val="24"/>
          <w:szCs w:val="24"/>
        </w:rPr>
        <w:t xml:space="preserve"> u </w:t>
      </w:r>
      <w:r w:rsidR="0059240E">
        <w:rPr>
          <w:sz w:val="24"/>
          <w:szCs w:val="24"/>
        </w:rPr>
        <w:t>12:00</w:t>
      </w:r>
      <w:r w:rsidR="001E2A59" w:rsidRPr="00077693">
        <w:rPr>
          <w:sz w:val="24"/>
          <w:szCs w:val="24"/>
        </w:rPr>
        <w:t xml:space="preserve"> u zgradi Trgovačkog suda u Splitu, na adresi </w:t>
      </w:r>
      <w:proofErr w:type="spellStart"/>
      <w:r w:rsidR="001E2A59" w:rsidRPr="00077693">
        <w:rPr>
          <w:sz w:val="24"/>
          <w:szCs w:val="24"/>
        </w:rPr>
        <w:t>Sukoišanska</w:t>
      </w:r>
      <w:proofErr w:type="spellEnd"/>
      <w:r w:rsidR="001E2A59" w:rsidRPr="00077693">
        <w:rPr>
          <w:sz w:val="24"/>
          <w:szCs w:val="24"/>
        </w:rPr>
        <w:t xml:space="preserve"> 6, Split </w:t>
      </w:r>
      <w:r>
        <w:rPr>
          <w:sz w:val="24"/>
          <w:szCs w:val="24"/>
        </w:rPr>
        <w:t>kabinet br. 116</w:t>
      </w:r>
      <w:r w:rsidR="001E2A59" w:rsidRPr="00077693">
        <w:rPr>
          <w:sz w:val="24"/>
          <w:szCs w:val="24"/>
        </w:rPr>
        <w:t>, prvi kat. Nakon ispitnog ročišta održat će se izvještajno ročište</w:t>
      </w:r>
      <w:r w:rsidR="00B0208A">
        <w:rPr>
          <w:sz w:val="24"/>
          <w:szCs w:val="24"/>
        </w:rPr>
        <w:t xml:space="preserve"> s početkom u </w:t>
      </w:r>
      <w:r w:rsidR="0059240E">
        <w:rPr>
          <w:sz w:val="24"/>
          <w:szCs w:val="24"/>
        </w:rPr>
        <w:t>12:15</w:t>
      </w:r>
      <w:r w:rsidR="00B0208A">
        <w:rPr>
          <w:sz w:val="24"/>
          <w:szCs w:val="24"/>
        </w:rPr>
        <w:t xml:space="preserve"> sati</w:t>
      </w:r>
      <w:r w:rsidR="001E2A59" w:rsidRPr="00077693">
        <w:rPr>
          <w:sz w:val="24"/>
          <w:szCs w:val="24"/>
        </w:rPr>
        <w:t xml:space="preserve">. </w:t>
      </w:r>
    </w:p>
    <w:p w:rsidRDefault="001E2A59" w:rsidP="00BA40E1" w:rsidR="001E2A59" w:rsidRPr="00077693">
      <w:pPr>
        <w:rPr>
          <w:b/>
          <w:sz w:val="24"/>
          <w:szCs w:val="24"/>
        </w:rPr>
      </w:pPr>
    </w:p>
    <w:p w:rsidRDefault="001E2A59" w:rsidP="001E2A59" w:rsidR="001E2A59" w:rsidRPr="00077693">
      <w:pPr>
        <w:jc w:val="center"/>
        <w:rPr>
          <w:sz w:val="24"/>
          <w:szCs w:val="24"/>
        </w:rPr>
      </w:pPr>
      <w:r w:rsidRPr="00077693">
        <w:rPr>
          <w:sz w:val="24"/>
          <w:szCs w:val="24"/>
        </w:rPr>
        <w:t>Obrazloženje</w:t>
      </w:r>
    </w:p>
    <w:p w:rsidRDefault="001E2A59" w:rsidP="001E2A59" w:rsidR="001E2A59" w:rsidRPr="00077693">
      <w:pPr>
        <w:jc w:val="center"/>
        <w:rPr>
          <w:b/>
          <w:sz w:val="24"/>
          <w:szCs w:val="24"/>
        </w:rPr>
      </w:pPr>
    </w:p>
    <w:p w:rsidRDefault="003813E9" w:rsidP="003813E9" w:rsidR="003813E9" w:rsidRPr="00077693">
      <w:pPr>
        <w:ind w:firstLine="708"/>
        <w:jc w:val="both"/>
        <w:rPr>
          <w:sz w:val="24"/>
          <w:szCs w:val="24"/>
        </w:rPr>
      </w:pPr>
      <w:r w:rsidRPr="005B6673">
        <w:rPr>
          <w:sz w:val="24"/>
          <w:szCs w:val="24"/>
        </w:rPr>
        <w:t xml:space="preserve">Ročišta određena za dan </w:t>
      </w:r>
      <w:r w:rsidR="0059240E">
        <w:rPr>
          <w:sz w:val="24"/>
          <w:szCs w:val="24"/>
        </w:rPr>
        <w:t>19. rujna</w:t>
      </w:r>
      <w:r w:rsidRPr="005B6673">
        <w:rPr>
          <w:sz w:val="24"/>
          <w:szCs w:val="24"/>
        </w:rPr>
        <w:t xml:space="preserve"> 2017. s početkom u 09:00 sati (ispitno ročište) i 09.15 (izvještajno ročište)</w:t>
      </w:r>
      <w:r>
        <w:rPr>
          <w:sz w:val="24"/>
          <w:szCs w:val="24"/>
        </w:rPr>
        <w:t xml:space="preserve"> </w:t>
      </w:r>
      <w:r w:rsidRPr="00077693">
        <w:rPr>
          <w:sz w:val="24"/>
          <w:szCs w:val="24"/>
        </w:rPr>
        <w:t xml:space="preserve">zaključkom od </w:t>
      </w:r>
      <w:r w:rsidR="0059240E">
        <w:rPr>
          <w:sz w:val="24"/>
          <w:szCs w:val="24"/>
        </w:rPr>
        <w:t>1</w:t>
      </w:r>
      <w:r w:rsidRPr="00077693">
        <w:rPr>
          <w:sz w:val="24"/>
          <w:szCs w:val="24"/>
        </w:rPr>
        <w:t>. rujna 2017. odgođena su zbog odsutnosti uređujućeg suca</w:t>
      </w:r>
      <w:r>
        <w:rPr>
          <w:sz w:val="24"/>
          <w:szCs w:val="24"/>
        </w:rPr>
        <w:t xml:space="preserve"> pa je slijedom navedenog odlučeno kao u izreci ovog rješenja. </w:t>
      </w:r>
    </w:p>
    <w:p w:rsidRDefault="00077693" w:rsidP="00077693" w:rsidR="00077693">
      <w:pPr>
        <w:jc w:val="both"/>
        <w:rPr>
          <w:sz w:val="24"/>
          <w:szCs w:val="24"/>
        </w:rPr>
      </w:pPr>
    </w:p>
    <w:p w:rsidRDefault="001E2A59" w:rsidP="00077693" w:rsidR="00077693" w:rsidRPr="00077693">
      <w:pPr>
        <w:jc w:val="center"/>
        <w:rPr>
          <w:sz w:val="24"/>
          <w:szCs w:val="24"/>
        </w:rPr>
      </w:pPr>
      <w:r w:rsidRPr="00077693">
        <w:rPr>
          <w:sz w:val="24"/>
          <w:szCs w:val="24"/>
        </w:rPr>
        <w:t xml:space="preserve"> </w:t>
      </w:r>
      <w:r w:rsidR="00077693" w:rsidRPr="00077693">
        <w:rPr>
          <w:sz w:val="24"/>
          <w:szCs w:val="24"/>
        </w:rPr>
        <w:t xml:space="preserve">U Splitu </w:t>
      </w:r>
      <w:r w:rsidR="000E2B94">
        <w:rPr>
          <w:sz w:val="24"/>
          <w:szCs w:val="24"/>
        </w:rPr>
        <w:t>23</w:t>
      </w:r>
      <w:r w:rsidR="00077693" w:rsidRPr="00077693">
        <w:rPr>
          <w:sz w:val="24"/>
          <w:szCs w:val="24"/>
        </w:rPr>
        <w:t xml:space="preserve">. siječnja 2018. </w:t>
      </w:r>
    </w:p>
    <w:p w:rsidRDefault="00077693" w:rsidP="00077693" w:rsidR="00077693" w:rsidRPr="00077693">
      <w:pPr>
        <w:rPr>
          <w:sz w:val="24"/>
          <w:szCs w:val="24"/>
        </w:rPr>
      </w:pPr>
    </w:p>
    <w:p w:rsidRDefault="00077693" w:rsidP="00077693" w:rsidR="00077693" w:rsidRPr="00077693">
      <w:pPr>
        <w:jc w:val="right"/>
        <w:rPr>
          <w:sz w:val="24"/>
          <w:szCs w:val="24"/>
        </w:rPr>
      </w:pPr>
      <w:r w:rsidRPr="00077693">
        <w:rPr>
          <w:sz w:val="24"/>
          <w:szCs w:val="24"/>
        </w:rPr>
        <w:tab/>
      </w:r>
      <w:r w:rsidRPr="00077693">
        <w:rPr>
          <w:sz w:val="24"/>
          <w:szCs w:val="24"/>
        </w:rPr>
        <w:tab/>
      </w:r>
      <w:r w:rsidRPr="00077693">
        <w:rPr>
          <w:sz w:val="24"/>
          <w:szCs w:val="24"/>
        </w:rPr>
        <w:tab/>
      </w:r>
      <w:r w:rsidRPr="00077693">
        <w:rPr>
          <w:sz w:val="24"/>
          <w:szCs w:val="24"/>
        </w:rPr>
        <w:tab/>
      </w:r>
    </w:p>
    <w:tbl>
      <w:tblPr>
        <w:tblStyle w:val="Reetkatablice"/>
        <w:tblW w:type="dxa" w:w="4227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227"/>
      </w:tblGrid>
      <w:tr w:rsidTr="00437938" w:rsidR="00077693" w:rsidRPr="00077693">
        <w:trPr>
          <w:trHeight w:val="488"/>
        </w:trPr>
        <w:tc>
          <w:tcPr>
            <w:tcW w:type="dxa" w:w="4227"/>
          </w:tcPr>
          <w:p w:rsidRDefault="00077693" w:rsidP="00437938" w:rsidR="00077693" w:rsidRPr="00077693">
            <w:pPr>
              <w:jc w:val="center"/>
              <w:rPr>
                <w:bCs/>
                <w:sz w:val="24"/>
                <w:szCs w:val="24"/>
              </w:rPr>
            </w:pPr>
            <w:r w:rsidRPr="00077693">
              <w:rPr>
                <w:bCs/>
                <w:sz w:val="24"/>
                <w:szCs w:val="24"/>
              </w:rPr>
              <w:t>Sudac</w:t>
            </w:r>
          </w:p>
          <w:p w:rsidRDefault="00077693" w:rsidP="00437938" w:rsidR="00077693" w:rsidRPr="00077693">
            <w:pPr>
              <w:jc w:val="center"/>
              <w:rPr>
                <w:bCs/>
                <w:sz w:val="24"/>
                <w:szCs w:val="24"/>
              </w:rPr>
            </w:pPr>
          </w:p>
          <w:p w:rsidRDefault="00077693" w:rsidP="00437938" w:rsidR="00077693" w:rsidRPr="00077693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Tr="00077693" w:rsidR="00077693" w:rsidRPr="00077693">
        <w:trPr>
          <w:trHeight w:val="567"/>
        </w:trPr>
        <w:tc>
          <w:tcPr>
            <w:tcW w:type="dxa" w:w="4227"/>
          </w:tcPr>
          <w:p w:rsidRDefault="00077693" w:rsidP="00077693" w:rsidR="0020057A">
            <w:pPr>
              <w:jc w:val="center"/>
              <w:rPr>
                <w:bCs/>
                <w:sz w:val="24"/>
                <w:szCs w:val="24"/>
              </w:rPr>
            </w:pPr>
            <w:r w:rsidRPr="00077693">
              <w:rPr>
                <w:bCs/>
                <w:sz w:val="24"/>
                <w:szCs w:val="24"/>
              </w:rPr>
              <w:t>Katarina Mikulić</w:t>
            </w:r>
            <w:r w:rsidR="0020057A">
              <w:rPr>
                <w:bCs/>
                <w:sz w:val="24"/>
                <w:szCs w:val="24"/>
              </w:rPr>
              <w:t>,v.r.</w:t>
            </w:r>
          </w:p>
          <w:p w:rsidRDefault="0020057A" w:rsidP="00077693" w:rsidR="0020057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za točnost </w:t>
            </w:r>
            <w:proofErr w:type="spellStart"/>
            <w:r>
              <w:rPr>
                <w:bCs/>
                <w:sz w:val="24"/>
                <w:szCs w:val="24"/>
              </w:rPr>
              <w:t>otpravka</w:t>
            </w:r>
            <w:proofErr w:type="spellEnd"/>
            <w:r>
              <w:rPr>
                <w:bCs/>
                <w:sz w:val="24"/>
                <w:szCs w:val="24"/>
              </w:rPr>
              <w:t>-ovlašteni službenik</w:t>
            </w:r>
          </w:p>
          <w:p w:rsidRDefault="0020057A" w:rsidP="00077693" w:rsidR="00077693" w:rsidRPr="0007769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Ivana </w:t>
            </w:r>
            <w:proofErr w:type="spellStart"/>
            <w:r>
              <w:rPr>
                <w:bCs/>
                <w:sz w:val="24"/>
                <w:szCs w:val="24"/>
              </w:rPr>
              <w:t>Hajder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r w:rsidR="00077693" w:rsidRPr="00077693">
              <w:rPr>
                <w:bCs/>
                <w:sz w:val="24"/>
                <w:szCs w:val="24"/>
              </w:rPr>
              <w:t xml:space="preserve"> </w:t>
            </w:r>
          </w:p>
        </w:tc>
      </w:tr>
    </w:tbl>
    <w:p w:rsidRDefault="00077693" w:rsidP="001E2A59" w:rsidR="001E2A59">
      <w:pPr>
        <w:jc w:val="both"/>
        <w:rPr>
          <w:sz w:val="24"/>
          <w:szCs w:val="24"/>
        </w:rPr>
      </w:pPr>
      <w:r w:rsidRPr="00077693">
        <w:rPr>
          <w:sz w:val="24"/>
          <w:szCs w:val="24"/>
        </w:rPr>
        <w:t>Pouka o pravnom lijeku</w:t>
      </w:r>
      <w:r>
        <w:rPr>
          <w:sz w:val="24"/>
          <w:szCs w:val="24"/>
        </w:rPr>
        <w:t>:</w:t>
      </w:r>
    </w:p>
    <w:p w:rsidRDefault="00BA40E1" w:rsidP="001E2A59" w:rsidR="00BA40E1" w:rsidRPr="00BA40E1">
      <w:pPr>
        <w:jc w:val="both"/>
        <w:rPr>
          <w:sz w:val="24"/>
          <w:szCs w:val="24"/>
        </w:rPr>
      </w:pPr>
      <w:r w:rsidRPr="00BA40E1">
        <w:rPr>
          <w:sz w:val="24"/>
          <w:szCs w:val="24"/>
        </w:rPr>
        <w:t>Protiv ovog rješenja nije dopuštena žalba (članak 278. stavak 2. Zakona o parničnom postupku (˝Narodne novine˝ broj 53/91, 91/92, 112/99, 88/01, 117/03, 88/05, 2/07, 84/08, 96/08, 123/08, 57/11 i 25/13, dalje ZPP u vezi sa člankom 6. SZ-a).</w:t>
      </w:r>
      <w:r w:rsidRPr="00BA40E1">
        <w:rPr>
          <w:sz w:val="24"/>
          <w:szCs w:val="24"/>
        </w:rPr>
        <w:tab/>
      </w:r>
      <w:r w:rsidRPr="00BA40E1">
        <w:rPr>
          <w:sz w:val="24"/>
          <w:szCs w:val="24"/>
        </w:rPr>
        <w:tab/>
      </w:r>
    </w:p>
    <w:p w:rsidRDefault="00BA40E1" w:rsidP="001E2A59" w:rsidR="00BA40E1" w:rsidRPr="00077693">
      <w:pPr>
        <w:jc w:val="both"/>
        <w:rPr>
          <w:sz w:val="24"/>
          <w:szCs w:val="24"/>
        </w:rPr>
      </w:pPr>
    </w:p>
    <w:p w:rsidRDefault="001E2A59" w:rsidP="00077693" w:rsidR="001E2A59">
      <w:pPr>
        <w:jc w:val="both"/>
        <w:rPr>
          <w:b/>
          <w:sz w:val="24"/>
          <w:szCs w:val="24"/>
        </w:rPr>
      </w:pPr>
    </w:p>
    <w:p w:rsidRDefault="00077693" w:rsidP="00077693" w:rsidR="001E2A59" w:rsidRPr="00077693">
      <w:pPr>
        <w:jc w:val="both"/>
        <w:rPr>
          <w:sz w:val="24"/>
          <w:szCs w:val="24"/>
        </w:rPr>
      </w:pPr>
      <w:r w:rsidRPr="00077693">
        <w:rPr>
          <w:sz w:val="24"/>
          <w:szCs w:val="24"/>
        </w:rPr>
        <w:t xml:space="preserve"> </w:t>
      </w:r>
    </w:p>
    <w:sectPr w:rsidR="001E2A59" w:rsidRPr="0007769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2A59"/>
    <w:rsid w:val="00066650"/>
    <w:rsid w:val="00077693"/>
    <w:rsid w:val="00085E7C"/>
    <w:rsid w:val="000B4D96"/>
    <w:rsid w:val="000D5416"/>
    <w:rsid w:val="000E2B94"/>
    <w:rsid w:val="000E6D83"/>
    <w:rsid w:val="001E2A59"/>
    <w:rsid w:val="0020057A"/>
    <w:rsid w:val="0024181F"/>
    <w:rsid w:val="002C285B"/>
    <w:rsid w:val="00322C03"/>
    <w:rsid w:val="003813E9"/>
    <w:rsid w:val="003C2F22"/>
    <w:rsid w:val="00417EA6"/>
    <w:rsid w:val="0059240E"/>
    <w:rsid w:val="0071519E"/>
    <w:rsid w:val="007F7A84"/>
    <w:rsid w:val="00814EDB"/>
    <w:rsid w:val="00815142"/>
    <w:rsid w:val="00853B3E"/>
    <w:rsid w:val="00981D37"/>
    <w:rsid w:val="00A51DE9"/>
    <w:rsid w:val="00B0208A"/>
    <w:rsid w:val="00B41BF0"/>
    <w:rsid w:val="00B7506F"/>
    <w:rsid w:val="00BA40E1"/>
    <w:rsid w:val="00D778AF"/>
    <w:rsid w:val="00D8632A"/>
    <w:rsid w:val="00DD0D50"/>
    <w:rsid w:val="00EB6A52"/>
    <w:rsid w:val="00ED47CD"/>
    <w:rsid w:val="00F2599E"/>
    <w:rsid w:val="00FD5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E2A59"/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9"/>
    <w:qFormat/>
    <w:rsid w:val="00077693"/>
    <w:pPr>
      <w:keepNext/>
      <w:jc w:val="right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1E2A59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semiHidden/>
    <w:rsid w:val="001E2A59"/>
    <w:rPr>
      <w:rFonts w:cs="Times New Roman" w:eastAsia="Times New Roman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E2A5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2A59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077693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Naslov1Char" w:type="character">
    <w:name w:val="Naslov 1 Char"/>
    <w:basedOn w:val="Zadanifontodlomka"/>
    <w:link w:val="Naslov1"/>
    <w:uiPriority w:val="99"/>
    <w:rsid w:val="00077693"/>
    <w:rPr>
      <w:rFonts w:cs="Times New Roman" w:eastAsia="Times New Roman"/>
      <w:b/>
      <w:szCs w:val="20"/>
      <w:lang w:eastAsia="hr-HR"/>
    </w:rPr>
  </w:style>
  <w:style w:styleId="Bezproreda" w:type="paragraph">
    <w:name w:val="No Spacing"/>
    <w:uiPriority w:val="1"/>
    <w:qFormat/>
    <w:rsid w:val="00077693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2005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057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057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057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057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E2A59"/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9"/>
    <w:qFormat/>
    <w:rsid w:val="00077693"/>
    <w:pPr>
      <w:keepNext/>
      <w:jc w:val="right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1E2A59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semiHidden/>
    <w:rsid w:val="001E2A59"/>
    <w:rPr>
      <w:rFonts w:cs="Times New Roman" w:eastAsia="Times New Roman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E2A5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E2A59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077693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Naslov1Char" w:type="character">
    <w:name w:val="Naslov 1 Char"/>
    <w:basedOn w:val="Zadanifontodlomka"/>
    <w:link w:val="Naslov1"/>
    <w:uiPriority w:val="99"/>
    <w:rsid w:val="00077693"/>
    <w:rPr>
      <w:rFonts w:cs="Times New Roman" w:eastAsia="Times New Roman"/>
      <w:b/>
      <w:szCs w:val="20"/>
      <w:lang w:eastAsia="hr-HR"/>
    </w:rPr>
  </w:style>
  <w:style w:styleId="Bezproreda" w:type="paragraph">
    <w:name w:val="No Spacing"/>
    <w:uiPriority w:val="1"/>
    <w:qFormat/>
    <w:rsid w:val="00077693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2005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057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057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057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057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1066</izvorni_sadrzaj>
    <derivirana_varijabla naziv="DomainObject.Predmet.Broj_1">1066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St-1066/2016</izvorni_sadrzaj>
    <derivirana_varijabla naziv="DomainObject.Predmet.OznakaBroj_1">St-1066/2016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GARDENIJA, poljoprivredna proizvodnja i trgovina, d.o.o. u stečaju</izvorni_sadrzaj>
    <derivirana_varijabla naziv="DomainObject.Predmet.ProtustrankaFormated_1">  GARDENIJA, poljoprivredna proizvodnja i trgovina, d.o.o. u stečaju</derivirana_varijabla>
  </DomainObject.Predmet.ProtustrankaFormated>
  <DomainObject.Predmet.ProtustrankaFormatedOIB>
    <izvorni_sadrzaj>  GARDENIJA, poljoprivredna proizvodnja i trgovina, d.o.o. u stečaju, OIB 71335058648</izvorni_sadrzaj>
    <derivirana_varijabla naziv="DomainObject.Predmet.ProtustrankaFormatedOIB_1">  GARDENIJA, poljoprivredna proizvodnja i trgovina, d.o.o. u stečaju, OIB 71335058648</derivirana_varijabla>
  </DomainObject.Predmet.ProtustrankaFormatedOIB>
  <DomainObject.Predmet.ProtustrankaFormatedWithAdress>
    <izvorni_sadrzaj> GARDENIJA, poljoprivredna proizvodnja i trgovina, d.o.o. u stečaju, Križine 18/A, 21000 Split</izvorni_sadrzaj>
    <derivirana_varijabla naziv="DomainObject.Predmet.ProtustrankaFormatedWithAdress_1"> GARDENIJA, poljoprivredna proizvodnja i trgovina, d.o.o. u stečaju, Križine 18/A, 21000 Split</derivirana_varijabla>
  </DomainObject.Predmet.ProtustrankaFormatedWithAdress>
  <DomainObject.Predmet.ProtustrankaFormatedWithAdressOIB>
    <izvorni_sadrzaj> GARDENIJA, poljoprivredna proizvodnja i trgovina, d.o.o. u stečaju, OIB 71335058648, Križine 18/A, 21000 Split</izvorni_sadrzaj>
    <derivirana_varijabla naziv="DomainObject.Predmet.ProtustrankaFormatedWithAdressOIB_1"> GARDENIJA, poljoprivredna proizvodnja i trgovina, d.o.o. u stečaju, OIB 71335058648, Križine 18/A, 21000 Split</derivirana_varijabla>
  </DomainObject.Predmet.ProtustrankaFormatedWithAdressOIB>
  <DomainObject.Predmet.ProtustrankaWithAdress>
    <izvorni_sadrzaj>GARDENIJA, poljoprivredna proizvodnja i trgovina, d.o.o. u stečaju Križine 18/A, 21000 Split</izvorni_sadrzaj>
    <derivirana_varijabla naziv="DomainObject.Predmet.ProtustrankaWithAdress_1">GARDENIJA, poljoprivredna proizvodnja i trgovina, d.o.o. u stečaju Križine 18/A, 21000 Split</derivirana_varijabla>
  </DomainObject.Predmet.ProtustrankaWithAdress>
  <DomainObject.Predmet.ProtustrankaWithAdressOIB>
    <izvorni_sadrzaj>GARDENIJA, poljoprivredna proizvodnja i trgovina, d.o.o. u stečaju, OIB 71335058648, Križine 18/A, 21000 Split</izvorni_sadrzaj>
    <derivirana_varijabla naziv="DomainObject.Predmet.ProtustrankaWithAdressOIB_1">GARDENIJA, poljoprivredna proizvodnja i trgovina, d.o.o. u stečaju, OIB 71335058648, Križine 18/A, 21000 Split</derivirana_varijabla>
  </DomainObject.Predmet.ProtustrankaWithAdressOIB>
  <DomainObject.Predmet.ProtustrankaNazivFormated>
    <izvorni_sadrzaj>GARDENIJA, poljoprivredna proizvodnja i trgovina, d.o.o. u stečaju</izvorni_sadrzaj>
    <derivirana_varijabla naziv="DomainObject.Predmet.ProtustrankaNazivFormated_1">GARDENIJA, poljoprivredna proizvodnja i trgovina, d.o.o. u stečaju</derivirana_varijabla>
  </DomainObject.Predmet.ProtustrankaNazivFormated>
  <DomainObject.Predmet.ProtustrankaNazivFormatedOIB>
    <izvorni_sadrzaj>GARDENIJA, poljoprivredna proizvodnja i trgovina, d.o.o. u stečaju, OIB 71335058648</izvorni_sadrzaj>
    <derivirana_varijabla naziv="DomainObject.Predmet.ProtustrankaNazivFormatedOIB_1">GARDENIJA, poljoprivredna proizvodnja i trgovina, d.o.o. u stečaju, OIB 71335058648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RH,Porezna uprava, Područni ured Dalmacija zastupanog po punomoćniku Županijsko državno odvjetništvo u Splitu; HRVATSKE ŠUME društvo s ograničenom odgovornošću; GRAD SPLIT; CROATIA osiguranje d.d.; ERSTE&amp;STEIERMÄRKISCHE BANKA dioničko društvo zastupanog po punomoćniku Milan Veić</izvorni_sadrzaj>
    <derivirana_varijabla naziv="DomainObject.Predmet.StrankaFormated_1">  FINANCIJSKA AGENCIJA, RC SPLIT; Ministarstvo financija RH,Porezna uprava, Područni ured Dalmacija zastupanog po punomoćniku Županijsko državno odvjetništvo u Splitu; HRVATSKE ŠUME društvo s ograničenom odgovornošću; GRAD SPLIT; CROATIA osiguranje d.d.; ERSTE&amp;STEIERMÄRKISCHE BANKA dioničko društvo zastupanog po punomoćniku Milan Veić</derivirana_varijabla>
  </DomainObject.Predmet.StrankaFormated>
  <DomainObject.Predmet.StrankaFormatedOIB>
    <izvorni_sadrzaj>  FINANCIJSKA AGENCIJA, RC SPLIT, OIB 85821130368; Ministarstvo financija RH,Porezna uprava, Područni ured Dalmacija, OIB 18683136487 zastupanog po punomoćniku Županijsko državno odvjetništvo u Splitu; HRVATSKE ŠUME društvo s ograničenom odgovornošću, OIB 69693144506; GRAD SPLIT, OIB 78755598868; CROATIA osiguranje d.d., OIB 26187994862; ERSTE&amp;STEIERMÄRKISCHE BANKA dioničko društvo, OIB 23057039320 zastupanog po punomoćniku Milan Veić</izvorni_sadrzaj>
    <derivirana_varijabla naziv="DomainObject.Predmet.StrankaFormatedOIB_1">  FINANCIJSKA AGENCIJA, RC SPLIT, OIB 85821130368; Ministarstvo financija RH,Porezna uprava, Područni ured Dalmacija, OIB 18683136487 zastupanog po punomoćniku Županijsko državno odvjetništvo u Splitu; HRVATSKE ŠUME društvo s ograničenom odgovornošću, OIB 69693144506; GRAD SPLIT, OIB 78755598868; CROATIA osiguranje d.d., OIB 26187994862; ERSTE&amp;STEIERMÄRKISCHE BANKA dioničko društvo, OIB 23057039320 zastupanog po punomoćniku Milan Veić</derivirana_varijabla>
  </DomainObject.Predmet.StrankaFormatedOIB>
  <DomainObject.Predmet.StrankaFormatedWithAdress>
    <izvorni_sadrzaj> FINANCIJSKA AGENCIJA, RC SPLIT, Mažuranićevo šetalište 24 b, 21000 Split; Ministarstvo financija RH,Porezna uprava, Područni ured Dalmacija, Trg dr. Franje Tuđmana 4, 21000 Split zastupanog po punomoćniku Županijsko državno odvjetništvo u Splitu; HRVATSKE ŠUME društvo s ograničenom odgovornošću, Ul.Ljudevita Farkaša Vukotinovića 2, 10000 Zagreb; GRAD SPLIT, Branimirova obala 17, 21000 Split; CROATIA osiguranje d.d., Vatroslava Jagića 33, 10000 Zagreb; ERSTE&amp;STEIERMÄRKISCHE BANKA dioničko društvo, Jadranski Trg 3/a, 51000 Rijeka zastupanog po punomoćniku Milan Veić</izvorni_sadrzaj>
    <derivirana_varijabla naziv="DomainObject.Predmet.StrankaFormatedWithAdress_1"> FINANCIJSKA AGENCIJA, RC SPLIT, Mažuranićevo šetalište 24 b, 21000 Split; Ministarstvo financija RH,Porezna uprava, Područni ured Dalmacija, Trg dr. Franje Tuđmana 4, 21000 Split zastupanog po punomoćniku Županijsko državno odvjetništvo u Splitu; HRVATSKE ŠUME društvo s ograničenom odgovornošću, Ul.Ljudevita Farkaša Vukotinovića 2, 10000 Zagreb; GRAD SPLIT, Branimirova obala 17, 21000 Split; CROATIA osiguranje d.d., Vatroslava Jagića 33, 10000 Zagreb; ERSTE&amp;STEIERMÄRKISCHE BANKA dioničko društvo, Jadranski Trg 3/a, 51000 Rijeka zastupanog po punomoćniku Milan Veić</derivirana_varijabla>
  </DomainObject.Predmet.StrankaFormatedWithAdress>
  <DomainObject.Predmet.StrankaFormatedWithAdressOIB>
    <izvorni_sadrzaj> FINANCIJSKA AGENCIJA, RC SPLIT, OIB 85821130368, Mažuranićevo šetalište 24 b, 21000 Split; Ministarstvo financija RH,Porezna uprava, Područni ured Dalmacija, OIB 18683136487, Trg dr. Franje Tuđmana 4, 21000 Split zastupanog po punomoćniku Županijsko državno odvjetništvo u Splitu; HRVATSKE ŠUME društvo s ograničenom odgovornošću, OIB 69693144506, Ul.Ljudevita Farkaša Vukotinovića 2, 10000 Zagreb; GRAD SPLIT, OIB 78755598868, Branimirova obala 17, 21000 Split; CROATIA osiguranje d.d., OIB 26187994862, Vatroslava Jagića 33, 10000 Zagreb; ERSTE&amp;STEIERMÄRKISCHE BANKA dioničko društvo, OIB 23057039320, Jadranski Trg 3/a, 51000 Rijeka zastupanog po punomoćniku Milan Veić</izvorni_sadrzaj>
    <derivirana_varijabla naziv="DomainObject.Predmet.StrankaFormatedWithAdressOIB_1"> FINANCIJSKA AGENCIJA, RC SPLIT, OIB 85821130368, Mažuranićevo šetalište 24 b, 21000 Split; Ministarstvo financija RH,Porezna uprava, Područni ured Dalmacija, OIB 18683136487, Trg dr. Franje Tuđmana 4, 21000 Split zastupanog po punomoćniku Županijsko državno odvjetništvo u Splitu; HRVATSKE ŠUME društvo s ograničenom odgovornošću, OIB 69693144506, Ul.Ljudevita Farkaša Vukotinovića 2, 10000 Zagreb; GRAD SPLIT, OIB 78755598868, Branimirova obala 17, 21000 Split; CROATIA osiguranje d.d., OIB 26187994862, Vatroslava Jagića 33, 10000 Zagreb; ERSTE&amp;STEIERMÄRKISCHE BANKA dioničko društvo, OIB 23057039320, Jadranski Trg 3/a, 51000 Rijeka zastupanog po punomoćniku Milan Veić</derivirana_varijabla>
  </DomainObject.Predmet.StrankaFormatedWithAdressOIB>
  <DomainObject.Predmet.StrankaWithAdress>
    <izvorni_sadrzaj>FINANCIJSKA AGENCIJA, RC SPLIT Mažuranićevo šetalište 24 b,21000 Split,Ministarstvo financija RH,Porezna uprava, Područni ured Dalmacija Trg dr. Franje Tuđmana 4,21000 Split,HRVATSKE ŠUME društvo s ograničenom odgovornošću Ul.Ljudevita Farkaša Vukotinovića 2,10000 Zagreb,GRAD SPLIT Branimirova obala 17,21000 Split,CROATIA osiguranje d.d. Vatroslava Jagića 33,10000 Zagreb,ERSTE&amp;STEIERMÄRKISCHE BANKA dioničko društvo Jadranski Trg 3/a,51000 Rijeka</izvorni_sadrzaj>
    <derivirana_varijabla naziv="DomainObject.Predmet.StrankaWithAdress_1">FINANCIJSKA AGENCIJA, RC SPLIT Mažuranićevo šetalište 24 b,21000 Split,Ministarstvo financija RH,Porezna uprava, Područni ured Dalmacija Trg dr. Franje Tuđmana 4,21000 Split,HRVATSKE ŠUME društvo s ograničenom odgovornošću Ul.Ljudevita Farkaša Vukotinovića 2,10000 Zagreb,GRAD SPLIT Branimirova obala 17,21000 Split,CROATIA osiguranje d.d. Vatroslava Jagića 33,10000 Zagreb,ERSTE&amp;STEIERMÄRKISCHE BANKA dioničko društvo Jadranski Trg 3/a,51000 Rijeka</derivirana_varijabla>
  </DomainObject.Predmet.StrankaWithAdress>
  <DomainObject.Predmet.StrankaWithAdressOIB>
    <izvorni_sadrzaj>FINANCIJSKA AGENCIJA, RC SPLIT, OIB 85821130368, Mažuranićevo šetalište 24 b,21000 Split,Ministarstvo financija RH,Porezna uprava, Područni ured Dalmacija, OIB 18683136487, Trg dr. Franje Tuđmana 4,21000 Split,HRVATSKE ŠUME društvo s ograničenom odgovornošću, OIB 69693144506, Ul.Ljudevita Farkaša Vukotinovića 2,10000 Zagreb,GRAD SPLIT, OIB 78755598868, Branimirova obala 17,21000 Split,CROATIA osiguranje d.d., OIB 26187994862, Vatroslava Jagića 33,10000 Zagreb,ERSTE&amp;STEIERMÄRKISCHE BANKA dioničko društvo, OIB 23057039320, Jadranski Trg 3/a,51000 Rijeka</izvorni_sadrzaj>
    <derivirana_varijabla naziv="DomainObject.Predmet.StrankaWithAdressOIB_1">FINANCIJSKA AGENCIJA, RC SPLIT, OIB 85821130368, Mažuranićevo šetalište 24 b,21000 Split,Ministarstvo financija RH,Porezna uprava, Područni ured Dalmacija, OIB 18683136487, Trg dr. Franje Tuđmana 4,21000 Split,HRVATSKE ŠUME društvo s ograničenom odgovornošću, OIB 69693144506, Ul.Ljudevita Farkaša Vukotinovića 2,10000 Zagreb,GRAD SPLIT, OIB 78755598868, Branimirova obala 17,21000 Split,CROATIA osiguranje d.d., OIB 26187994862, Vatroslava Jagića 33,10000 Zagreb,ERSTE&amp;STEIERMÄRKISCHE BANKA dioničko društvo, OIB 23057039320, Jadranski Trg 3/a,51000 Rijeka</derivirana_varijabla>
  </DomainObject.Predmet.StrankaWithAdressOIB>
  <DomainObject.Predmet.StrankaNazivFormated>
    <izvorni_sadrzaj>FINANCIJSKA AGENCIJA, RC SPLIT,Ministarstvo financija RH,Porezna uprava, Područni ured Dalmacija,HRVATSKE ŠUME društvo s ograničenom odgovornošću,GRAD SPLIT,CROATIA osiguranje d.d.,ERSTE&amp;STEIERMÄRKISCHE BANKA dioničko društvo</izvorni_sadrzaj>
    <derivirana_varijabla naziv="DomainObject.Predmet.StrankaNazivFormated_1">FINANCIJSKA AGENCIJA, RC SPLIT,Ministarstvo financija RH,Porezna uprava, Područni ured Dalmacija,HRVATSKE ŠUME društvo s ograničenom odgovornošću,GRAD SPLIT,CROATIA osiguranje d.d.,ERSTE&amp;STEIERMÄRKISCHE BANKA dioničko društvo</derivirana_varijabla>
  </DomainObject.Predmet.StrankaNazivFormated>
  <DomainObject.Predmet.StrankaNazivFormatedOIB>
    <izvorni_sadrzaj>FINANCIJSKA AGENCIJA, RC SPLIT, OIB 85821130368,Ministarstvo financija RH,Porezna uprava, Područni ured Dalmacija, OIB 18683136487,HRVATSKE ŠUME društvo s ograničenom odgovornošću, OIB 69693144506,GRAD SPLIT, OIB 78755598868,CROATIA osiguranje d.d., OIB 26187994862,ERSTE&amp;STEIERMÄRKISCHE BANKA dioničko društvo, OIB 23057039320</izvorni_sadrzaj>
    <derivirana_varijabla naziv="DomainObject.Predmet.StrankaNazivFormatedOIB_1">FINANCIJSKA AGENCIJA, RC SPLIT, OIB 85821130368,Ministarstvo financija RH,Porezna uprava, Područni ured Dalmacija, OIB 18683136487,HRVATSKE ŠUME društvo s ograničenom odgovornošću, OIB 69693144506,GRAD SPLIT, OIB 78755598868,CROATIA osiguranje d.d., OIB 26187994862,ERSTE&amp;STEIERMÄRKISCHE BANKA dioničko društvo, OIB 23057039320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653553.24</izvorni_sadrzaj>
    <derivirana_varijabla naziv="DomainObject.Predmet.TrenutnaVrijednost_1">653553.24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  <item>Ministarstvo financija RH,Porezna uprava, Područni ured Dalmacija zastupanog po punomoćniku Županijsko državno odvjetništvo u Splitu</item>
      <item>HRVATSKE ŠUME društvo s ograničenom odgovornošću</item>
      <item>GRAD SPLIT</item>
      <item>CROATIA osiguranje d.d.</item>
      <item>ERSTE&amp;STEIERMÄRKISCHE BANKA dioničko društvo zastupanog po punomoćniku Milan Veić</item>
    </izvorni_sadrzaj>
    <derivirana_varijabla naziv="DomainObject.Predmet.StrankaListFormated_1">
      <item>FINANCIJSKA AGENCIJA, RC SPLIT</item>
      <item>Ministarstvo financija RH,Porezna uprava, Područni ured Dalmacija zastupanog po punomoćniku Županijsko državno odvjetništvo u Splitu</item>
      <item>HRVATSKE ŠUME društvo s ograničenom odgovornošću</item>
      <item>GRAD SPLIT</item>
      <item>CROATIA osiguranje d.d.</item>
      <item>ERSTE&amp;STEIERMÄRKISCHE BANKA dioničko društvo zastupanog po punomoćniku Milan Veić</item>
    </derivirana_varijabla>
  </DomainObject.Predmet.StrankaListFormated>
  <DomainObject.Predmet.StrankaListFormatedOIB>
    <izvorni_sadrzaj>
      <item>FINANCIJSKA AGENCIJA, RC SPLIT, OIB 85821130368</item>
      <item>Ministarstvo financija RH,Porezna uprava, Područni ured Dalmacija, OIB 18683136487 zastupanog po punomoćniku Županijsko državno odvjetništvo u Splitu</item>
      <item>HRVATSKE ŠUME društvo s ograničenom odgovornošću, OIB 69693144506</item>
      <item>GRAD SPLIT, OIB 78755598868</item>
      <item>CROATIA osiguranje d.d., OIB 26187994862</item>
      <item>ERSTE&amp;STEIERMÄRKISCHE BANKA dioničko društvo, OIB 23057039320 zastupanog po punomoćniku Milan Veić</item>
    </izvorni_sadrzaj>
    <derivirana_varijabla naziv="DomainObject.Predmet.StrankaListFormatedOIB_1">
      <item>FINANCIJSKA AGENCIJA, RC SPLIT, OIB 85821130368</item>
      <item>Ministarstvo financija RH,Porezna uprava, Područni ured Dalmacija, OIB 18683136487 zastupanog po punomoćniku Županijsko državno odvjetništvo u Splitu</item>
      <item>HRVATSKE ŠUME društvo s ograničenom odgovornošću, OIB 69693144506</item>
      <item>GRAD SPLIT, OIB 78755598868</item>
      <item>CROATIA osiguranje d.d., OIB 26187994862</item>
      <item>ERSTE&amp;STEIERMÄRKISCHE BANKA dioničko društvo, OIB 23057039320 zastupanog po punomoćniku Milan Veić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RH,Porezna uprava, Područni ured Dalmacija, Trg dr. Franje Tuđmana 4, 21000 Split zastupanog po punomoćniku Županijsko državno odvjetništvo u Splitu</item>
      <item>HRVATSKE ŠUME društvo s ograničenom odgovornošću, Ul.Ljudevita Farkaša Vukotinovića 2, 10000 Zagreb</item>
      <item>GRAD SPLIT, Branimirova obala 17, 21000 Split</item>
      <item>CROATIA osiguranje d.d., Vatroslava Jagića 33, 10000 Zagreb</item>
      <item>ERSTE&amp;STEIERMÄRKISCHE BANKA dioničko društvo, Jadranski Trg 3/a, 51000 Rijeka zastupanog po punomoćniku Milan Veić</item>
    </izvorni_sadrzaj>
    <derivirana_varijabla naziv="DomainObject.Predmet.StrankaListFormatedWithAdress_1">
      <item>FINANCIJSKA AGENCIJA, RC SPLIT, Mažuranićevo šetalište 24 b, 21000 Split</item>
      <item>Ministarstvo financija RH,Porezna uprava, Područni ured Dalmacija, Trg dr. Franje Tuđmana 4, 21000 Split zastupanog po punomoćniku Županijsko državno odvjetništvo u Splitu</item>
      <item>HRVATSKE ŠUME društvo s ograničenom odgovornošću, Ul.Ljudevita Farkaša Vukotinovića 2, 10000 Zagreb</item>
      <item>GRAD SPLIT, Branimirova obala 17, 21000 Split</item>
      <item>CROATIA osiguranje d.d., Vatroslava Jagića 33, 10000 Zagreb</item>
      <item>ERSTE&amp;STEIERMÄRKISCHE BANKA dioničko društvo, Jadranski Trg 3/a, 51000 Rijeka zastupanog po punomoćniku Milan Veić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RH,Porezna uprava, Područni ured Dalmacija, OIB 18683136487, Trg dr. Franje Tuđmana 4, 21000 Split zastupanog po punomoćniku Županijsko državno odvjetništvo u Splitu</item>
      <item>HRVATSKE ŠUME društvo s ograničenom odgovornošću, OIB 69693144506, Ul.Ljudevita Farkaša Vukotinovića 2, 10000 Zagreb</item>
      <item>GRAD SPLIT, OIB 78755598868, Branimirova obala 17, 21000 Split</item>
      <item>CROATIA osiguranje d.d., OIB 26187994862, Vatroslava Jagića 33, 10000 Zagreb</item>
      <item>ERSTE&amp;STEIERMÄRKISCHE BANKA dioničko društvo, OIB 23057039320, Jadranski Trg 3/a, 51000 Rijeka zastupanog po punomoćniku Milan Veić</item>
    </izvorni_sadrzaj>
    <derivirana_varijabla naziv="DomainObject.Predmet.StrankaListFormatedWithAdressOIB_1">
      <item>FINANCIJSKA AGENCIJA, RC SPLIT, OIB 85821130368, Mažuranićevo šetalište 24 b, 21000 Split</item>
      <item>Ministarstvo financija RH,Porezna uprava, Područni ured Dalmacija, OIB 18683136487, Trg dr. Franje Tuđmana 4, 21000 Split zastupanog po punomoćniku Županijsko državno odvjetništvo u Splitu</item>
      <item>HRVATSKE ŠUME društvo s ograničenom odgovornošću, OIB 69693144506, Ul.Ljudevita Farkaša Vukotinovića 2, 10000 Zagreb</item>
      <item>GRAD SPLIT, OIB 78755598868, Branimirova obala 17, 21000 Split</item>
      <item>CROATIA osiguranje d.d., OIB 26187994862, Vatroslava Jagića 33, 10000 Zagreb</item>
      <item>ERSTE&amp;STEIERMÄRKISCHE BANKA dioničko društvo, OIB 23057039320, Jadranski Trg 3/a, 51000 Rijeka zastupanog po punomoćniku Milan Veić</item>
    </derivirana_varijabla>
  </DomainObject.Predmet.StrankaListFormatedWithAdressOIB>
  <DomainObject.Predmet.StrankaListNazivFormated>
    <izvorni_sadrzaj>
      <item>FINANCIJSKA AGENCIJA, RC SPLIT</item>
      <item>Ministarstvo financija RH,Porezna uprava, Područni ured Dalmacija</item>
      <item>HRVATSKE ŠUME društvo s ograničenom odgovornošću</item>
      <item>GRAD SPLIT</item>
      <item>CROATIA osiguranje d.d.</item>
      <item>ERSTE&amp;STEIERMÄRKISCHE BANKA dioničko društvo</item>
    </izvorni_sadrzaj>
    <derivirana_varijabla naziv="DomainObject.Predmet.StrankaListNazivFormated_1">
      <item>FINANCIJSKA AGENCIJA, RC SPLIT</item>
      <item>Ministarstvo financija RH,Porezna uprava, Područni ured Dalmacija</item>
      <item>HRVATSKE ŠUME društvo s ograničenom odgovornošću</item>
      <item>GRAD SPLIT</item>
      <item>CROATIA osiguranje d.d.</item>
      <item>ERSTE&amp;STEIERMÄRKISCHE BANKA dioničko društvo</item>
    </derivirana_varijabla>
  </DomainObject.Predmet.StrankaListNazivFormated>
  <DomainObject.Predmet.StrankaListNazivFormatedOIB>
    <izvorni_sadrzaj>
      <item>FINANCIJSKA AGENCIJA, RC SPLIT, OIB 85821130368</item>
      <item>Ministarstvo financija RH,Porezna uprava, Područni ured Dalmacija, OIB 18683136487</item>
      <item>HRVATSKE ŠUME društvo s ograničenom odgovornošću, OIB 69693144506</item>
      <item>GRAD SPLIT, OIB 78755598868</item>
      <item>CROATIA osiguranje d.d., OIB 26187994862</item>
      <item>ERSTE&amp;STEIERMÄRKISCHE BANKA dioničko društvo, OIB 23057039320</item>
    </izvorni_sadrzaj>
    <derivirana_varijabla naziv="DomainObject.Predmet.StrankaListNazivFormatedOIB_1">
      <item>FINANCIJSKA AGENCIJA, RC SPLIT, OIB 85821130368</item>
      <item>Ministarstvo financija RH,Porezna uprava, Područni ured Dalmacija, OIB 18683136487</item>
      <item>HRVATSKE ŠUME društvo s ograničenom odgovornošću, OIB 69693144506</item>
      <item>GRAD SPLIT, OIB 78755598868</item>
      <item>CROATIA osiguranje d.d., OIB 26187994862</item>
      <item>ERSTE&amp;STEIERMÄRKISCHE BANKA dioničko društvo, OIB 23057039320</item>
    </derivirana_varijabla>
  </DomainObject.Predmet.StrankaListNazivFormatedOIB>
  <DomainObject.Predmet.ProtuStrankaListFormated>
    <izvorni_sadrzaj>
      <item>GARDENIJA, poljoprivredna proizvodnja i trgovina, d.o.o. u stečaju</item>
    </izvorni_sadrzaj>
    <derivirana_varijabla naziv="DomainObject.Predmet.ProtuStrankaListFormated_1">
      <item>GARDENIJA, poljoprivredna proizvodnja i trgovina, d.o.o. u stečaju</item>
    </derivirana_varijabla>
  </DomainObject.Predmet.ProtuStrankaListFormated>
  <DomainObject.Predmet.ProtuStrankaListFormatedOIB>
    <izvorni_sadrzaj>
      <item>GARDENIJA, poljoprivredna proizvodnja i trgovina, d.o.o. u stečaju, OIB 71335058648</item>
    </izvorni_sadrzaj>
    <derivirana_varijabla naziv="DomainObject.Predmet.ProtuStrankaListFormatedOIB_1">
      <item>GARDENIJA, poljoprivredna proizvodnja i trgovina, d.o.o. u stečaju, OIB 71335058648</item>
    </derivirana_varijabla>
  </DomainObject.Predmet.ProtuStrankaListFormatedOIB>
  <DomainObject.Predmet.ProtuStrankaListFormatedWithAdress>
    <izvorni_sadrzaj>
      <item>GARDENIJA, poljoprivredna proizvodnja i trgovina, d.o.o. u stečaju, Križine 18/A, 21000 Split</item>
    </izvorni_sadrzaj>
    <derivirana_varijabla naziv="DomainObject.Predmet.ProtuStrankaListFormatedWithAdress_1">
      <item>GARDENIJA, poljoprivredna proizvodnja i trgovina, d.o.o. u stečaju, Križine 18/A, 21000 Split</item>
    </derivirana_varijabla>
  </DomainObject.Predmet.ProtuStrankaListFormatedWithAdress>
  <DomainObject.Predmet.ProtuStrankaListFormatedWithAdressOIB>
    <izvorni_sadrzaj>
      <item>GARDENIJA, poljoprivredna proizvodnja i trgovina, d.o.o. u stečaju, OIB 71335058648, Križine 18/A, 21000 Split</item>
    </izvorni_sadrzaj>
    <derivirana_varijabla naziv="DomainObject.Predmet.ProtuStrankaListFormatedWithAdressOIB_1">
      <item>GARDENIJA, poljoprivredna proizvodnja i trgovina, d.o.o. u stečaju, OIB 71335058648, Križine 18/A, 21000 Split</item>
    </derivirana_varijabla>
  </DomainObject.Predmet.ProtuStrankaListFormatedWithAdressOIB>
  <DomainObject.Predmet.ProtuStrankaListNazivFormated>
    <izvorni_sadrzaj>
      <item>GARDENIJA, poljoprivredna proizvodnja i trgovina, d.o.o. u stečaju</item>
    </izvorni_sadrzaj>
    <derivirana_varijabla naziv="DomainObject.Predmet.ProtuStrankaListNazivFormated_1">
      <item>GARDENIJA, poljoprivredna proizvodnja i trgovina, d.o.o. u stečaju</item>
    </derivirana_varijabla>
  </DomainObject.Predmet.ProtuStrankaListNazivFormated>
  <DomainObject.Predmet.ProtuStrankaListNazivFormatedOIB>
    <izvorni_sadrzaj>
      <item>GARDENIJA, poljoprivredna proizvodnja i trgovina, d.o.o. u stečaju, OIB 71335058648</item>
    </izvorni_sadrzaj>
    <derivirana_varijabla naziv="DomainObject.Predmet.ProtuStrankaListNazivFormatedOIB_1">
      <item>GARDENIJA, poljoprivredna proizvodnja i trgovina, d.o.o. u stečaju, OIB 71335058648</item>
    </derivirana_varijabla>
  </DomainObject.Predmet.ProtuStrankaListNazivFormatedOIB>
  <DomainObject.Predmet.OstaliListFormated>
    <izvorni_sadrzaj>
      <item>Tonći Kovačić</item>
      <item>Županijsko državno odvjetništvo u Splitu punomoćnik sudionika u postupku Ministarstvo financija RH,Porezna uprava, Područni ured Dalmacija</item>
      <item>Milan Veić punomoćnik sudionika u postupku ERSTE&amp;STEIERMÄRKISCHE BANKA dioničko društvo</item>
    </izvorni_sadrzaj>
    <derivirana_varijabla naziv="DomainObject.Predmet.OstaliListFormated_1">
      <item>Tonći Kovačić</item>
      <item>Županijsko državno odvjetništvo u Splitu punomoćnik sudionika u postupku Ministarstvo financija RH,Porezna uprava, Područni ured Dalmacija</item>
      <item>Milan Veić punomoćnik sudionika u postupku ERSTE&amp;STEIERMÄRKISCHE BANKA dioničko društvo</item>
    </derivirana_varijabla>
  </DomainObject.Predmet.OstaliListFormated>
  <DomainObject.Predmet.OstaliListFormatedOIB>
    <izvorni_sadrzaj>
      <item>Tonći Kovačić, OIB 09933158693</item>
      <item>Županijsko državno odvjetništvo u Splitu punomoćnik sudionika u postupku Ministarstvo financija RH,Porezna uprava, Područni ured Dalmacija</item>
      <item>Milan Veić punomoćnik sudionika u postupku ERSTE&amp;STEIERMÄRKISCHE BANKA dioničko društvo</item>
    </izvorni_sadrzaj>
    <derivirana_varijabla naziv="DomainObject.Predmet.OstaliListFormatedOIB_1">
      <item>Tonći Kovačić, OIB 09933158693</item>
      <item>Županijsko državno odvjetništvo u Splitu punomoćnik sudionika u postupku Ministarstvo financija RH,Porezna uprava, Područni ured Dalmacija</item>
      <item>Milan Veić punomoćnik sudionika u postupku ERSTE&amp;STEIERMÄRKISCHE BANKA dioničko društvo</item>
    </derivirana_varijabla>
  </DomainObject.Predmet.OstaliListFormatedOIB>
  <DomainObject.Predmet.OstaliListFormatedWithAdress>
    <izvorni_sadrzaj>
      <item>Tonći Kovačić, Križine 18 A, 21000 Split</item>
      <item>Županijsko državno odvjetništvo u Splitu, Gundulićeva 29a, 21000 Split punomoćnik sudionika u postupku Ministarstvo financija RH,Porezna uprava, Područni ured Dalmacija</item>
      <item>Milan Veić, Fra Luje Maruna 2, 21000 Split punomoćnik sudionika u postupku ERSTE&amp;STEIERMÄRKISCHE BANKA dioničko društvo</item>
    </izvorni_sadrzaj>
    <derivirana_varijabla naziv="DomainObject.Predmet.OstaliListFormatedWithAdress_1">
      <item>Tonći Kovačić, Križine 18 A, 21000 Split</item>
      <item>Županijsko državno odvjetništvo u Splitu, Gundulićeva 29a, 21000 Split punomoćnik sudionika u postupku Ministarstvo financija RH,Porezna uprava, Područni ured Dalmacija</item>
      <item>Milan Veić, Fra Luje Maruna 2, 21000 Split punomoćnik sudionika u postupku ERSTE&amp;STEIERMÄRKISCHE BANKA dioničko društvo</item>
    </derivirana_varijabla>
  </DomainObject.Predmet.OstaliListFormatedWithAdress>
  <DomainObject.Predmet.OstaliListFormatedWithAdressOIB>
    <izvorni_sadrzaj>
      <item>Tonći Kovačić, OIB 09933158693, Križine 18 A, 21000 Split</item>
      <item>Županijsko državno odvjetništvo u Splitu, Gundulićeva 29a, 21000 Split punomoćnik sudionika u postupku Ministarstvo financija RH,Porezna uprava, Područni ured Dalmacija</item>
      <item>Milan Veić, Fra Luje Maruna 2, 21000 Split punomoćnik sudionika u postupku ERSTE&amp;STEIERMÄRKISCHE BANKA dioničko društvo</item>
    </izvorni_sadrzaj>
    <derivirana_varijabla naziv="DomainObject.Predmet.OstaliListFormatedWithAdressOIB_1">
      <item>Tonći Kovačić, OIB 09933158693, Križine 18 A, 21000 Split</item>
      <item>Županijsko državno odvjetništvo u Splitu, Gundulićeva 29a, 21000 Split punomoćnik sudionika u postupku Ministarstvo financija RH,Porezna uprava, Područni ured Dalmacija</item>
      <item>Milan Veić, Fra Luje Maruna 2, 21000 Split punomoćnik sudionika u postupku ERSTE&amp;STEIERMÄRKISCHE BANKA dioničko društvo</item>
    </derivirana_varijabla>
  </DomainObject.Predmet.OstaliListFormatedWithAdressOIB>
  <DomainObject.Predmet.OstaliListNazivFormated>
    <izvorni_sadrzaj>
      <item>Tonći Kovačić</item>
      <item>Županijsko državno odvjetništvo u Splitu</item>
      <item>Milan Veić</item>
    </izvorni_sadrzaj>
    <derivirana_varijabla naziv="DomainObject.Predmet.OstaliListNazivFormated_1">
      <item>Tonći Kovačić</item>
      <item>Županijsko državno odvjetništvo u Splitu</item>
      <item>Milan Veić</item>
    </derivirana_varijabla>
  </DomainObject.Predmet.OstaliListNazivFormated>
  <DomainObject.Predmet.OstaliListNazivFormatedOIB>
    <izvorni_sadrzaj>
      <item>Tonći Kovačić, OIB 09933158693</item>
      <item>Županijsko državno odvjetništvo u Splitu</item>
      <item>Milan Veić</item>
    </izvorni_sadrzaj>
    <derivirana_varijabla naziv="DomainObject.Predmet.OstaliListNazivFormatedOIB_1">
      <item>Tonći Kovačić, OIB 09933158693</item>
      <item>Županijsko državno odvjetništvo u Splitu</item>
      <item>Milan Veić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GARDENIJA, poljoprivredna proizvodnja i trgovina, d.o.o. u stečaju</izvorni_sadrzaj>
    <derivirana_varijabla naziv="DomainObject.Predmet.ProtustrankaIDrugi_1">GARDENIJA, poljoprivredna proizvodnja i trgovina, d.o.o.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GARDENIJA, poljoprivredna proizvodnja i trgovina, d.o.o. u stečaju, OIB 71335058648, Križine 18/A, 21000 Split</izvorni_sadrzaj>
    <derivirana_varijabla naziv="DomainObject.Predmet.ProtustrankaIDrugiAdressOIB_1">GARDENIJA, poljoprivredna proizvodnja i trgovina, d.o.o. u stečaju, OIB 71335058648, Križine 18/A,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GARDENIJA, poljoprivredna proizvodnja i trgovina, d.o.o. u stečaju</item>
      <item>FINANCIJSKA AGENCIJA, RC SPLIT</item>
      <item>Tonći Kovačić</item>
      <item>Ministarstvo financija RH,Porezna uprava, Područni ured Dalmacija</item>
      <item>Županijsko državno odvjetništvo u Splitu</item>
      <item>HRVATSKE ŠUME društvo s ograničenom odgovornošću</item>
      <item>GRAD SPLIT</item>
      <item>CROATIA osiguranje d.d.</item>
      <item>ERSTE&amp;STEIERMÄRKISCHE BANKA dioničko društvo</item>
      <item>Milan Veić</item>
    </izvorni_sadrzaj>
    <derivirana_varijabla naziv="DomainObject.Predmet.SudioniciListNaziv_1">
      <item>GARDENIJA, poljoprivredna proizvodnja i trgovina, d.o.o. u stečaju</item>
      <item>FINANCIJSKA AGENCIJA, RC SPLIT</item>
      <item>Tonći Kovačić</item>
      <item>Ministarstvo financija RH,Porezna uprava, Područni ured Dalmacija</item>
      <item>Županijsko državno odvjetništvo u Splitu</item>
      <item>HRVATSKE ŠUME društvo s ograničenom odgovornošću</item>
      <item>GRAD SPLIT</item>
      <item>CROATIA osiguranje d.d.</item>
      <item>ERSTE&amp;STEIERMÄRKISCHE BANKA dioničko društvo</item>
      <item>Milan Veić</item>
    </derivirana_varijabla>
  </DomainObject.Predmet.SudioniciListNaziv>
  <DomainObject.Predmet.SudioniciListAdressOIB>
    <izvorni_sadrzaj>
      <item>GARDENIJA, poljoprivredna proizvodnja i trgovina, d.o.o. u stečaju, OIB 71335058648, Križine 18/A,21000 Split</item>
      <item>FINANCIJSKA AGENCIJA, RC SPLIT, OIB 85821130368, Mažuranićevo šetalište 24 b,21000 Split</item>
      <item>Tonći Kovačić, OIB 09933158693, Križine 18 A,21000 Split</item>
      <item>Ministarstvo financija RH,Porezna uprava, Područni ured Dalmacija, OIB 18683136487, Trg dr. Franje Tuđmana 4,21000 Split</item>
      <item>Županijsko državno odvjetništvo u Splitu, Gundulićeva 29a,21000 Split</item>
      <item>HRVATSKE ŠUME društvo s ograničenom odgovornošću, OIB 69693144506, Ul.Ljudevita Farkaša Vukotinovića 2,10000 Zagreb</item>
      <item>GRAD SPLIT, OIB 78755598868, Branimirova obala 17,21000 Split</item>
      <item>CROATIA osiguranje d.d., OIB 26187994862, Vatroslava Jagića 33,10000 Zagreb</item>
      <item>ERSTE&amp;STEIERMÄRKISCHE BANKA dioničko društvo, OIB 23057039320, Jadranski Trg 3/a,51000 Rijeka</item>
      <item>Milan Veić, Fra Luje Maruna 2,21000 Split</item>
    </izvorni_sadrzaj>
    <derivirana_varijabla naziv="DomainObject.Predmet.SudioniciListAdressOIB_1">
      <item>GARDENIJA, poljoprivredna proizvodnja i trgovina, d.o.o. u stečaju, OIB 71335058648, Križine 18/A,21000 Split</item>
      <item>FINANCIJSKA AGENCIJA, RC SPLIT, OIB 85821130368, Mažuranićevo šetalište 24 b,21000 Split</item>
      <item>Tonći Kovačić, OIB 09933158693, Križine 18 A,21000 Split</item>
      <item>Ministarstvo financija RH,Porezna uprava, Područni ured Dalmacija, OIB 18683136487, Trg dr. Franje Tuđmana 4,21000 Split</item>
      <item>Županijsko državno odvjetništvo u Splitu, Gundulićeva 29a,21000 Split</item>
      <item>HRVATSKE ŠUME društvo s ograničenom odgovornošću, OIB 69693144506, Ul.Ljudevita Farkaša Vukotinovića 2,10000 Zagreb</item>
      <item>GRAD SPLIT, OIB 78755598868, Branimirova obala 17,21000 Split</item>
      <item>CROATIA osiguranje d.d., OIB 26187994862, Vatroslava Jagića 33,10000 Zagreb</item>
      <item>ERSTE&amp;STEIERMÄRKISCHE BANKA dioničko društvo, OIB 23057039320, Jadranski Trg 3/a,51000 Rijeka</item>
      <item>Milan Veić, Fra Luje Maruna 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71335058648</item>
      <item>, OIB 85821130368</item>
      <item>, OIB 09933158693</item>
      <item>, OIB 18683136487</item>
      <item>, OIB null</item>
      <item>, OIB 69693144506</item>
      <item>, OIB 78755598868</item>
      <item>, OIB 26187994862</item>
      <item>, OIB 23057039320</item>
      <item>, OIB null</item>
    </izvorni_sadrzaj>
    <derivirana_varijabla naziv="DomainObject.Predmet.SudioniciListNazivOIB_1">
      <item>, OIB 71335058648</item>
      <item>, OIB 85821130368</item>
      <item>, OIB 09933158693</item>
      <item>, OIB 18683136487</item>
      <item>, OIB null</item>
      <item>, OIB 69693144506</item>
      <item>, OIB 78755598868</item>
      <item>, OIB 26187994862</item>
      <item>, OIB 23057039320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200</properties:Words>
  <properties:Characters>1041</properties:Characters>
  <properties:Lines>41</properties:Lines>
  <properties:Paragraphs>17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2018-01-11T09:02:00Z</dcterms:created>
  <dc:creator>Katarina Mikulić</dc:creator>
  <cp:lastModifiedBy>Katarina Mikulić</cp:lastModifiedBy>
  <cp:lastPrinted>2018-01-23T09:09:00Z</cp:lastPrinted>
  <dcterms:modified xmlns:xsi="http://www.w3.org/2001/XMLSchema-instance" xsi:type="dcterms:W3CDTF">2018-01-23T09:09:00Z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