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bfd0" w14:paraId="b62bfd0" w:rsidRDefault="00937FF9" w:rsidP="007E2C02" w:rsidR="007E2C02" w:rsidRPr="007E2C0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 w:rsidRPr="007E2C02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C02">
        <w:rPr>
          <w:rFonts w:cs="Times New Roman" w:eastAsia="Times New Roman"/>
          <w:b w:val="false"/>
          <w:lang w:eastAsia="hr-HR"/>
        </w:rPr>
        <w:t xml:space="preserve">    </w:t>
      </w:r>
      <w:r w:rsidR="007E2C02" w:rsidRPr="007E2C02">
        <w:rPr>
          <w:rFonts w:cs="Times New Roman" w:eastAsia="Times New Roman"/>
          <w:b w:val="false"/>
          <w:lang w:eastAsia="hr-HR"/>
        </w:rPr>
        <w:t xml:space="preserve">REPUBLIKA </w:t>
      </w:r>
      <w:r w:rsidR="007E2C02" w:rsidRPr="007E2C02">
        <w:rPr>
          <w:rFonts w:cs="Times New Roman" w:eastAsia="Times New Roman"/>
          <w:b w:val="false"/>
          <w:lang w:eastAsia="hr-HR"/>
        </w:rPr>
        <w:t xml:space="preserve"> HRVATSKA</w:t>
      </w: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TRGOVAČKI SUD U ZAGREBU</w:t>
      </w: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        STALNA SLUŽBA </w:t>
      </w: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  <w:r w:rsidRPr="007E2C02">
        <w:rPr>
          <w:rFonts w:cs="Times New Roman" w:eastAsia="Times New Roman"/>
          <w:lang w:eastAsia="hr-HR"/>
        </w:rPr>
        <w:t xml:space="preserve"> Karlovac, Ljudevita Šestića 4</w:t>
      </w: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R E P U B L I K A    H R V A T S K A</w:t>
      </w:r>
    </w:p>
    <w:p w:rsidRDefault="007E2C02" w:rsidP="007E2C02" w:rsidR="007E2C02" w:rsidRPr="007E2C0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R J E Š E N J E</w:t>
      </w: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ab/>
        <w:t>TRGOVAČKI SUD U ZAGREBU, Stalna služba</w:t>
      </w:r>
      <w:r w:rsidRPr="007E2C02">
        <w:rPr>
          <w:rFonts w:cs="Times New Roman" w:eastAsia="Times New Roman"/>
          <w:b/>
          <w:lang w:eastAsia="hr-HR"/>
        </w:rPr>
        <w:t>,</w:t>
      </w:r>
      <w:r w:rsidRPr="007E2C0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11. studenog 2016</w:t>
      </w: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r i j e š i o   j e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2C02" w:rsidP="007E2C02" w:rsidR="007E2C02" w:rsidRPr="007E2C02">
      <w:pPr>
        <w:spacing w:after="0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Kupcu Darku Vugrinskom, Bednja, Vrbno 110, OIB: 74484652712, dosuđuje se nekretnina u vlasništvu stečajnog dužnika DORF d.o.o. u stečaju, Strmec, Ulica dr. Franje Tuđmana 4, OIB: 29078381011, koja se u naravi odnosi na:</w:t>
      </w:r>
    </w:p>
    <w:p w:rsidRDefault="007E2C02" w:rsidP="007E2C02" w:rsidR="007E2C02" w:rsidRPr="007E2C02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- </w:t>
      </w:r>
      <w:r w:rsidRPr="007E2C02">
        <w:rPr>
          <w:rFonts w:cs="Times New Roman" w:eastAsia="Times New Roman"/>
          <w:color w:val="000000"/>
        </w:rPr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Samoborski.</w:t>
      </w:r>
    </w:p>
    <w:p w:rsidRDefault="007E2C02" w:rsidP="007E2C02" w:rsidR="007E2C02" w:rsidRPr="007E2C02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II. Kupovnina za navedenu nekretninu iznosi 546.793,20 kn.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III</w:t>
      </w:r>
      <w:r w:rsidRPr="007E2C02">
        <w:rPr>
          <w:rFonts w:cs="Times New Roman" w:eastAsia="Times New Roman"/>
          <w:b/>
          <w:lang w:eastAsia="hr-HR"/>
        </w:rPr>
        <w:t>.</w:t>
      </w:r>
      <w:r w:rsidRPr="007E2C02">
        <w:rPr>
          <w:rFonts w:cs="Times New Roman" w:eastAsia="Times New Roman"/>
          <w:lang w:eastAsia="hr-HR"/>
        </w:rPr>
        <w:t xml:space="preserve"> Kupac Darko Vugrinski, Bednja, Vrbno 110, OIB: 74484652712, je dužan u roku od 90 dana od dana pravomoćnosti rješenja o dosudi uplatiti razliku kupovnine preko uplaćene jamčevine i to u iznosu od 519.453,20 kn na račun Trgovačkog suda u Zagrebu broj HR9223900011300000460 model HR05, pozivom na 176-2015 (s napomenom „uplata razlike kupovnine“).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IV</w:t>
      </w:r>
      <w:r w:rsidRPr="007E2C02">
        <w:rPr>
          <w:rFonts w:cs="Times New Roman" w:eastAsia="Times New Roman"/>
          <w:b/>
          <w:lang w:eastAsia="hr-HR"/>
        </w:rPr>
        <w:t>.</w:t>
      </w:r>
      <w:r w:rsidRPr="007E2C02">
        <w:rPr>
          <w:rFonts w:cs="Times New Roman" w:eastAsia="Times New Roman"/>
          <w:lang w:eastAsia="hr-HR"/>
        </w:rPr>
        <w:t xml:space="preserve"> Ova imovina predat će se kupcu Darku Vugrinskom, Bednja, Vrbno 110, OIB: 74484652712, zaključkom o predaji nakon što ovo rješenje postane pravomoćno, a kupac uplati kupovninu umanjenu za iznos jamčevine.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lastRenderedPageBreak/>
        <w:t xml:space="preserve">VI. Određuje se brisanje u z.k.ulošku 3546 k.o. Strmec Samoborski k.č.br. 6509/2 na suvlasničkom dijelu 3342/10000 etažno vlasništvo (E-2), </w:t>
      </w:r>
      <w:r w:rsidRPr="007E2C02">
        <w:rPr>
          <w:rFonts w:cs="Times New Roman" w:eastAsia="Times New Roman"/>
          <w:color w:val="000000"/>
        </w:rPr>
        <w:t>stambena zgrada br. 13  u Ulici Sviba površine 120 m2 i dvorište površine 320 m2 povezano s vlasništvom trosobnog stana na 1. katu oznake ST2 i spremište u podrumu oznake SPREM.02 i garažno-parkirno mjesto u podrumu oznake GPM2 ukupne netto korisne površine 125,88 m2, uključujući i suvlasnički dio zemljišta</w:t>
      </w:r>
      <w:r w:rsidRPr="007E2C02">
        <w:rPr>
          <w:rFonts w:cs="Times New Roman" w:eastAsia="Times New Roman"/>
          <w:lang w:eastAsia="hr-HR"/>
        </w:rPr>
        <w:t>: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- založnog prava za iznos od 7.191.390,00 eura uvećano za pripadajuće zakonske zatezne kamate i sveukupne troškove za korist Hypo Leasing Kroatien d.o.o., Zagreb, Koranska 16, OIB: 87064273078, upisanog pod brojem Z-4300/12,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- založnog prava za iznos od 66.872.049,57 eura uvećano za pripadajuće zakonske kamate i sveukupne troškove u korist Alpe-Adria Poslovodstvo d.o.o., Zagreb, Slavonska avenija 6a, OIB: 99488126785, upisanog pod brojem Z-4301/12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- plombe pod brojem Z-16427/15,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VII</w:t>
      </w:r>
      <w:r w:rsidRPr="007E2C02">
        <w:rPr>
          <w:rFonts w:cs="Times New Roman" w:eastAsia="Times New Roman"/>
          <w:b/>
          <w:lang w:eastAsia="hr-HR"/>
        </w:rPr>
        <w:t>.</w:t>
      </w:r>
      <w:r w:rsidRPr="007E2C02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VIII</w:t>
      </w:r>
      <w:r w:rsidRPr="007E2C02">
        <w:rPr>
          <w:rFonts w:cs="Times New Roman" w:eastAsia="Times New Roman"/>
          <w:b/>
          <w:lang w:eastAsia="hr-HR"/>
        </w:rPr>
        <w:t>.</w:t>
      </w:r>
      <w:r w:rsidRPr="007E2C02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IX</w:t>
      </w:r>
      <w:r w:rsidRPr="007E2C02">
        <w:rPr>
          <w:rFonts w:cs="Times New Roman" w:eastAsia="Times New Roman"/>
          <w:b/>
          <w:lang w:eastAsia="hr-HR"/>
        </w:rPr>
        <w:t>.</w:t>
      </w:r>
      <w:r w:rsidRPr="007E2C02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nekretnine navedene u točki I. ovog rješenja.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Obrazloženje</w:t>
      </w:r>
    </w:p>
    <w:p w:rsidRDefault="007E2C02" w:rsidP="007E2C02" w:rsidR="007E2C02" w:rsidRPr="007E2C0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Na sedmoj usmenoj javnoj dražbi radi prodaje imovine dužnika kao u točki I. izreke rješenja, sudjelovao je jedan ponuditelj i to Darko Vugrinski, Bednja, Vrbno 110, OIB: 74484652712.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Ponuditelj  Darko Vugrinski, Bednja, Vrbno 110, OIB: 74484652712, dao je ponudu za navedenu imovinu u iznosu od 546.793,20 kn, što je ujedno bila jedina ponuda.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Darko Vugrinski, Bednja, Vrbno 110, OIB: 74484652712, ispunio uvjete da mu se nekretnina dosudi.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7E2C02" w:rsidP="007E2C02" w:rsidR="007E2C02" w:rsidRPr="007E2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U Karlovcu, 11. studenog 2016.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7E2C02">
        <w:rPr>
          <w:rFonts w:cs="Times New Roman" w:eastAsia="Times New Roman"/>
          <w:lang w:eastAsia="hr-HR"/>
        </w:rPr>
        <w:t>Za točnost otpravka-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2C02" w:rsidP="007E2C02" w:rsidR="007E2C02" w:rsidRPr="007E2C0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PRAVNA POUKA:</w:t>
      </w:r>
    </w:p>
    <w:p w:rsidRDefault="007E2C02" w:rsidP="007E2C02" w:rsidR="007E2C02" w:rsidRPr="007E2C0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2C0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2C02" w:rsidP="007E2C02" w:rsidR="007E2C02" w:rsidRPr="007E2C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5706577"/>
      <w:docPartObj>
        <w:docPartGallery w:val="Page Numbers (Top of Page)"/>
        <w:docPartUnique/>
      </w:docPartObj>
    </w:sdtPr>
    <w:sdtContent>
      <w:p w:rsidRDefault="007E2C02" w:rsidR="007E2C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E2C02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2C02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75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St-176/2015-78</izvorni_sadrzaj>
    <derivirana_varijabla naziv="DomainObject.Oznaka_1">St-176/2015-78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</izvorni_sadrzaj>
    <derivirana_varijabla naziv="DomainObject.Predmet.StrankaFormated_1">  DORF d.o.o.; Mirela Banović; Blaženka Vujić; Darko Vugrinski</derivirana_varijabla>
  </DomainObject.Predmet.StrankaFormated>
  <DomainObject.Predmet.StrankaFormatedOIB>
    <izvorni_sadrzaj>  DORF d.o.o., OIB 29078381011; Mirela Banović; Blaženka Vujić; Darko Vugrinski, OIB 74484652712</izvorni_sadrzaj>
    <derivirana_varijabla naziv="DomainObject.Predmet.StrankaFormatedOIB_1">  DORF d.o.o., OIB 29078381011; Mirela Banović; Blaženka Vujić; Darko Vugrinski, OIB 74484652712</derivirana_varijabla>
  </DomainObject.Predmet.StrankaFormatedOIB>
  <DomainObject.Predmet.StrankaFormatedWithAdress>
    <izvorni_sadrzaj> DORF d.o.o., Ulica dr. Franje Tuđmana 4, 10020 Strmec; Mirela Banović; Blaženka Vujić; Darko Vugrinski, Vrbno 110, 42253 Vrbno</izvorni_sadrzaj>
    <derivirana_varijabla naziv="DomainObject.Predmet.StrankaFormatedWithAdress_1"> DORF d.o.o., Ulica dr. Franje Tuđmana 4, 10020 Strmec; Mirela Banović; Blaženka Vujić; Darko Vugrinski, Vrbno 110, 42253 Vrbno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</izvorni_sadrzaj>
    <derivirana_varijabla naziv="DomainObject.Predmet.StrankaFormatedWithAdressOIB_1"> DORF d.o.o., OIB 29078381011, Ulica dr. Franje Tuđmana 4, 10020 Strmec; Mirela Banović; Blaženka Vujić; Darko Vugrinski, OIB 74484652712, Vrbno 110, 42253 Vrbno</derivirana_varijabla>
  </DomainObject.Predmet.StrankaFormatedWithAdressOIB>
  <DomainObject.Predmet.StrankaWithAdress>
    <izvorni_sadrzaj>DORF d.o.o. Ulica dr. Franje Tuđmana 4,10020 Strmec,Mirela Banović ,Blaženka Vujić ,Darko Vugrinski Vrbno 110,42253 Vrbno</izvorni_sadrzaj>
    <derivirana_varijabla naziv="DomainObject.Predmet.StrankaWithAdress_1">DORF d.o.o. Ulica dr. Franje Tuđmana 4,10020 Strmec,Mirela Banović ,Blaženka Vujić ,Darko Vugrinski Vrbno 110,42253 Vrbno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</izvorni_sadrzaj>
    <derivirana_varijabla naziv="DomainObject.Predmet.StrankaWithAdressOIB_1">DORF d.o.o., OIB 29078381011, Ulica dr. Franje Tuđmana 4,10020 Strmec,Mirela Banović,Blaženka Vujić,Darko Vugrinski, OIB 74484652712, Vrbno 110,42253 Vrbno</derivirana_varijabla>
  </DomainObject.Predmet.StrankaWithAdressOIB>
  <DomainObject.Predmet.StrankaNazivFormated>
    <izvorni_sadrzaj>DORF d.o.o.,Mirela Banović,Blaženka Vujić,Darko Vugrinski</izvorni_sadrzaj>
    <derivirana_varijabla naziv="DomainObject.Predmet.StrankaNazivFormated_1">DORF d.o.o.,Mirela Banović,Blaženka Vujić,Darko Vugrinski</derivirana_varijabla>
  </DomainObject.Predmet.StrankaNazivFormated>
  <DomainObject.Predmet.StrankaNazivFormatedOIB>
    <izvorni_sadrzaj>DORF d.o.o., OIB 29078381011,Mirela Banović,Blaženka Vujić,Darko Vugrinski, OIB 74484652712</izvorni_sadrzaj>
    <derivirana_varijabla naziv="DomainObject.Predmet.StrankaNazivFormatedOIB_1">DORF d.o.o., OIB 29078381011,Mirela Banović,Blaženka Vujić,Darko Vugrinski, OIB 74484652712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</izvorni_sadrzaj>
    <derivirana_varijabla naziv="DomainObject.Predmet.StrankaListFormated_1">
      <item>DORF d.o.o.</item>
      <item>Mirela Banović</item>
      <item>Blaženka Vujić</item>
      <item>Darko Vugrinski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</izvorni_sadrzaj>
    <derivirana_varijabla naziv="DomainObject.Predmet.StrankaListNazivFormated_1">
      <item>DORF d.o.o.</item>
      <item>Mirela Banović</item>
      <item>Blaženka Vujić</item>
      <item>Darko Vugrinski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St-176/2015-78</izvorni_sadrzaj>
    <derivirana_varijabla naziv="DomainObject.PoslovniBrojDokumenta_1">St-176/2015-78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FB35E-B2DE-45B7-8B2F-07BE63113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4156</properties:Characters>
  <properties:Lines>116</properties:Lines>
  <properties:Paragraphs>38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2016-11-11T10:15:00Z</cp:lastPrinted>
  <dcterms:modified xmlns:xsi="http://www.w3.org/2001/XMLSchema-instance" xsi:type="dcterms:W3CDTF">2016-11-11T10:15:00Z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St-176/2015-78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