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3100c" w14:paraId="323100c" w:rsidRDefault="000E60FE" w:rsidP="00B542FA" w:rsidR="000E60FE" w:rsidRPr="00A358AE">
      <w:pPr>
        <w:jc w:val="both"/>
        <w15:collapsed w:val="false"/>
      </w:pPr>
      <w:bookmarkStart w:name="_GoBack" w:id="0"/>
      <w:bookmarkEnd w:id="0"/>
    </w:p>
    <w:tbl>
      <w:tblPr>
        <w:tblW w:type="auto" w:w="0"/>
        <w:tblInd w:type="dxa" w:w="288"/>
        <w:tblLook w:val="01E0" w:noVBand="0" w:noHBand="0" w:lastColumn="1" w:firstColumn="1" w:lastRow="1" w:firstRow="1"/>
      </w:tblPr>
      <w:tblGrid>
        <w:gridCol w:w="3060"/>
      </w:tblGrid>
      <w:tr w:rsidTr="00F353E4" w:rsidR="005F2AFB" w:rsidRPr="00A358AE">
        <w:tc>
          <w:tcPr>
            <w:tcW w:type="dxa" w:w="3060"/>
          </w:tcPr>
          <w:p w:rsidRDefault="005F2AFB" w:rsidP="005F2AFB" w:rsidR="005F2AFB" w:rsidRPr="00A358AE">
            <w:pPr>
              <w:pStyle w:val="Naslov2"/>
              <w:jc w:val="left"/>
              <w:rPr>
                <w:b w:val="false"/>
                <w:bCs w:val="false"/>
                <w:sz w:val="24"/>
              </w:rPr>
            </w:pPr>
            <w:r w:rsidRPr="00A358AE">
              <w:rPr>
                <w:b w:val="false"/>
                <w:bCs w:val="false"/>
                <w:sz w:val="24"/>
              </w:rPr>
              <w:t>REPUBLIKA HRVATSKA</w:t>
            </w:r>
          </w:p>
          <w:p w:rsidRDefault="00796B9E" w:rsidP="00F353E4" w:rsidR="005F2AFB" w:rsidRPr="00A358AE">
            <w:r w:rsidRPr="00A358AE">
              <w:t xml:space="preserve">  </w:t>
            </w:r>
            <w:r w:rsidR="005F2AFB" w:rsidRPr="00A358AE">
              <w:t>Trgovački sud u Zagrebu</w:t>
            </w:r>
          </w:p>
          <w:p w:rsidRDefault="00796B9E" w:rsidP="00F353E4" w:rsidR="005F2AFB" w:rsidRPr="00A358AE">
            <w:r w:rsidRPr="00A358AE">
              <w:t xml:space="preserve">    </w:t>
            </w:r>
            <w:r w:rsidR="005F2AFB" w:rsidRPr="00A358AE">
              <w:t>Zagreb, Amruševa 2/II</w:t>
            </w:r>
          </w:p>
        </w:tc>
      </w:tr>
    </w:tbl>
    <w:p w:rsidRDefault="00AB0EC3" w:rsidP="005F2AFB" w:rsidR="00AB0EC3" w:rsidRPr="00A358AE">
      <w:pPr>
        <w:rPr>
          <w:b/>
        </w:rPr>
      </w:pPr>
    </w:p>
    <w:p w:rsidRDefault="005F2AFB" w:rsidP="00076114" w:rsidR="00076114" w:rsidRPr="00A358AE">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t xml:space="preserve"> </w:t>
      </w:r>
      <w:r w:rsidRPr="00A358AE">
        <w:rPr>
          <w:b/>
        </w:rPr>
        <w:tab/>
      </w:r>
    </w:p>
    <w:p w:rsidRDefault="004D1063" w:rsidP="005F2AFB" w:rsidR="005F2AFB" w:rsidRPr="00A358AE">
      <w:r>
        <w:tab/>
      </w:r>
      <w:r>
        <w:tab/>
      </w:r>
      <w:r>
        <w:tab/>
      </w:r>
      <w:r>
        <w:tab/>
      </w:r>
      <w:r>
        <w:tab/>
      </w:r>
      <w:r>
        <w:tab/>
      </w:r>
      <w:r>
        <w:tab/>
      </w:r>
      <w:r>
        <w:tab/>
      </w:r>
      <w:r>
        <w:tab/>
      </w:r>
      <w:r>
        <w:tab/>
        <w:t xml:space="preserve">  </w:t>
      </w:r>
      <w:r w:rsidRPr="00A358AE">
        <w:t>89.</w:t>
      </w:r>
      <w:r w:rsidRPr="00A358AE">
        <w:rPr>
          <w:b/>
        </w:rPr>
        <w:t xml:space="preserve"> </w:t>
      </w:r>
      <w:r w:rsidRPr="00A358AE">
        <w:t>St-</w:t>
      </w:r>
      <w:r>
        <w:t>2538</w:t>
      </w:r>
      <w:r w:rsidRPr="00A358AE">
        <w:t>/1</w:t>
      </w:r>
      <w:r>
        <w:t>7-22</w:t>
      </w:r>
    </w:p>
    <w:p w:rsidRDefault="005F2AFB" w:rsidP="005F2AFB" w:rsidR="005F2AFB" w:rsidRPr="00A358AE">
      <w:pPr>
        <w:jc w:val="center"/>
      </w:pPr>
      <w:r w:rsidRPr="00A358AE">
        <w:t xml:space="preserve">R E P U B L I K A   H R V A T S K A </w:t>
      </w:r>
    </w:p>
    <w:p w:rsidRDefault="005F2AFB" w:rsidP="005F2AFB" w:rsidR="005F2AFB" w:rsidRPr="00A358AE">
      <w:pPr>
        <w:ind w:left="2880"/>
        <w:jc w:val="right"/>
      </w:pPr>
    </w:p>
    <w:p w:rsidRDefault="005F2AFB" w:rsidP="005F2AFB" w:rsidR="005F2AFB" w:rsidRPr="00A358AE">
      <w:pPr>
        <w:ind w:left="2880"/>
      </w:pPr>
      <w:r w:rsidRPr="00A358AE">
        <w:t xml:space="preserve">              R J E Š E NJ E </w:t>
      </w:r>
      <w:r w:rsidRPr="00A358AE">
        <w:tab/>
      </w:r>
      <w:r w:rsidRPr="00A358AE">
        <w:tab/>
      </w:r>
      <w:r w:rsidRPr="00A358AE">
        <w:tab/>
      </w:r>
      <w:r w:rsidRPr="00A358AE">
        <w:tab/>
      </w:r>
      <w:r w:rsidRPr="00A358AE">
        <w:tab/>
      </w:r>
    </w:p>
    <w:p w:rsidRDefault="005F2AFB" w:rsidP="005F2AFB" w:rsidR="005F2AFB" w:rsidRPr="00A358AE">
      <w:pPr>
        <w:jc w:val="both"/>
      </w:pPr>
      <w:r w:rsidRPr="00A358AE">
        <w:tab/>
      </w:r>
    </w:p>
    <w:p w:rsidRDefault="00F315F0" w:rsidP="00F315F0" w:rsidR="00F315F0" w:rsidRPr="00600550">
      <w:pPr>
        <w:ind w:firstLine="720"/>
        <w:jc w:val="both"/>
      </w:pPr>
      <w:r w:rsidRPr="00D74FBE">
        <w:t xml:space="preserve">Trgovački sud u Zagrebu, po sucu </w:t>
      </w:r>
      <w:r>
        <w:t>Nikolini Dorić Hadžisejdić</w:t>
      </w:r>
      <w:r w:rsidRPr="00D74FBE">
        <w:t>, u stečajnom p</w:t>
      </w:r>
      <w:r>
        <w:t>ostupku</w:t>
      </w:r>
      <w:r w:rsidRPr="00D74FBE">
        <w:t xml:space="preserve"> povodom </w:t>
      </w:r>
      <w:r>
        <w:t xml:space="preserve">prijedloga  </w:t>
      </w:r>
      <w:r w:rsidRPr="00F72239">
        <w:t xml:space="preserve">predlagatelja Republike Hrvatske, Ministarstva financija, Porezne uprave, OIB: 18683136487, </w:t>
      </w:r>
      <w:r>
        <w:t xml:space="preserve">koju zastupa Županijsko državno odvjetništvo u Zagrebu, </w:t>
      </w:r>
      <w:r w:rsidRPr="00FF58DC">
        <w:t xml:space="preserve">za otvaranje stečajnog postupka </w:t>
      </w:r>
      <w:r>
        <w:t xml:space="preserve">nad </w:t>
      </w:r>
      <w:r w:rsidRPr="00F72239">
        <w:t xml:space="preserve">dužnikom CARD FOR YOU d.o.o., OIB: 52823993059, Zagreb, Vlade Gotovca 1, </w:t>
      </w:r>
      <w:r w:rsidRPr="00600550">
        <w:t>dana</w:t>
      </w:r>
      <w:r>
        <w:t xml:space="preserve"> 28</w:t>
      </w:r>
      <w:r w:rsidRPr="00600550">
        <w:t xml:space="preserve">. </w:t>
      </w:r>
      <w:r>
        <w:t>siječnja</w:t>
      </w:r>
      <w:r w:rsidRPr="00600550">
        <w:t xml:space="preserve"> 201</w:t>
      </w:r>
      <w:r>
        <w:t>9</w:t>
      </w:r>
      <w:r w:rsidRPr="00600550">
        <w:t>.,</w:t>
      </w:r>
    </w:p>
    <w:p w:rsidRDefault="002E4F21" w:rsidP="002E4F21" w:rsidR="002E4F21" w:rsidRPr="00070D63">
      <w:pPr>
        <w:jc w:val="both"/>
        <w:rPr>
          <w:b/>
        </w:rPr>
      </w:pPr>
    </w:p>
    <w:p w:rsidRDefault="00076114" w:rsidP="00664F42" w:rsidR="00076114" w:rsidRPr="00A358AE">
      <w:pPr>
        <w:jc w:val="center"/>
      </w:pPr>
      <w:r w:rsidRPr="00A358AE">
        <w:t>r i j e š i o    j e</w:t>
      </w:r>
    </w:p>
    <w:p w:rsidRDefault="00664F42" w:rsidP="00664F42" w:rsidR="00664F42" w:rsidRPr="00A358AE"/>
    <w:p w:rsidRDefault="00F3575B" w:rsidP="0086230F" w:rsidR="00F3575B" w:rsidRPr="00A358AE">
      <w:pPr>
        <w:pStyle w:val="Odlomakpopisa"/>
        <w:numPr>
          <w:ilvl w:val="0"/>
          <w:numId w:val="5"/>
        </w:numPr>
        <w:jc w:val="both"/>
      </w:pPr>
      <w:r w:rsidRPr="00A358AE">
        <w:t xml:space="preserve">Dužniku </w:t>
      </w:r>
      <w:r w:rsidR="00F315F0" w:rsidRPr="00F72239">
        <w:t>CARD FOR YOU d.o.o., OIB: 52823993059, Zagreb, Vlade Gotovca 1</w:t>
      </w:r>
      <w:r w:rsidR="0019706F">
        <w:t>,</w:t>
      </w:r>
      <w:r w:rsidR="0019706F" w:rsidRPr="0019706F">
        <w:t xml:space="preserve"> imenuje se </w:t>
      </w:r>
      <w:r w:rsidR="006F40DB" w:rsidRPr="00382C1E">
        <w:t xml:space="preserve">Snježana Drenški, OIB: 91456479037, Samobor, Sunčani </w:t>
      </w:r>
      <w:r w:rsidR="006F40DB" w:rsidRPr="006F40DB">
        <w:t>put 8</w:t>
      </w:r>
      <w:r w:rsidR="00753878" w:rsidRPr="006F40DB">
        <w:t>, Zagreb</w:t>
      </w:r>
      <w:r w:rsidR="00EE08D3">
        <w:t xml:space="preserve">, </w:t>
      </w:r>
      <w:r w:rsidRPr="00A358AE">
        <w:t xml:space="preserve">privremenim stečajnim upraviteljem. </w:t>
      </w:r>
    </w:p>
    <w:p w:rsidRDefault="00F315F0" w:rsidP="00F315F0" w:rsidR="00F3575B" w:rsidRPr="00A358AE">
      <w:pPr>
        <w:jc w:val="both"/>
      </w:pPr>
      <w:r>
        <w:t xml:space="preserve">    II</w:t>
      </w:r>
      <w:r>
        <w:tab/>
      </w:r>
      <w:r w:rsidR="00F3575B" w:rsidRPr="00A358AE">
        <w:t xml:space="preserve">Dužnost je privremenog stečajnog upravitelja izvršiti uvid u knjige i poslovnu </w:t>
      </w:r>
      <w:r>
        <w:tab/>
      </w:r>
      <w:r w:rsidR="00F3575B" w:rsidRPr="00A358AE">
        <w:t xml:space="preserve">dokumentaciju dužnika, pribaviti podatke  nadležnih institucija i nakon toga podnijeti </w:t>
      </w:r>
      <w:r>
        <w:tab/>
      </w:r>
      <w:r w:rsidR="00F3575B" w:rsidRPr="00A358AE">
        <w:t xml:space="preserve">izvješće u kojem će iznijeti svoje stručno mišljenje o tome postoji li kod dužnika i </w:t>
      </w:r>
      <w:r>
        <w:tab/>
      </w:r>
      <w:r w:rsidR="00F3575B" w:rsidRPr="00A358AE">
        <w:t xml:space="preserve">nadalje stečajni </w:t>
      </w:r>
      <w:r w:rsidR="00F3575B" w:rsidRPr="00A567D3">
        <w:t>razlog, utvrditi imovinu stečaj</w:t>
      </w:r>
      <w:r w:rsidR="00781FB0">
        <w:t>nog dužnika i nje</w:t>
      </w:r>
      <w:r>
        <w:t xml:space="preserve">nu vrijednost (posebno </w:t>
      </w:r>
      <w:r>
        <w:tab/>
        <w:t xml:space="preserve">ispitati poslovne knjige u kojima je evidentirana dugotrajna imovina u ukupnom </w:t>
      </w:r>
      <w:r>
        <w:tab/>
        <w:t xml:space="preserve">iznosu od 223.613,00 kn i to: postrojenja i oprema u iznosu od 154.435,00 kn te alati, </w:t>
      </w:r>
      <w:r>
        <w:tab/>
        <w:t xml:space="preserve">pogonski inventar i transportna imovina u iznosu od 69.178,00 kn, kratkotrajna </w:t>
      </w:r>
      <w:r>
        <w:tab/>
        <w:t xml:space="preserve">imovina u ukupnom iznosu od 94.091,00 kn i to: zalihe -sirovine i materijal u iznosu </w:t>
      </w:r>
      <w:r>
        <w:tab/>
        <w:t xml:space="preserve">od 54.431,00 kn, potraživanja od kupaca u iznosu od 21.652,00 kn, ostala potraživanja </w:t>
      </w:r>
      <w:r>
        <w:tab/>
        <w:t xml:space="preserve">u iznosu od 4.145,00 kn, dani zajmovi, depoziti i sl. u iznosu od 4.208,00 kn, novac u </w:t>
      </w:r>
      <w:r>
        <w:tab/>
        <w:t>banci i blagajni u iznosu od 9.655,00 kn)</w:t>
      </w:r>
      <w:r w:rsidR="00781FB0">
        <w:t xml:space="preserve">, </w:t>
      </w:r>
      <w:r w:rsidR="00F3575B" w:rsidRPr="00A567D3">
        <w:t xml:space="preserve">stanje obveza stečajnog dužnika, zatim je li </w:t>
      </w:r>
      <w:r>
        <w:tab/>
      </w:r>
      <w:r w:rsidR="00F3575B" w:rsidRPr="00A567D3">
        <w:t>imovina stečajnog dužnika dovoljna za</w:t>
      </w:r>
      <w:r w:rsidR="00F3575B" w:rsidRPr="00A358AE">
        <w:t xml:space="preserve"> namirenje troškova stečajnog postupka te </w:t>
      </w:r>
      <w:r>
        <w:tab/>
      </w:r>
      <w:r w:rsidR="00F3575B" w:rsidRPr="00A358AE">
        <w:t xml:space="preserve">koliki je iznos predvidivih troškova prethodnog i stečajnog postupka. Pisano izvješće s </w:t>
      </w:r>
      <w:r>
        <w:tab/>
      </w:r>
      <w:r w:rsidR="00F3575B" w:rsidRPr="00A358AE">
        <w:t>mišljenjem privremeni stečajni upravi</w:t>
      </w:r>
      <w:r w:rsidR="005B0D7E">
        <w:t>telj dužan je izraditi u roku 30</w:t>
      </w:r>
      <w:r w:rsidR="00F3575B" w:rsidRPr="00A358AE">
        <w:t xml:space="preserve"> dana, dostaviti isti </w:t>
      </w:r>
      <w:r>
        <w:tab/>
      </w:r>
      <w:r w:rsidR="00F3575B" w:rsidRPr="00A358AE">
        <w:t xml:space="preserve">u spis te na e-mail </w:t>
      </w:r>
      <w:r w:rsidR="00F40519">
        <w:t>Valentina.Gabud</w:t>
      </w:r>
      <w:r w:rsidR="00F3575B" w:rsidRPr="00A358AE">
        <w:t>@tszg.pravosudje.hr</w:t>
      </w:r>
      <w:r w:rsidR="00C54037" w:rsidRPr="00A358AE">
        <w:t>.</w:t>
      </w:r>
    </w:p>
    <w:p w:rsidRDefault="00F3575B" w:rsidP="00796B9E" w:rsidR="00076114" w:rsidRPr="00A358AE">
      <w:pPr>
        <w:pStyle w:val="BodyText21"/>
        <w:numPr>
          <w:ilvl w:val="0"/>
          <w:numId w:val="5"/>
        </w:numPr>
        <w:rPr>
          <w:rFonts w:hAnsi="Times New Roman" w:ascii="Times New Roman"/>
          <w:szCs w:val="24"/>
        </w:rPr>
      </w:pPr>
      <w:r w:rsidRPr="00A358AE">
        <w:rPr>
          <w:rFonts w:hAnsi="Times New Roman" w:ascii="Times New Roman"/>
          <w:szCs w:val="24"/>
        </w:rPr>
        <w:t xml:space="preserve">Ovo rješenje će se dostaviti sudskom registru ovog suda. </w:t>
      </w:r>
    </w:p>
    <w:p w:rsidRDefault="00AB0EC3" w:rsidP="00076114" w:rsidR="00AB0EC3" w:rsidRPr="00A358AE"/>
    <w:p w:rsidRDefault="00076114" w:rsidP="00664F42" w:rsidR="00076114" w:rsidRPr="00A358AE">
      <w:pPr>
        <w:jc w:val="center"/>
      </w:pPr>
      <w:r w:rsidRPr="00A358AE">
        <w:t>Obrazloženje</w:t>
      </w:r>
    </w:p>
    <w:p w:rsidRDefault="00076114" w:rsidP="00076114" w:rsidR="00076114" w:rsidRPr="00A358AE"/>
    <w:p w:rsidRDefault="00F315F0" w:rsidP="00F315F0" w:rsidR="00F315F0" w:rsidRPr="002A2DE3">
      <w:pPr>
        <w:ind w:firstLine="708"/>
        <w:jc w:val="both"/>
      </w:pPr>
      <w:r w:rsidRPr="002A2DE3">
        <w:t>Financijska agencija podnijel</w:t>
      </w:r>
      <w:r>
        <w:t>a je, na temelju odredbe čl. 429</w:t>
      </w:r>
      <w:r w:rsidRPr="002A2DE3">
        <w:t xml:space="preserve">. st. 1. Stečajnog zakona (“Narodne novine” broj 71/15, dalje: SZ), zahtjev za provedbu skraćenog stečajnog postupka nad dužnikom </w:t>
      </w:r>
      <w:r w:rsidRPr="00F72239">
        <w:t>CARD FOR YOU d.o.o., OIB: 52823993059, Zagreb, Vlade Gotovca 1</w:t>
      </w:r>
      <w:r w:rsidRPr="002A2DE3">
        <w:t>.</w:t>
      </w:r>
    </w:p>
    <w:p w:rsidRDefault="00F315F0" w:rsidP="00F315F0" w:rsidR="00F315F0">
      <w:pPr>
        <w:jc w:val="both"/>
      </w:pPr>
      <w:r w:rsidRPr="002A2DE3">
        <w:tab/>
      </w:r>
      <w:r>
        <w:t xml:space="preserve">S obzirom na to da su bile ispunjene pretpostavke, sud </w:t>
      </w:r>
      <w:r w:rsidRPr="006D2291">
        <w:t>je 7. ožujka 2017.</w:t>
      </w:r>
      <w:r>
        <w:t xml:space="preserve"> objavio oglas kojim je, među ostalim, pozvao vjerovnike </w:t>
      </w:r>
      <w:r w:rsidRPr="00464EAF">
        <w:t xml:space="preserve">dužnika najkasnije u roku od 45 dana od dana </w:t>
      </w:r>
      <w:r w:rsidRPr="00464EAF">
        <w:lastRenderedPageBreak/>
        <w:t>objave oglasa predložiti otvaranje stečajnog postupka</w:t>
      </w:r>
      <w:r>
        <w:t xml:space="preserve"> i</w:t>
      </w:r>
      <w:r w:rsidRPr="00464EAF">
        <w:t xml:space="preserve"> po pozivu suda predujmiti sredstva za namirenje troškova postupka</w:t>
      </w:r>
      <w:r>
        <w:t>.</w:t>
      </w:r>
    </w:p>
    <w:p w:rsidRDefault="00FE5630" w:rsidP="00FE5630" w:rsidR="00FE5630">
      <w:pPr>
        <w:jc w:val="both"/>
      </w:pPr>
      <w:r>
        <w:tab/>
      </w:r>
      <w:r w:rsidRPr="00131A1A">
        <w:t xml:space="preserve">Republika Hrvatska, Ministarstvo financija, </w:t>
      </w:r>
      <w:r>
        <w:t xml:space="preserve">Porezna uprava </w:t>
      </w:r>
      <w:r w:rsidRPr="006D2291">
        <w:t>24. travnja 2017.</w:t>
      </w:r>
      <w:r>
        <w:t xml:space="preserve"> dostavila je </w:t>
      </w:r>
      <w:r w:rsidRPr="006D2291">
        <w:t xml:space="preserve"> obrazac </w:t>
      </w:r>
      <w:r>
        <w:t xml:space="preserve">(list 5-7 spisa) </w:t>
      </w:r>
      <w:r w:rsidRPr="006D2291">
        <w:t>kojim je, kao vjerovnik, predložila nad dužnikom otvoriti stečaj. U prilogu je dostavljeno stanje računa poreznog obveznika</w:t>
      </w:r>
      <w:r w:rsidRPr="002F4DE8">
        <w:rPr>
          <w:color w:val="FF0000"/>
        </w:rPr>
        <w:t xml:space="preserve">  </w:t>
      </w:r>
      <w:r w:rsidRPr="00F72239">
        <w:t>CARD FOR YOU d.o.o</w:t>
      </w:r>
      <w:r w:rsidRPr="0024635D">
        <w:t>., na dan 18. travnja 2017. iz kojeg proizlazi kako dužnik po osnovi poreza, doprinosa, članarina duguje iznos od 85.213,88 kn</w:t>
      </w:r>
      <w:r>
        <w:t>, te obavijest o imovini dužnika iz koje proizlazi da je u poslovnim knjigama evidentirana dugotrajna imovina u ukupnom iznosu od 223.613,00 kn i to:  postrojenja i oprema u iznosu od 154.435,00kn te alati, pogonski inventar i transportna imovina u iznosu od 69.178,00 kn. Kratkotrajna imovina u ukupnom iznosu od 94.091,00 kn i to: zalihe (sirovine i materijal)n u iznosu od 54.431,00 kn, potraživanja od kupaca u iznosu od 21.652,00 kn, ostala potraživanja u iznosu od 4.145,00 kn, dani zajmovi, depoziti i sl. u iznosu od 4.208,00 kn, novac u banci i blagajni u iznosu od 9.655,00 kn.</w:t>
      </w:r>
    </w:p>
    <w:p w:rsidRDefault="00F315F0" w:rsidP="00F315F0" w:rsidR="00F315F0" w:rsidRPr="008768DD">
      <w:pPr>
        <w:ind w:firstLine="720"/>
        <w:jc w:val="both"/>
      </w:pPr>
      <w:r w:rsidRPr="008768DD">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w:t>
      </w:r>
    </w:p>
    <w:p w:rsidRDefault="00F315F0" w:rsidP="00F315F0" w:rsidR="00F315F0">
      <w:pPr>
        <w:jc w:val="both"/>
        <w:rPr>
          <w:lang w:val="en-GB"/>
        </w:rPr>
      </w:pPr>
      <w:r>
        <w:tab/>
        <w:t xml:space="preserve">Imajući u vidu činjenicu da je Financijska agencija u zahtjevu za provedbu skraćenog stečajnog postupka, koji se vodio pod poslovnim </w:t>
      </w:r>
      <w:r w:rsidRPr="0024635D">
        <w:t>brojem St-6975/16, navela</w:t>
      </w:r>
      <w:r>
        <w:t xml:space="preserve"> da je dužnik na dan </w:t>
      </w:r>
      <w:r w:rsidRPr="0024635D">
        <w:t xml:space="preserve">8. prosinca 2016. u </w:t>
      </w:r>
      <w:r w:rsidRPr="003E5697">
        <w:t xml:space="preserve">Očevidniku redoslijeda osnova za plaćanje imao evidentirane neizvršene osnove za plaćanje u neprekinutom razdoblju </w:t>
      </w:r>
      <w:r w:rsidRPr="0024635D">
        <w:t>od 120 dana</w:t>
      </w:r>
      <w:r>
        <w:t xml:space="preserve">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F315F0" w:rsidP="00F315F0" w:rsidR="00076114">
      <w:pPr>
        <w:jc w:val="both"/>
      </w:pPr>
      <w:r>
        <w:rPr>
          <w:lang w:val="en-GB"/>
        </w:rPr>
        <w:tab/>
      </w:r>
      <w:r w:rsidRPr="00E974B3">
        <w:t>Odredbom čl. 115. st. 1. SZ-a propisano je da sud na temelju prijedloga za otvaranje stečajnoga postupka donosi rješenje o pokretanju prethodnoga postupka radi utvrđivanja pretpostavki za otvaranje stečajnoga</w:t>
      </w:r>
      <w:r>
        <w:t xml:space="preserve"> postupka (prethodni postupak) </w:t>
      </w:r>
      <w:r w:rsidR="005B0D7E">
        <w:t xml:space="preserve">te je sud rješenjem od </w:t>
      </w:r>
      <w:r>
        <w:t>4</w:t>
      </w:r>
      <w:r w:rsidR="0086230F" w:rsidRPr="0086230F">
        <w:t xml:space="preserve">. </w:t>
      </w:r>
      <w:r>
        <w:t>prosinca 2018</w:t>
      </w:r>
      <w:r w:rsidR="0086230F" w:rsidRPr="0086230F">
        <w:t>. pokrenuo prethodni postupak.</w:t>
      </w:r>
    </w:p>
    <w:p w:rsidRDefault="00D2215C" w:rsidP="00781FB0" w:rsidR="001E70A2">
      <w:pPr>
        <w:jc w:val="both"/>
      </w:pPr>
      <w:r>
        <w:tab/>
      </w:r>
      <w:r w:rsidR="00781FB0">
        <w:t>Na ročištu</w:t>
      </w:r>
      <w:r w:rsidR="009F5FD1" w:rsidRPr="003A6D9C">
        <w:t xml:space="preserve"> </w:t>
      </w:r>
      <w:r w:rsidR="001D0D5D" w:rsidRPr="003A6D9C">
        <w:t>radi očitovanja o prijedlogu za otvaranje stečajnog postupka</w:t>
      </w:r>
      <w:r w:rsidR="00FE5630">
        <w:t xml:space="preserve"> 22</w:t>
      </w:r>
      <w:r w:rsidR="00781FB0">
        <w:t xml:space="preserve">. </w:t>
      </w:r>
      <w:r w:rsidR="00FE5630">
        <w:t>siječnja 2019</w:t>
      </w:r>
      <w:r w:rsidR="00781FB0">
        <w:t>. zastupni</w:t>
      </w:r>
      <w:r w:rsidR="00C530CB">
        <w:t xml:space="preserve">k </w:t>
      </w:r>
      <w:r w:rsidR="00781FB0">
        <w:t>po zakonu dužnika nije pristupi</w:t>
      </w:r>
      <w:r w:rsidR="00C530CB">
        <w:t>o</w:t>
      </w:r>
      <w:r w:rsidR="00781FB0">
        <w:t xml:space="preserve"> </w:t>
      </w:r>
      <w:r w:rsidR="00781FB0" w:rsidRPr="00781FB0">
        <w:t>te nije ospori</w:t>
      </w:r>
      <w:r w:rsidR="00C530CB">
        <w:t>o</w:t>
      </w:r>
      <w:r w:rsidR="00781FB0" w:rsidRPr="00781FB0">
        <w:t xml:space="preserve"> predlagateljeve tvrdnje o postojanju stečajnog razloga nesposobnosti za plaćanje.</w:t>
      </w:r>
      <w:r w:rsidR="00781FB0" w:rsidRPr="00E54F32">
        <w:rPr>
          <w:color w:val="FF0000"/>
        </w:rPr>
        <w:t xml:space="preserve"> </w:t>
      </w:r>
      <w:r w:rsidR="00781FB0">
        <w:tab/>
      </w:r>
      <w:r>
        <w:t xml:space="preserve"> </w:t>
      </w:r>
    </w:p>
    <w:p w:rsidRDefault="00FE5630" w:rsidP="00FE5630" w:rsidR="00FE5630">
      <w:pPr>
        <w:jc w:val="both"/>
      </w:pPr>
      <w:r>
        <w:tab/>
        <w:t>Utvrđuje se da se u spisu nalazi potvrda i dopis Financijske agencije od 11. siječnja 2019. (list 39-40 spisa) iz kojih proizlazi da dužnik na  dan 8. siječnja 2019. u Očevidniku redoslijeda osnova za plaćanje ima evidentirane neizvršene osnove za plaćanje u neprekinutom razdoblju od 880 dana u ukupnom iznosu od 103.564,03 kn.</w:t>
      </w:r>
    </w:p>
    <w:p w:rsidRDefault="0019706F" w:rsidP="0019706F" w:rsidR="0019706F" w:rsidRPr="001E70A2">
      <w:pPr>
        <w:ind w:firstLine="709"/>
        <w:jc w:val="both"/>
      </w:pPr>
      <w:r>
        <w:t>Prema odredbi čl. 132. st. 1. Stečajnog zakona („Narodne novine“ broj broj 71/15, 104/17 dalje: SZ)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1D0D5D" w:rsidP="00FE5630" w:rsidR="00076114" w:rsidRPr="00A358AE">
      <w:pPr>
        <w:ind w:firstLine="708"/>
        <w:jc w:val="both"/>
      </w:pPr>
      <w:r>
        <w:t xml:space="preserve"> </w:t>
      </w:r>
      <w:r w:rsidRPr="001D0D5D">
        <w:t xml:space="preserve"> </w:t>
      </w:r>
      <w:r w:rsidR="00664F42" w:rsidRPr="00A358AE">
        <w:t>S obzirom na to da</w:t>
      </w:r>
      <w:r w:rsidR="00076114" w:rsidRPr="00A358AE">
        <w:t xml:space="preserve"> u ovoj fazi stečajnog postupka nije bilo moguće utvrditi mogućnost da </w:t>
      </w:r>
      <w:r w:rsidR="009F5FD1">
        <w:t xml:space="preserve">li bi se </w:t>
      </w:r>
      <w:r w:rsidR="00076114" w:rsidRPr="00A358AE">
        <w:t>imovinom dužnika pokri</w:t>
      </w:r>
      <w:r w:rsidR="001E70A2">
        <w:t>li</w:t>
      </w:r>
      <w:r w:rsidR="00076114" w:rsidRPr="00A358AE">
        <w:t xml:space="preserve"> troškov</w:t>
      </w:r>
      <w:r w:rsidR="00664F42" w:rsidRPr="00A358AE">
        <w:t>i stečajnog postupka</w:t>
      </w:r>
      <w:r w:rsidR="009F5A00" w:rsidRPr="00A358AE">
        <w:t>,</w:t>
      </w:r>
      <w:r w:rsidR="001952A3">
        <w:t xml:space="preserve"> posebno imajući na umu</w:t>
      </w:r>
      <w:r w:rsidR="00C530CB">
        <w:t xml:space="preserve"> </w:t>
      </w:r>
      <w:r w:rsidR="00FE5630">
        <w:t xml:space="preserve">poslovne knjige u kojima je evidentirana dugotrajna imovina u ukupnom iznosu od 223.613,00 kn i to: postrojenja i oprema u iznosu od 154.435,00 kn te alati, pogonski inventar i transportna imovina u iznosu od 69.178,00 kn, kratkotrajna imovina u ukupnom iznosu od 94.091,00 kn i to: zalihe -sirovine i materijal u iznosu od 54.431,00 kn, potraživanja od kupaca u iznosu od 21.652,00 kn, ostala potraživanja u iznosu od 4.145,00 kn, dani zajmovi, </w:t>
      </w:r>
      <w:r w:rsidR="00FE5630">
        <w:lastRenderedPageBreak/>
        <w:t>depoziti i sl. u iznosu od 4.208,00 kn, novac u banci i blagajni u iznosu od 9.655,00 kn</w:t>
      </w:r>
      <w:r w:rsidR="001952A3">
        <w:t>,</w:t>
      </w:r>
      <w:r w:rsidR="00664F42" w:rsidRPr="00A358AE">
        <w:t xml:space="preserve"> sud je na temelju odredbe čl. </w:t>
      </w:r>
      <w:r w:rsidR="005F2AFB" w:rsidRPr="00A358AE">
        <w:t>119</w:t>
      </w:r>
      <w:r w:rsidR="00664F42" w:rsidRPr="00A358AE">
        <w:t>. SZ-a imenovao</w:t>
      </w:r>
      <w:r w:rsidR="005F2AFB" w:rsidRPr="00A358AE">
        <w:t xml:space="preserve"> privremenog</w:t>
      </w:r>
      <w:r w:rsidR="00076114" w:rsidRPr="00A358AE">
        <w:t xml:space="preserve"> </w:t>
      </w:r>
      <w:r w:rsidR="005F2AFB" w:rsidRPr="00A358AE">
        <w:t>stečajnog</w:t>
      </w:r>
      <w:r w:rsidR="005C601B" w:rsidRPr="00A358AE">
        <w:t xml:space="preserve"> </w:t>
      </w:r>
      <w:r w:rsidR="005F2AFB" w:rsidRPr="00A358AE">
        <w:t>upravitelja</w:t>
      </w:r>
      <w:r w:rsidR="00664F42" w:rsidRPr="00A358AE">
        <w:t>, čiji su zadaci određeni toč</w:t>
      </w:r>
      <w:r w:rsidR="0023291B" w:rsidRPr="00A358AE">
        <w:t>k</w:t>
      </w:r>
      <w:r w:rsidR="00664F42" w:rsidRPr="00A358AE">
        <w:t>om</w:t>
      </w:r>
      <w:r w:rsidR="00076114" w:rsidRPr="00A358AE">
        <w:t xml:space="preserve"> II</w:t>
      </w:r>
      <w:r w:rsidR="00664F42" w:rsidRPr="00A358AE">
        <w:t>.</w:t>
      </w:r>
      <w:r w:rsidR="00076114" w:rsidRPr="00A358AE">
        <w:t xml:space="preserve"> ovog rješenja</w:t>
      </w:r>
      <w:r w:rsidR="00600241" w:rsidRPr="00A358AE">
        <w:t>.</w:t>
      </w:r>
      <w:r w:rsidR="00076114" w:rsidRPr="00A358AE">
        <w:t xml:space="preserve"> </w:t>
      </w:r>
    </w:p>
    <w:p w:rsidRDefault="001A4F9A" w:rsidP="001E70A2" w:rsidR="001A4F9A" w:rsidRPr="00A358AE">
      <w:pPr>
        <w:ind w:firstLine="708"/>
        <w:jc w:val="both"/>
      </w:pPr>
      <w:r w:rsidRPr="00A358AE">
        <w:t xml:space="preserve">Privremeni stečajni upravitelj izabran je metodom slučajnog odabira s liste A stečajnih upravitelja, sukladno odredbi čl. 84. st.1. SZ-a u vezi odredbe čl. 118. st.2. toč. 1. SZ-a.   </w:t>
      </w:r>
    </w:p>
    <w:p w:rsidRDefault="00076114" w:rsidP="00076114" w:rsidR="00076114" w:rsidRPr="00A358AE"/>
    <w:p w:rsidRDefault="00664F42" w:rsidP="00664F42" w:rsidR="00076114" w:rsidRPr="00A358AE">
      <w:pPr>
        <w:jc w:val="center"/>
      </w:pPr>
      <w:r w:rsidRPr="00A358AE">
        <w:t xml:space="preserve">U </w:t>
      </w:r>
      <w:r w:rsidR="00076114" w:rsidRPr="00A358AE">
        <w:t>Zagreb</w:t>
      </w:r>
      <w:r w:rsidR="00EC3788" w:rsidRPr="00A358AE">
        <w:t xml:space="preserve">u </w:t>
      </w:r>
      <w:r w:rsidR="00FE5630">
        <w:t>28</w:t>
      </w:r>
      <w:r w:rsidR="00A358AE">
        <w:t xml:space="preserve">. </w:t>
      </w:r>
      <w:r w:rsidR="00C530CB">
        <w:t>s</w:t>
      </w:r>
      <w:r w:rsidR="00FE5630">
        <w:t>iječnja</w:t>
      </w:r>
      <w:r w:rsidR="000353FE">
        <w:t xml:space="preserve"> </w:t>
      </w:r>
      <w:r w:rsidR="00FE5630">
        <w:t>2019</w:t>
      </w:r>
      <w:r w:rsidR="00A358AE">
        <w:t>.</w:t>
      </w:r>
    </w:p>
    <w:p w:rsidRDefault="00076114" w:rsidP="00076114" w:rsidR="00076114" w:rsidRPr="00A358AE"/>
    <w:p w:rsidRDefault="00076114" w:rsidP="00664F42" w:rsidR="00076114" w:rsidRPr="00A358AE">
      <w:pPr>
        <w:jc w:val="right"/>
      </w:pPr>
      <w:r w:rsidRPr="00A358AE">
        <w:t xml:space="preserve">Sudac: </w:t>
      </w:r>
    </w:p>
    <w:p w:rsidRDefault="00A70551" w:rsidP="00664F42" w:rsidR="00076114" w:rsidRPr="00A358AE">
      <w:pPr>
        <w:jc w:val="right"/>
      </w:pPr>
      <w:r w:rsidRPr="00A358AE">
        <w:t>Nikolina Dorić Hadžisejdić</w:t>
      </w:r>
      <w:r w:rsidR="00F63D48">
        <w:t>, v.r.</w:t>
      </w:r>
    </w:p>
    <w:p w:rsidRDefault="00076114" w:rsidP="00076114" w:rsidR="00076114" w:rsidRPr="00A358AE"/>
    <w:p w:rsidRDefault="00076114" w:rsidP="00076114" w:rsidR="00076114" w:rsidRPr="00A358AE"/>
    <w:p w:rsidRDefault="00076114" w:rsidP="00076114" w:rsidR="00076114" w:rsidRPr="00A358AE">
      <w:r w:rsidRPr="00A358AE">
        <w:t xml:space="preserve">Uputa o pravnom lijeku: </w:t>
      </w:r>
    </w:p>
    <w:p w:rsidRDefault="00076114" w:rsidP="00F83779" w:rsidR="00076114" w:rsidRPr="00A358AE">
      <w:pPr>
        <w:jc w:val="both"/>
      </w:pPr>
      <w:r w:rsidRPr="00A358AE">
        <w:t>Protiv ovog rješenja dopuštena je žalba u roku od 8 dana.  Žalba se podnosi ovom sudu u 2 primjerka za Visoki trgovački sud RH u roku od 8 dana od dana dostave rješenja.</w:t>
      </w:r>
    </w:p>
    <w:p w:rsidRDefault="00076114" w:rsidP="00076114" w:rsidR="00076114" w:rsidRPr="00A358AE"/>
    <w:p w:rsidRDefault="00DF250C" w:rsidP="004E13E6" w:rsidR="00DF250C" w:rsidRPr="00A358AE">
      <w:pPr>
        <w:jc w:val="right"/>
      </w:pPr>
    </w:p>
    <w:p w:rsidRDefault="00DF250C" w:rsidP="004E13E6" w:rsidR="00DF250C" w:rsidRPr="00A358AE">
      <w:pPr>
        <w:jc w:val="right"/>
      </w:pPr>
    </w:p>
    <w:p w:rsidRDefault="00F63D48" w:rsidP="007B64C7" w:rsidR="00F63D48">
      <w:pPr>
        <w:ind w:firstLine="708" w:left="3540"/>
        <w:jc w:val="right"/>
      </w:pPr>
      <w:r>
        <w:t>Za točnost otpravka-ovlašteni službenik:</w:t>
      </w:r>
    </w:p>
    <w:p w:rsidRDefault="00F63D48" w:rsidP="007B64C7" w:rsidR="00F63D48">
      <w:pPr>
        <w:ind w:firstLine="708" w:left="3540"/>
        <w:jc w:val="right"/>
      </w:pPr>
      <w:r>
        <w:t xml:space="preserve">                                       Valentina Gabud</w:t>
      </w:r>
    </w:p>
    <w:p w:rsidRDefault="00076114" w:rsidP="00076114" w:rsidR="00076114" w:rsidRPr="00A358AE"/>
    <w:sectPr w:rsidSect="00DF250C" w:rsidR="00076114" w:rsidRPr="00A358A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706D" w:rsidP="00DF250C" w:rsidR="00C8706D">
      <w:r>
        <w:separator/>
      </w:r>
    </w:p>
  </w:endnote>
  <w:endnote w:id="0" w:type="continuationSeparator">
    <w:p w:rsidRDefault="00C8706D" w:rsidP="00DF250C" w:rsidR="00C870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706D" w:rsidP="00DF250C" w:rsidR="00C8706D">
      <w:r>
        <w:separator/>
      </w:r>
    </w:p>
  </w:footnote>
  <w:footnote w:id="0" w:type="continuationSeparator">
    <w:p w:rsidRDefault="00C8706D" w:rsidP="00DF250C" w:rsidR="00C870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50C" w:rsidP="00DF250C" w:rsidR="00DF250C" w:rsidRPr="00D57D9F">
    <w:r>
      <w:tab/>
    </w:r>
    <w:sdt>
      <w:sdtPr>
        <w:id w:val="-1634406376"/>
        <w:docPartObj>
          <w:docPartGallery w:val="Page Numbers (Top of Page)"/>
          <w:docPartUnique/>
        </w:docPartObj>
      </w:sdtPr>
      <w:sdtEndPr/>
      <w:sdtContent>
        <w:r>
          <w:tab/>
        </w:r>
        <w:r>
          <w:tab/>
        </w:r>
        <w:r>
          <w:tab/>
        </w:r>
        <w:r>
          <w:tab/>
        </w:r>
        <w:r>
          <w:tab/>
        </w:r>
        <w:r>
          <w:fldChar w:fldCharType="begin"/>
        </w:r>
        <w:r>
          <w:instrText>PAGE   \* MERGEFORMAT</w:instrText>
        </w:r>
        <w:r>
          <w:fldChar w:fldCharType="separate"/>
        </w:r>
        <w:r w:rsidR="00F63D48">
          <w:rPr>
            <w:noProof/>
          </w:rPr>
          <w:t>3</w:t>
        </w:r>
        <w:r>
          <w:fldChar w:fldCharType="end"/>
        </w:r>
      </w:sdtContent>
    </w:sdt>
    <w:r>
      <w:tab/>
      <w:t xml:space="preserve">        </w:t>
    </w:r>
    <w:r w:rsidR="00796B9E">
      <w:t xml:space="preserve">                               </w:t>
    </w:r>
    <w:r w:rsidR="00F3575B">
      <w:t>89</w:t>
    </w:r>
    <w:r w:rsidRPr="00F53100">
      <w:t>.</w:t>
    </w:r>
    <w:r w:rsidRPr="00F53100">
      <w:rPr>
        <w:b/>
      </w:rPr>
      <w:t xml:space="preserve"> </w:t>
    </w:r>
    <w:r w:rsidRPr="00F53100">
      <w:t>St-</w:t>
    </w:r>
    <w:r w:rsidR="00FE5630">
      <w:t>2538/17</w:t>
    </w:r>
    <w:r w:rsidR="00F40519">
      <w:t>-</w:t>
    </w:r>
    <w:r w:rsidR="006F40DB">
      <w:t>22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6B9E" w:rsidR="00796B9E">
    <w:pPr>
      <w:pStyle w:val="Zaglavlje"/>
    </w:pPr>
    <w:r>
      <w:t xml:space="preserve"> </w:t>
    </w:r>
    <w:r w:rsidR="00DA4D75">
      <w:t xml:space="preserve">                </w:t>
    </w: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5CE2226"/>
    <w:multiLevelType w:val="hybridMultilevel"/>
    <w:tmpl w:val="0278EDF2"/>
    <w:lvl w:tplc="D2582D4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26F0754"/>
    <w:multiLevelType w:val="hybridMultilevel"/>
    <w:tmpl w:val="C67287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0"/>
  </w:num>
  <w:num w:numId="4">
    <w:abstractNumId w:val="2"/>
  </w:num>
  <w:num w:numId="5">
    <w:abstractNumId w:val="6"/>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353FE"/>
    <w:rsid w:val="00076114"/>
    <w:rsid w:val="000E60FE"/>
    <w:rsid w:val="00150509"/>
    <w:rsid w:val="00150D89"/>
    <w:rsid w:val="00182A60"/>
    <w:rsid w:val="001841A4"/>
    <w:rsid w:val="001952A3"/>
    <w:rsid w:val="0019706F"/>
    <w:rsid w:val="001A4F9A"/>
    <w:rsid w:val="001D0D5D"/>
    <w:rsid w:val="001E70A2"/>
    <w:rsid w:val="0021330C"/>
    <w:rsid w:val="0023291B"/>
    <w:rsid w:val="00263BF2"/>
    <w:rsid w:val="002A18FE"/>
    <w:rsid w:val="002E4F21"/>
    <w:rsid w:val="00370E95"/>
    <w:rsid w:val="0038750E"/>
    <w:rsid w:val="003A6D9C"/>
    <w:rsid w:val="00461EEC"/>
    <w:rsid w:val="00474D2A"/>
    <w:rsid w:val="004C0E1E"/>
    <w:rsid w:val="004D1063"/>
    <w:rsid w:val="004E0DB9"/>
    <w:rsid w:val="004E2609"/>
    <w:rsid w:val="00531F6B"/>
    <w:rsid w:val="0053747E"/>
    <w:rsid w:val="0057288E"/>
    <w:rsid w:val="005871B7"/>
    <w:rsid w:val="005B0D7E"/>
    <w:rsid w:val="005C601B"/>
    <w:rsid w:val="005D0A82"/>
    <w:rsid w:val="005F2AFB"/>
    <w:rsid w:val="00600241"/>
    <w:rsid w:val="00664F42"/>
    <w:rsid w:val="006C411E"/>
    <w:rsid w:val="006F40DB"/>
    <w:rsid w:val="00740AF5"/>
    <w:rsid w:val="00745A46"/>
    <w:rsid w:val="00753878"/>
    <w:rsid w:val="007720FA"/>
    <w:rsid w:val="0077563E"/>
    <w:rsid w:val="00781FB0"/>
    <w:rsid w:val="00796B9E"/>
    <w:rsid w:val="007B7914"/>
    <w:rsid w:val="00823A3D"/>
    <w:rsid w:val="0086230F"/>
    <w:rsid w:val="008735E7"/>
    <w:rsid w:val="008E72E3"/>
    <w:rsid w:val="00964D2E"/>
    <w:rsid w:val="009E3981"/>
    <w:rsid w:val="009F5A00"/>
    <w:rsid w:val="009F5FD1"/>
    <w:rsid w:val="00A0443A"/>
    <w:rsid w:val="00A358AE"/>
    <w:rsid w:val="00A567D3"/>
    <w:rsid w:val="00A70551"/>
    <w:rsid w:val="00A83C7F"/>
    <w:rsid w:val="00A9376A"/>
    <w:rsid w:val="00AB0EC3"/>
    <w:rsid w:val="00B05CFA"/>
    <w:rsid w:val="00C530CB"/>
    <w:rsid w:val="00C54037"/>
    <w:rsid w:val="00C8706D"/>
    <w:rsid w:val="00D2215C"/>
    <w:rsid w:val="00D56747"/>
    <w:rsid w:val="00D57D9F"/>
    <w:rsid w:val="00DA4D75"/>
    <w:rsid w:val="00DD1A39"/>
    <w:rsid w:val="00DF250C"/>
    <w:rsid w:val="00E12214"/>
    <w:rsid w:val="00E14F08"/>
    <w:rsid w:val="00EA4360"/>
    <w:rsid w:val="00EB5A2F"/>
    <w:rsid w:val="00EC210F"/>
    <w:rsid w:val="00EC3788"/>
    <w:rsid w:val="00EE08D3"/>
    <w:rsid w:val="00EE19B8"/>
    <w:rsid w:val="00F25F03"/>
    <w:rsid w:val="00F315F0"/>
    <w:rsid w:val="00F3575B"/>
    <w:rsid w:val="00F362E5"/>
    <w:rsid w:val="00F40519"/>
    <w:rsid w:val="00F63D48"/>
    <w:rsid w:val="00F64674"/>
    <w:rsid w:val="00F83779"/>
    <w:rsid w:val="00FE56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Tekstrezerviranogmjesta" w:type="character">
    <w:name w:val="Placeholder Text"/>
    <w:basedOn w:val="Zadanifontodlomka"/>
    <w:uiPriority w:val="99"/>
    <w:semiHidden/>
    <w:rsid w:val="00DF250C"/>
    <w:rPr>
      <w:color w:val="808080"/>
      <w:bdr w:space="0" w:sz="0" w:color="auto" w:val="none"/>
      <w:shd w:fill="auto" w:color="auto" w:val="clear"/>
    </w:rPr>
  </w:style>
  <w:style w:customStyle="true" w:styleId="eSPISCCParagraphDefaultFont" w:type="character">
    <w:name w:val="eSPIS_CC_Paragraph Default Font"/>
    <w:basedOn w:val="Zadanifontodlomka"/>
    <w:rsid w:val="00DF25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250C"/>
    <w:rPr>
      <w:bdr w:space="0" w:sz="0" w:color="auto" w:val="none"/>
      <w:shd w:fill="FFFFCC" w:color="auto" w:val="clear"/>
      <w:lang w:val="hr-HR"/>
    </w:rPr>
  </w:style>
  <w:style w:customStyle="true" w:styleId="PozadinaSvijetloCrvena" w:type="character">
    <w:name w:val="Pozadina_SvijetloCrvena"/>
    <w:basedOn w:val="eSPISCCParagraphDefaultFont"/>
    <w:rsid w:val="00DF25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250C"/>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DF250C"/>
    <w:pPr>
      <w:tabs>
        <w:tab w:pos="4536" w:val="center"/>
        <w:tab w:pos="9072" w:val="right"/>
      </w:tabs>
    </w:pPr>
  </w:style>
  <w:style w:customStyle="true" w:styleId="ZaglavljeChar" w:type="character">
    <w:name w:val="Zaglavlje Char"/>
    <w:basedOn w:val="Zadanifontodlomka"/>
    <w:link w:val="Zaglavlje"/>
    <w:uiPriority w:val="99"/>
    <w:rsid w:val="00DF250C"/>
    <w:rPr>
      <w:sz w:val="24"/>
      <w:szCs w:val="24"/>
    </w:rPr>
  </w:style>
  <w:style w:styleId="Podnoje" w:type="paragraph">
    <w:name w:val="footer"/>
    <w:basedOn w:val="Normal"/>
    <w:link w:val="PodnojeChar"/>
    <w:rsid w:val="00DF250C"/>
    <w:pPr>
      <w:tabs>
        <w:tab w:pos="4536" w:val="center"/>
        <w:tab w:pos="9072" w:val="right"/>
      </w:tabs>
    </w:pPr>
  </w:style>
  <w:style w:customStyle="true" w:styleId="PodnojeChar" w:type="character">
    <w:name w:val="Podnožje Char"/>
    <w:basedOn w:val="Zadanifontodlomka"/>
    <w:link w:val="Podnoje"/>
    <w:rsid w:val="00DF250C"/>
    <w:rPr>
      <w:sz w:val="24"/>
      <w:szCs w:val="24"/>
    </w:rPr>
  </w:style>
  <w:style w:styleId="Odlomakpopisa" w:type="paragraph">
    <w:name w:val="List Paragraph"/>
    <w:basedOn w:val="Normal"/>
    <w:uiPriority w:val="34"/>
    <w:qFormat/>
    <w:rsid w:val="004E0DB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Tekstrezerviranogmjesta" w:type="character">
    <w:name w:val="Placeholder Text"/>
    <w:basedOn w:val="Zadanifontodlomka"/>
    <w:uiPriority w:val="99"/>
    <w:semiHidden/>
    <w:rsid w:val="00DF250C"/>
    <w:rPr>
      <w:color w:val="808080"/>
      <w:bdr w:color="auto" w:space="0" w:sz="0" w:val="none"/>
      <w:shd w:color="auto" w:fill="auto" w:val="clear"/>
    </w:rPr>
  </w:style>
  <w:style w:customStyle="1" w:styleId="eSPISCCParagraphDefaultFont" w:type="character">
    <w:name w:val="eSPIS_CC_Paragraph Default Font"/>
    <w:basedOn w:val="Zadanifontodlomka"/>
    <w:rsid w:val="00DF25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250C"/>
    <w:rPr>
      <w:bdr w:color="auto" w:space="0" w:sz="0" w:val="none"/>
      <w:shd w:color="auto" w:fill="FFFFCC" w:val="clear"/>
      <w:lang w:val="hr-HR"/>
    </w:rPr>
  </w:style>
  <w:style w:customStyle="1" w:styleId="PozadinaSvijetloCrvena" w:type="character">
    <w:name w:val="Pozadina_SvijetloCrvena"/>
    <w:basedOn w:val="eSPISCCParagraphDefaultFont"/>
    <w:rsid w:val="00DF25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250C"/>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DF250C"/>
    <w:pPr>
      <w:tabs>
        <w:tab w:pos="4536" w:val="center"/>
        <w:tab w:pos="9072" w:val="right"/>
      </w:tabs>
    </w:pPr>
  </w:style>
  <w:style w:customStyle="1" w:styleId="ZaglavljeChar" w:type="character">
    <w:name w:val="Zaglavlje Char"/>
    <w:basedOn w:val="Zadanifontodlomka"/>
    <w:link w:val="Zaglavlje"/>
    <w:uiPriority w:val="99"/>
    <w:rsid w:val="00DF250C"/>
    <w:rPr>
      <w:sz w:val="24"/>
      <w:szCs w:val="24"/>
    </w:rPr>
  </w:style>
  <w:style w:styleId="Podnoje" w:type="paragraph">
    <w:name w:val="footer"/>
    <w:basedOn w:val="Normal"/>
    <w:link w:val="PodnojeChar"/>
    <w:rsid w:val="00DF250C"/>
    <w:pPr>
      <w:tabs>
        <w:tab w:pos="4536" w:val="center"/>
        <w:tab w:pos="9072" w:val="right"/>
      </w:tabs>
    </w:pPr>
  </w:style>
  <w:style w:customStyle="1" w:styleId="PodnojeChar" w:type="character">
    <w:name w:val="Podnožje Char"/>
    <w:basedOn w:val="Zadanifontodlomka"/>
    <w:link w:val="Podnoje"/>
    <w:rsid w:val="00DF250C"/>
    <w:rPr>
      <w:sz w:val="24"/>
      <w:szCs w:val="24"/>
    </w:rPr>
  </w:style>
  <w:style w:styleId="Odlomakpopisa" w:type="paragraph">
    <w:name w:val="List Paragraph"/>
    <w:basedOn w:val="Normal"/>
    <w:uiPriority w:val="34"/>
    <w:qFormat/>
    <w:rsid w:val="004E0DB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2538</izvorni_sadrzaj>
    <derivirana_varijabla naziv="DomainObject.Predmet.Broj_1">2538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2017.</izvorni_sadrzaj>
    <derivirana_varijabla naziv="DomainObject.Predmet.DatumOsnivanja_1">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St-2538/2017</izvorni_sadrzaj>
    <derivirana_varijabla naziv="DomainObject.Predmet.OznakaBroj_1">St-2538/2017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CARD FOR YOU d.o.o. zastupanog po punomoćniku Davor Grubić</izvorni_sadrzaj>
    <derivirana_varijabla naziv="DomainObject.Predmet.ProtustrankaFormated_1">  CARD FOR YOU d.o.o. zastupanog po punomoćniku Davor Grubić</derivirana_varijabla>
  </DomainObject.Predmet.ProtustrankaFormated>
  <DomainObject.Predmet.ProtustrankaFormatedOIB>
    <izvorni_sadrzaj>  CARD FOR YOU d.o.o., OIB 52823993059 zastupanog po punomoćniku Davor Grubić</izvorni_sadrzaj>
    <derivirana_varijabla naziv="DomainObject.Predmet.ProtustrankaFormatedOIB_1">  CARD FOR YOU d.o.o., OIB 52823993059 zastupanog po punomoćniku Davor Grubić</derivirana_varijabla>
  </DomainObject.Predmet.ProtustrankaFormatedOIB>
  <DomainObject.Predmet.ProtustrankaFormatedWithAdress>
    <izvorni_sadrzaj> CARD FOR YOU d.o.o., Vlade Gotovca 1, 10000 Zagreb zastupanog po punomoćniku Davor Grubić</izvorni_sadrzaj>
    <derivirana_varijabla naziv="DomainObject.Predmet.ProtustrankaFormatedWithAdress_1"> CARD FOR YOU d.o.o., Vlade Gotovca 1, 10000 Zagreb zastupanog po punomoćniku Davor Grubić</derivirana_varijabla>
  </DomainObject.Predmet.ProtustrankaFormatedWithAdress>
  <DomainObject.Predmet.ProtustrankaFormatedWithAdressOIB>
    <izvorni_sadrzaj> CARD FOR YOU d.o.o., OIB 52823993059, Vlade Gotovca 1, 10000 Zagreb zastupanog po punomoćniku Davor Grubić</izvorni_sadrzaj>
    <derivirana_varijabla naziv="DomainObject.Predmet.ProtustrankaFormatedWithAdressOIB_1"> CARD FOR YOU d.o.o., OIB 52823993059, Vlade Gotovca 1, 10000 Zagreb zastupanog po punomoćniku Davor Grubić</derivirana_varijabla>
  </DomainObject.Predmet.ProtustrankaFormatedWithAdressOIB>
  <DomainObject.Predmet.ProtustrankaWithAdress>
    <izvorni_sadrzaj>CARD FOR YOU d.o.o. Vlade Gotovca 1, 10000 Zagreb</izvorni_sadrzaj>
    <derivirana_varijabla naziv="DomainObject.Predmet.ProtustrankaWithAdress_1">CARD FOR YOU d.o.o. Vlade Gotovca 1, 10000 Zagreb</derivirana_varijabla>
  </DomainObject.Predmet.ProtustrankaWithAdress>
  <DomainObject.Predmet.ProtustrankaWithAdressOIB>
    <izvorni_sadrzaj>CARD FOR YOU d.o.o., OIB 52823993059, Vlade Gotovca 1, 10000 Zagreb</izvorni_sadrzaj>
    <derivirana_varijabla naziv="DomainObject.Predmet.ProtustrankaWithAdressOIB_1">CARD FOR YOU d.o.o., OIB 52823993059, Vlade Gotovca 1, 10000 Zagreb</derivirana_varijabla>
  </DomainObject.Predmet.ProtustrankaWithAdressOIB>
  <DomainObject.Predmet.ProtustrankaNazivFormated>
    <izvorni_sadrzaj>CARD FOR YOU d.o.o.</izvorni_sadrzaj>
    <derivirana_varijabla naziv="DomainObject.Predmet.ProtustrankaNazivFormated_1">CARD FOR YOU d.o.o.</derivirana_varijabla>
  </DomainObject.Predmet.ProtustrankaNazivFormated>
  <DomainObject.Predmet.ProtustrankaNazivFormatedOIB>
    <izvorni_sadrzaj>CARD FOR YOU d.o.o., OIB 52823993059</izvorni_sadrzaj>
    <derivirana_varijabla naziv="DomainObject.Predmet.ProtustrankaNazivFormatedOIB_1">CARD FOR YOU d.o.o., OIB 52823993059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CARD FOR YOU d.o.o. zastupanog po punomoćniku Davor Grubić</item>
    </izvorni_sadrzaj>
    <derivirana_varijabla naziv="DomainObject.Predmet.ProtuStrankaListFormated_1">
      <item>CARD FOR YOU d.o.o. zastupanog po punomoćniku Davor Grubić</item>
    </derivirana_varijabla>
  </DomainObject.Predmet.ProtuStrankaListFormated>
  <DomainObject.Predmet.ProtuStrankaListFormatedOIB>
    <izvorni_sadrzaj>
      <item>CARD FOR YOU d.o.o., OIB 52823993059 zastupanog po punomoćniku Davor Grubić</item>
    </izvorni_sadrzaj>
    <derivirana_varijabla naziv="DomainObject.Predmet.ProtuStrankaListFormatedOIB_1">
      <item>CARD FOR YOU d.o.o., OIB 52823993059 zastupanog po punomoćniku Davor Grubić</item>
    </derivirana_varijabla>
  </DomainObject.Predmet.ProtuStrankaListFormatedOIB>
  <DomainObject.Predmet.ProtuStrankaListFormatedWithAdress>
    <izvorni_sadrzaj>
      <item>CARD FOR YOU d.o.o., Vlade Gotovca 1, 10000 Zagreb zastupanog po punomoćniku Davor Grubić</item>
    </izvorni_sadrzaj>
    <derivirana_varijabla naziv="DomainObject.Predmet.ProtuStrankaListFormatedWithAdress_1">
      <item>CARD FOR YOU d.o.o., Vlade Gotovca 1, 10000 Zagreb zastupanog po punomoćniku Davor Grubić</item>
    </derivirana_varijabla>
  </DomainObject.Predmet.ProtuStrankaListFormatedWithAdress>
  <DomainObject.Predmet.ProtuStrankaListFormatedWithAdressOIB>
    <izvorni_sadrzaj>
      <item>CARD FOR YOU d.o.o., OIB 52823993059, Vlade Gotovca 1, 10000 Zagreb zastupanog po punomoćniku Davor Grubić</item>
    </izvorni_sadrzaj>
    <derivirana_varijabla naziv="DomainObject.Predmet.ProtuStrankaListFormatedWithAdressOIB_1">
      <item>CARD FOR YOU d.o.o., OIB 52823993059, Vlade Gotovca 1, 10000 Zagreb zastupanog po punomoćniku Davor Grubić</item>
    </derivirana_varijabla>
  </DomainObject.Predmet.ProtuStrankaListFormatedWithAdressOIB>
  <DomainObject.Predmet.ProtuStrankaListNazivFormated>
    <izvorni_sadrzaj>
      <item>CARD FOR YOU d.o.o.</item>
    </izvorni_sadrzaj>
    <derivirana_varijabla naziv="DomainObject.Predmet.ProtuStrankaListNazivFormated_1">
      <item>CARD FOR YOU d.o.o.</item>
    </derivirana_varijabla>
  </DomainObject.Predmet.ProtuStrankaListNazivFormated>
  <DomainObject.Predmet.ProtuStrankaListNazivFormatedOIB>
    <izvorni_sadrzaj>
      <item>CARD FOR YOU d.o.o., OIB 52823993059</item>
    </izvorni_sadrzaj>
    <derivirana_varijabla naziv="DomainObject.Predmet.ProtuStrankaListNazivFormatedOIB_1">
      <item>CARD FOR YOU d.o.o., OIB 52823993059</item>
    </derivirana_varijabla>
  </DomainObject.Predmet.ProtuStrankaListNazivFormatedOIB>
  <DomainObject.Predmet.OstaliListFormated>
    <izvorni_sadrzaj>
      <item>Davor Grubić punomoćnik sudionika u postupku CARD FOR YOU d.o.o.</item>
      <item>ŽDO u Zagrebu punomoćnik sudionika u postupku RH MF Porezna uprava Zagreb</item>
    </izvorni_sadrzaj>
    <derivirana_varijabla naziv="DomainObject.Predmet.OstaliListFormated_1">
      <item>Davor Grubić punomoćnik sudionika u postupku CARD FOR YOU d.o.o.</item>
      <item>ŽDO u Zagrebu punomoćnik sudionika u postupku RH MF Porezna uprava Zagreb</item>
    </derivirana_varijabla>
  </DomainObject.Predmet.OstaliListFormated>
  <DomainObject.Predmet.OstaliListFormatedOIB>
    <izvorni_sadrzaj>
      <item>Davor Grubić, OIB 01731430346 punomoćnik sudionika u postupku CARD FOR YOU d.o.o.</item>
      <item>ŽDO u Zagrebu, OIB 16488001145 punomoćnik sudionika u postupku RH MF Porezna uprava Zagreb</item>
    </izvorni_sadrzaj>
    <derivirana_varijabla naziv="DomainObject.Predmet.OstaliListFormatedOIB_1">
      <item>Davor Grubić, OIB 01731430346 punomoćnik sudionika u postupku CARD FOR YOU d.o.o.</item>
      <item>ŽDO u Zagrebu, OIB 16488001145 punomoćnik sudionika u postupku RH MF Porezna uprava Zagreb</item>
    </derivirana_varijabla>
  </DomainObject.Predmet.OstaliListFormatedOIB>
  <DomainObject.Predmet.OstaliListFormatedWithAdress>
    <izvorni_sadrzaj>
      <item>Davor Grubić, Šestinski Dol 137 C, 10000 Zagreb punomoćnik sudionika u postupku CARD FOR YOU d.o.o.</item>
      <item>ŽDO u Zagrebu, Savska cesta 41, 10000 Zagreb punomoćnik sudionika u postupku RH MF Porezna uprava Zagreb</item>
    </izvorni_sadrzaj>
    <derivirana_varijabla naziv="DomainObject.Predmet.OstaliListFormatedWithAdress_1">
      <item>Davor Grubić, Šestinski Dol 137 C, 10000 Zagreb punomoćnik sudionika u postupku CARD FOR YOU d.o.o.</item>
      <item>ŽDO u Zagrebu, Savska cesta 41, 10000 Zagreb punomoćnik sudionika u postupku RH MF Porezna uprava Zagreb</item>
    </derivirana_varijabla>
  </DomainObject.Predmet.OstaliListFormatedWithAdress>
  <DomainObject.Predmet.OstaliListFormatedWithAdressOIB>
    <izvorni_sadrzaj>
      <item>Davor Grubić, OIB 01731430346, Šestinski Dol 137 C, 10000 Zagreb punomoćnik sudionika u postupku CARD FOR YOU d.o.o.</item>
      <item>ŽDO u Zagrebu, OIB 16488001145, Savska cesta 41, 10000 Zagreb punomoćnik sudionika u postupku RH MF Porezna uprava Zagreb</item>
    </izvorni_sadrzaj>
    <derivirana_varijabla naziv="DomainObject.Predmet.OstaliListFormatedWithAdressOIB_1">
      <item>Davor Grubić, OIB 01731430346, Šestinski Dol 137 C, 10000 Zagreb punomoćnik sudionika u postupku CARD FOR YOU d.o.o.</item>
      <item>ŽDO u Zagrebu, OIB 16488001145, Savska cesta 41, 10000 Zagreb punomoćnik sudionika u postupku RH MF Porezna uprava Zagreb</item>
    </derivirana_varijabla>
  </DomainObject.Predmet.OstaliListFormatedWithAdressOIB>
  <DomainObject.Predmet.OstaliListNazivFormated>
    <izvorni_sadrzaj>
      <item>Davor Grubić</item>
      <item>ŽDO u Zagrebu</item>
    </izvorni_sadrzaj>
    <derivirana_varijabla naziv="DomainObject.Predmet.OstaliListNazivFormated_1">
      <item>Davor Grubić</item>
      <item>ŽDO u Zagrebu</item>
    </derivirana_varijabla>
  </DomainObject.Predmet.OstaliListNazivFormated>
  <DomainObject.Predmet.OstaliListNazivFormatedOIB>
    <izvorni_sadrzaj>
      <item>Davor Grubić, OIB 01731430346</item>
      <item>ŽDO u Zagrebu, OIB 16488001145</item>
    </izvorni_sadrzaj>
    <derivirana_varijabla naziv="DomainObject.Predmet.OstaliListNazivFormatedOIB_1">
      <item>Davor Grubić, OIB 01731430346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CARD FOR YOU d.o.o.</izvorni_sadrzaj>
    <derivirana_varijabla naziv="DomainObject.Predmet.ProtustrankaIDrugi_1">CARD FOR YOU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CARD FOR YOU d.o.o., OIB 52823993059, Vlade Gotovca 1, 10000 Zagreb</izvorni_sadrzaj>
    <derivirana_varijabla naziv="DomainObject.Predmet.ProtustrankaIDrugiAdressOIB_1">CARD FOR YOU d.o.o., OIB 52823993059, Vlade Gotovca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CARD FOR YOU d.o.o.</item>
      <item>Davor Grubić</item>
      <item>RH MF Porezna uprava Zagreb</item>
      <item>ŽDO u Zagrebu</item>
    </izvorni_sadrzaj>
    <derivirana_varijabla naziv="DomainObject.Predmet.SudioniciListNaziv_1">
      <item>FINA Regionalni centar Zagreb</item>
      <item>CARD FOR YOU d.o.o.</item>
      <item>Davor Grubić</item>
      <item>RH MF Porezna uprava Zagreb</item>
      <item>ŽDO u Zagrebu</item>
    </derivirana_varijabla>
  </DomainObject.Predmet.SudioniciListNaziv>
  <DomainObject.Predmet.SudioniciListAdressOIB>
    <izvorni_sadrzaj>
      <item>FINA Regionalni centar Zagreb, OIB 85821130368, Trg svibanjskih žrtava 1995. 1,10000 Zagreb</item>
      <item>CARD FOR YOU d.o.o., OIB 52823993059, Vlade Gotovca 1,10000 Zagreb</item>
      <item>Davor Grubić, OIB 01731430346, Šestinski Dol 137 C,10000 Zagreb</item>
      <item>RH MF Porezna uprava Zagreb, OIB 18683136487</item>
      <item>ŽDO u Zagrebu, OIB 16488001145, Savska cesta 41,10000 Zagreb</item>
    </izvorni_sadrzaj>
    <derivirana_varijabla naziv="DomainObject.Predmet.SudioniciListAdressOIB_1">
      <item>FINA Regionalni centar Zagreb, OIB 85821130368, Trg svibanjskih žrtava 1995. 1,10000 Zagreb</item>
      <item>CARD FOR YOU d.o.o., OIB 52823993059, Vlade Gotovca 1,10000 Zagreb</item>
      <item>Davor Grubić, OIB 01731430346, Šestinski Dol 137 C,10000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52823993059</item>
      <item>, OIB 01731430346</item>
      <item>, OIB 18683136487</item>
      <item>, OIB 16488001145</item>
    </izvorni_sadrzaj>
    <derivirana_varijabla naziv="DomainObject.Predmet.SudioniciListNazivOIB_1">
      <item>, OIB 85821130368</item>
      <item>, OIB 52823993059</item>
      <item>, OIB 01731430346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1135</properties:Words>
  <properties:Characters>6210</properties:Characters>
  <properties:Lines>116</properties:Lines>
  <properties:Paragraphs>30</properties:Paragraphs>
  <properties:TotalTime>312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2016-10-10T12:00:00Z</dcterms:created>
  <dc:creator>gzubak</dc:creator>
  <cp:lastModifiedBy>Valentina Gabud</cp:lastModifiedBy>
  <cp:lastPrinted>2019-01-28T07:31:00Z</cp:lastPrinted>
  <dcterms:modified xmlns:xsi="http://www.w3.org/2001/XMLSchema-instance" xsi:type="dcterms:W3CDTF">2019-01-28T07:31:00Z</dcterms:modified>
  <cp:revision>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(4. rješenje-privremeni st. up.-skraćena verzija.docx)</vt:lpwstr>
  </prop:property>
  <prop:property name="CC_coloring" pid="4" fmtid="{D5CDD505-2E9C-101B-9397-08002B2CF9AE}">
    <vt:bool>false</vt:bool>
  </prop:property>
  <prop:property name="BrojStranica" pid="5" fmtid="{D5CDD505-2E9C-101B-9397-08002B2CF9AE}">
    <vt:i4>3</vt:i4>
  </prop:property>
</prop:Properties>
</file>