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0ae1" w14:paraId="0c40ae1"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057218">
        <w:t>6</w:t>
      </w:r>
      <w:r w:rsidR="008D5352">
        <w:t>82</w:t>
      </w:r>
      <w:r>
        <w:t>/1</w:t>
      </w:r>
      <w:r w:rsidR="000C3216">
        <w:t>7</w:t>
      </w:r>
      <w:r>
        <w:t>-</w:t>
      </w:r>
      <w:r w:rsidR="009C04B7">
        <w:t>1</w:t>
      </w:r>
      <w:r w:rsidR="008D5352">
        <w:t>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8D5352">
      <w:pPr>
        <w:jc w:val="both"/>
      </w:pPr>
      <w:r>
        <w:tab/>
      </w:r>
      <w:r w:rsidR="008D5352" w:rsidRPr="005D640C">
        <w:t>Trgovački sud u Osijeku, po sucu mr. sc. Tihomiru Kovačeviću, kao stečajnom sucu, povodom prijedloga RH, MF, Porezna uprava, Područni ured Osijek, zastupana po ŽDO u Osijeku OIB 18683136487 za otvaranje stečajnog postupka nad dužnikom KOŠARKAŠKI KLUB TVRĐA, Osijek, Franje Kuhača 10, reg. broj 14004339, OIB: 61496340669</w:t>
      </w:r>
      <w:r w:rsidR="008D5352" w:rsidRPr="0041082E">
        <w:t xml:space="preserve">, dana </w:t>
      </w:r>
      <w:r w:rsidR="008D5352">
        <w:t>19</w:t>
      </w:r>
      <w:r w:rsidR="008D5352" w:rsidRPr="0041082E">
        <w:t xml:space="preserve">. </w:t>
      </w:r>
      <w:r w:rsidR="008D5352">
        <w:t>travnja</w:t>
      </w:r>
      <w:r w:rsidR="008D5352" w:rsidRPr="0041082E">
        <w:t xml:space="preserve"> 201</w:t>
      </w:r>
      <w:r w:rsidR="008D5352">
        <w:t>8</w:t>
      </w:r>
      <w:r w:rsidR="008D5352"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8D5352"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8D5352" w:rsidRPr="008D5352">
        <w:rPr>
          <w:bCs/>
        </w:rPr>
        <w:t>KOŠARKAŠKI KLUB TVRĐA, Osijek, Franje Kuhača 10, reg. broj 14004339, OIB: 61496340669</w:t>
      </w:r>
      <w:r w:rsidRPr="00557979">
        <w:rPr>
          <w:bCs/>
        </w:rPr>
        <w:t>.</w:t>
      </w:r>
    </w:p>
    <w:p w:rsidRDefault="00A275FE" w:rsidP="00A275FE" w:rsidR="00A275FE">
      <w:pPr>
        <w:ind w:left="1065"/>
        <w:jc w:val="both"/>
        <w:rPr>
          <w:bCs/>
        </w:rPr>
      </w:pPr>
    </w:p>
    <w:p w:rsidRDefault="00A275FE" w:rsidP="009E4434"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9E4434" w:rsidRPr="009E4434">
        <w:t>Boja Stanković, Osijek, Ilirska 48, OIB 96757479881</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8D5352" w:rsidR="00A275FE" w:rsidRPr="00A8678A">
      <w:pPr>
        <w:numPr>
          <w:ilvl w:val="0"/>
          <w:numId w:val="1"/>
        </w:numPr>
        <w:jc w:val="both"/>
      </w:pPr>
      <w:r w:rsidRPr="00692327">
        <w:rPr>
          <w:bCs/>
        </w:rPr>
        <w:t>ZAKLJUČUJE</w:t>
      </w:r>
      <w:r w:rsidRPr="00557979">
        <w:t xml:space="preserve"> se stečajni postupak nad dužnikom: </w:t>
      </w:r>
      <w:r w:rsidR="008D5352" w:rsidRPr="008D5352">
        <w:rPr>
          <w:bCs/>
        </w:rPr>
        <w:t>KOŠARKAŠKI KLUB TVRĐA, Osijek, Franje Kuhača 10, reg. broj 14004339, OIB: 61496340669</w:t>
      </w:r>
      <w:r>
        <w:rPr>
          <w:bCs/>
        </w:rPr>
        <w:t>.</w:t>
      </w:r>
    </w:p>
    <w:p w:rsidRDefault="00A275FE" w:rsidP="00A275FE" w:rsidR="00A275FE">
      <w:pPr>
        <w:jc w:val="both"/>
      </w:pPr>
    </w:p>
    <w:p w:rsidRDefault="00A275FE" w:rsidP="009E4434" w:rsidR="00A275FE">
      <w:pPr>
        <w:pStyle w:val="Odlomakpopisa"/>
        <w:numPr>
          <w:ilvl w:val="0"/>
          <w:numId w:val="1"/>
        </w:numPr>
        <w:jc w:val="both"/>
      </w:pPr>
      <w:r>
        <w:t xml:space="preserve">Nalaže se bivšem zakonskom zastupniku </w:t>
      </w:r>
      <w:r w:rsidR="009E4434" w:rsidRPr="009E4434">
        <w:t>Rebeka Rajić, Osijek, Lj. Posavskog 13, OIB 99295820662</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lastRenderedPageBreak/>
        <w:t>Obrazloženje</w:t>
      </w:r>
    </w:p>
    <w:p w:rsidRDefault="00E3647A" w:rsidP="00E3647A" w:rsidR="00E3647A" w:rsidRPr="00E3647A"/>
    <w:p w:rsidRDefault="009E4434" w:rsidP="009E4434" w:rsidR="009E4434">
      <w:pPr>
        <w:ind w:firstLine="720"/>
        <w:jc w:val="both"/>
      </w:pPr>
      <w:r>
        <w:t xml:space="preserve">Dana 18.10.2017. zaprimljen je na ovome sudu zahtjev FINE Regionalni centar Osijek, Podružnica Osijek, klasa: 110-07/17-01/04 Ur. broj 04-06-17-5065 od 17.10.2017. godine, za provedbu skraćenog stečajnog postupka nad dužnikom </w:t>
      </w:r>
      <w:r w:rsidRPr="0090113C">
        <w:t>KOŠARKAŠKI KLUB TVRĐA, Osijek, Franje Kuhača 10, reg. broj 14004339, OIB: 61496340669</w:t>
      </w:r>
      <w:r>
        <w:t>, temeljem odredbe čl. 429. st. 1. Stečajnog zakona (NN 71/15 i 104/17, dalje: SZ).</w:t>
      </w:r>
    </w:p>
    <w:p w:rsidRDefault="009E4434" w:rsidP="009E4434" w:rsidR="009E4434">
      <w:pPr>
        <w:ind w:firstLine="720"/>
        <w:jc w:val="both"/>
      </w:pPr>
    </w:p>
    <w:p w:rsidRDefault="009E4434" w:rsidP="009E4434" w:rsidR="009E4434">
      <w:pPr>
        <w:ind w:firstLine="720"/>
        <w:jc w:val="both"/>
      </w:pPr>
      <w:r>
        <w:t>U prijedlogu je navela da na dan 16.10.2017. dužnik u Očevidniku redoslijeda osnova za plaćanje ima evidentirane neizvršene osnove za plaćanje u neprekinutom razdoblju od 120 dana, u ukupnom iznosu od 7.550,00 kn, u koji iznos je uračunata kamata i naknada FINE za provedbe ovrhe na novčanim sredstvima dužnika. Navodi da dužnik nema zaposlenih radnika, te navodi da dužnik na dan 16.10.2017. nema računa, te da na temelju čl. 112. st. 5. SZ dužnik na ime predujma za namirenje troškova stečajnog postupka nema zaplijenjena novčana sredstva na dan 16</w:t>
      </w:r>
      <w:r w:rsidRPr="00B96B0F">
        <w:t>.1</w:t>
      </w:r>
      <w:r>
        <w:t xml:space="preserve">0.2017. </w:t>
      </w:r>
    </w:p>
    <w:p w:rsidRDefault="009E4434" w:rsidP="009E4434" w:rsidR="009E4434">
      <w:pPr>
        <w:ind w:firstLine="720"/>
        <w:jc w:val="both"/>
      </w:pPr>
    </w:p>
    <w:p w:rsidRDefault="009E4434" w:rsidP="009E4434" w:rsidR="009E4434">
      <w:pPr>
        <w:ind w:firstLine="720"/>
        <w:jc w:val="both"/>
      </w:pPr>
      <w:r>
        <w:t>Dana 7.11.2017. zaprimljen je prijedlog za otvaranje stečajnog postupka nad predmetnim dužnikom Republike Hrvatske – Ministarstva financija, pa je sud obustavio skraćeni stečajni postupak i postupak će se nastaviti prema općim odredbama Stečajnog zakona.</w:t>
      </w:r>
    </w:p>
    <w:p w:rsidRDefault="006863BB" w:rsidP="005167A2" w:rsidR="006863BB">
      <w:pPr>
        <w:ind w:firstLine="720"/>
        <w:jc w:val="both"/>
      </w:pPr>
    </w:p>
    <w:p w:rsidRDefault="009E4434" w:rsidP="009E4434" w:rsidR="009E4434" w:rsidRPr="000625B3">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8F1B01" w:rsidP="008F1B01" w:rsidR="008F1B01">
      <w:pPr>
        <w:jc w:val="both"/>
      </w:pPr>
    </w:p>
    <w:p w:rsidRDefault="00A81386" w:rsidP="002A69E3" w:rsidR="002A69E3">
      <w:pPr>
        <w:ind w:firstLine="708"/>
        <w:jc w:val="both"/>
      </w:pPr>
      <w:r>
        <w:rPr>
          <w:color w:val="000000"/>
        </w:rPr>
        <w:t>U određenom joj roku privremena stečajna upraviteljica dostavila je svoje pisano izvješće u kojem navodi</w:t>
      </w:r>
      <w:r w:rsidRPr="00CA1CB5">
        <w:t xml:space="preserve"> </w:t>
      </w:r>
      <w:r w:rsidR="002A69E3" w:rsidRPr="009C5736">
        <w:t>da</w:t>
      </w:r>
      <w:r w:rsidR="002A69E3">
        <w:t xml:space="preserve"> je odmah po primitku rješenja o pokretanju prethodnog postupka i imenovanju za privremenu stečajnu upraviteljicu pokušala je stupiti u vezu s direktorom dužnika, ali na adresi sjedišta dužnika u Osijeku, Banova 44, nije zatekla nikoga.</w:t>
      </w:r>
    </w:p>
    <w:p w:rsidRDefault="00277CD1" w:rsidP="002A69E3" w:rsidR="00277CD1">
      <w:pPr>
        <w:ind w:firstLine="708"/>
        <w:jc w:val="both"/>
      </w:pPr>
    </w:p>
    <w:p w:rsidRDefault="000016F7" w:rsidP="000016F7" w:rsidR="000016F7">
      <w:pPr>
        <w:ind w:firstLine="708"/>
        <w:jc w:val="both"/>
        <w:rPr>
          <w:rFonts w:cs="Arial" w:hAnsi="Arial" w:ascii="Arial"/>
        </w:rPr>
      </w:pPr>
      <w:r>
        <w:t>P</w:t>
      </w:r>
      <w:r w:rsidR="002A69E3">
        <w:t>rivremena stečajna upraviteljica</w:t>
      </w:r>
      <w:r w:rsidR="00277CD1">
        <w:t xml:space="preserve"> je navela</w:t>
      </w:r>
      <w:r w:rsidR="002A69E3">
        <w:t xml:space="preserve"> </w:t>
      </w:r>
      <w:r w:rsidRPr="009C5736">
        <w:t>da</w:t>
      </w:r>
      <w:r>
        <w:t xml:space="preserve"> je prijedlog za pokretanje </w:t>
      </w:r>
      <w:r w:rsidRPr="001C218B">
        <w:t>stečajnog postupka  podnijelo Ž</w:t>
      </w:r>
      <w:r>
        <w:t xml:space="preserve">upanijsko državno odvjetništvo kao zastupnik po zakonu RH </w:t>
      </w:r>
      <w:r w:rsidRPr="001C218B">
        <w:t>za tražbinu Ministars</w:t>
      </w:r>
      <w:r>
        <w:t xml:space="preserve">tva financija s kvalificiranim </w:t>
      </w:r>
      <w:r w:rsidRPr="001C218B">
        <w:t>dokazim</w:t>
      </w:r>
      <w:r>
        <w:t xml:space="preserve">a o postojanju svoje tražbine u iznosu od 983,53 kn i postojanju stečajnog </w:t>
      </w:r>
      <w:r w:rsidRPr="001C218B">
        <w:t>razloga, uz napomenu da dužnik prema stanju Bilance na dan 31.12.2016. god. ima</w:t>
      </w:r>
      <w:r>
        <w:t xml:space="preserve"> imovinu dostatnu za namirenje njihovog potraživanja. </w:t>
      </w:r>
    </w:p>
    <w:p w:rsidRDefault="000016F7" w:rsidP="000016F7" w:rsidR="000016F7">
      <w:pPr>
        <w:ind w:firstLine="708"/>
        <w:jc w:val="both"/>
        <w:rPr>
          <w:rFonts w:cs="Arial" w:hAnsi="Arial" w:ascii="Arial"/>
        </w:rPr>
      </w:pPr>
    </w:p>
    <w:p w:rsidRDefault="000016F7" w:rsidP="000016F7" w:rsidR="000016F7">
      <w:pPr>
        <w:jc w:val="both"/>
      </w:pPr>
      <w:r>
        <w:tab/>
        <w:t xml:space="preserve">Dužnik je </w:t>
      </w:r>
      <w:r w:rsidRPr="001E4287">
        <w:t xml:space="preserve">upisan u registar </w:t>
      </w:r>
      <w:r w:rsidR="00277CD1">
        <w:t>udruga dana 13.01.</w:t>
      </w:r>
      <w:r>
        <w:t xml:space="preserve">2016. </w:t>
      </w:r>
      <w:r w:rsidRPr="001E4287">
        <w:t>u cilju organiziranja, promicanja, razvitka i unapređ</w:t>
      </w:r>
      <w:r>
        <w:t xml:space="preserve">enja amaterskog i rekreativnog </w:t>
      </w:r>
      <w:r w:rsidRPr="001E4287">
        <w:t>bavljenja košarkom u Hrvatskoj.</w:t>
      </w:r>
    </w:p>
    <w:p w:rsidRDefault="000016F7" w:rsidP="000016F7" w:rsidR="000016F7" w:rsidRPr="001E4287">
      <w:pPr>
        <w:jc w:val="both"/>
      </w:pPr>
    </w:p>
    <w:p w:rsidRDefault="000016F7" w:rsidP="000016F7" w:rsidR="000016F7">
      <w:pPr>
        <w:jc w:val="both"/>
      </w:pPr>
      <w:r>
        <w:tab/>
      </w:r>
      <w:r w:rsidRPr="001E4287">
        <w:t>U opis</w:t>
      </w:r>
      <w:r>
        <w:t>u djelatnosti Udruge upisana je</w:t>
      </w:r>
      <w:r w:rsidRPr="001E4287">
        <w:t xml:space="preserve"> i gospodarska djela</w:t>
      </w:r>
      <w:r>
        <w:t>tnost i to obavljanje ugostiteljske djelatnosti posluživanja pića i napitak</w:t>
      </w:r>
      <w:r w:rsidRPr="001E4287">
        <w:t>.</w:t>
      </w:r>
    </w:p>
    <w:p w:rsidRDefault="000016F7" w:rsidP="000016F7" w:rsidR="000016F7">
      <w:pPr>
        <w:jc w:val="both"/>
      </w:pPr>
    </w:p>
    <w:p w:rsidRDefault="000016F7" w:rsidP="000016F7" w:rsidR="000016F7">
      <w:pPr>
        <w:jc w:val="both"/>
      </w:pPr>
      <w:r>
        <w:tab/>
      </w:r>
      <w:r w:rsidRPr="00316D47">
        <w:t>Prema podacima MF Porezna uprava Područni ured Osijek iz Potvrde</w:t>
      </w:r>
      <w:r>
        <w:t xml:space="preserve"> o blokadi koji je izdala  FINA</w:t>
      </w:r>
      <w:r w:rsidRPr="00316D47">
        <w:t xml:space="preserve">, na dan 2.11.2017. godine </w:t>
      </w:r>
      <w:r>
        <w:t>d</w:t>
      </w:r>
      <w:r w:rsidRPr="00316D47">
        <w:t>užnik je u neprekidnoj blokadi u trajanju od 136 dana,  a nepodmirene  obveze evidentirane u Očevidniku redosl</w:t>
      </w:r>
      <w:r>
        <w:t>i</w:t>
      </w:r>
      <w:r w:rsidRPr="00316D47">
        <w:t>jeda plaćanja iznose 0,00 kn jer je žiro</w:t>
      </w:r>
      <w:r>
        <w:t>-</w:t>
      </w:r>
      <w:r w:rsidRPr="00316D47">
        <w:t xml:space="preserve">račun </w:t>
      </w:r>
      <w:r>
        <w:t>d</w:t>
      </w:r>
      <w:r w:rsidRPr="00316D47">
        <w:t>užnika zatvoren</w:t>
      </w:r>
      <w:r>
        <w:t xml:space="preserve"> 18.08.2017.</w:t>
      </w:r>
    </w:p>
    <w:p w:rsidRDefault="000016F7" w:rsidP="000016F7" w:rsidR="000016F7" w:rsidRPr="00316D47">
      <w:pPr>
        <w:jc w:val="both"/>
      </w:pPr>
    </w:p>
    <w:p w:rsidRDefault="000016F7" w:rsidP="000016F7" w:rsidR="000016F7" w:rsidRPr="00316D47">
      <w:pPr>
        <w:jc w:val="both"/>
      </w:pPr>
      <w:r>
        <w:tab/>
      </w:r>
      <w:r w:rsidRPr="00316D47">
        <w:t xml:space="preserve">Poslovne knjige za </w:t>
      </w:r>
      <w:r>
        <w:t>d</w:t>
      </w:r>
      <w:r w:rsidRPr="00316D47">
        <w:t>užnika vodio je knjigovodstveni servis Werkman d.o.o. Osijek.</w:t>
      </w:r>
    </w:p>
    <w:p w:rsidRDefault="000016F7" w:rsidP="000016F7" w:rsidR="000016F7">
      <w:pPr>
        <w:jc w:val="both"/>
      </w:pPr>
      <w:r>
        <w:tab/>
      </w:r>
    </w:p>
    <w:p w:rsidRDefault="000016F7" w:rsidP="000016F7" w:rsidR="000016F7">
      <w:pPr>
        <w:jc w:val="both"/>
      </w:pPr>
      <w:r>
        <w:tab/>
      </w:r>
      <w:r w:rsidRPr="00316D47">
        <w:t xml:space="preserve">Prema podacima HZMO </w:t>
      </w:r>
      <w:r>
        <w:t>d</w:t>
      </w:r>
      <w:r w:rsidRPr="00316D47">
        <w:t>užnik nema  zaposlenika.</w:t>
      </w:r>
    </w:p>
    <w:p w:rsidRDefault="000016F7" w:rsidP="000016F7" w:rsidR="000016F7">
      <w:pPr>
        <w:jc w:val="both"/>
      </w:pPr>
    </w:p>
    <w:p w:rsidRDefault="000016F7" w:rsidP="000016F7" w:rsidR="000016F7" w:rsidRPr="00316D47">
      <w:pPr>
        <w:jc w:val="both"/>
      </w:pPr>
      <w:r>
        <w:lastRenderedPageBreak/>
        <w:tab/>
      </w:r>
      <w:r w:rsidRPr="00316D47">
        <w:t xml:space="preserve">Prema Bilanci na dan 31.12.2017. god. </w:t>
      </w:r>
      <w:r>
        <w:t>d</w:t>
      </w:r>
      <w:r w:rsidRPr="00316D47">
        <w:t>užnik nema  pokretne i n</w:t>
      </w:r>
      <w:r>
        <w:t xml:space="preserve">epokretne imovine, zaliha roba </w:t>
      </w:r>
      <w:r w:rsidRPr="00316D47">
        <w:t xml:space="preserve">kao niti potraživanja od kupaca. Dužnik u vlasništvu nije imao nekretnine. </w:t>
      </w:r>
    </w:p>
    <w:p w:rsidRDefault="000016F7" w:rsidP="000016F7" w:rsidR="000016F7">
      <w:pPr>
        <w:jc w:val="both"/>
      </w:pPr>
    </w:p>
    <w:p w:rsidRDefault="000016F7" w:rsidP="000016F7" w:rsidR="000016F7" w:rsidRPr="00424278">
      <w:pPr>
        <w:jc w:val="both"/>
      </w:pPr>
      <w:r>
        <w:tab/>
        <w:t>Dužnik nema u vlasništvu vozila, zrakoplov i plovila, a nema ni vrijednosne papire, dividendu, udjele niti upisana založna prava.</w:t>
      </w:r>
    </w:p>
    <w:p w:rsidRDefault="000016F7" w:rsidP="000016F7" w:rsidR="000016F7" w:rsidRPr="00424278">
      <w:pPr>
        <w:jc w:val="both"/>
      </w:pPr>
      <w:r w:rsidRPr="00424278">
        <w:t xml:space="preserve">                                                                                                                             </w:t>
      </w:r>
    </w:p>
    <w:p w:rsidRDefault="000016F7" w:rsidP="000016F7" w:rsidR="000016F7" w:rsidRPr="00424278">
      <w:pPr>
        <w:jc w:val="both"/>
        <w:rPr>
          <w:b/>
        </w:rPr>
      </w:pPr>
      <w:r>
        <w:tab/>
        <w:t>Prema stanju računa poreznog</w:t>
      </w:r>
      <w:r w:rsidRPr="00424278">
        <w:t xml:space="preserve"> obveznika na dan 5.02.2018. koju je izdalo MF Poreza uprava Područni </w:t>
      </w:r>
      <w:r>
        <w:t>ured Osijek Ispostava Osijek</w:t>
      </w:r>
      <w:r w:rsidRPr="00424278">
        <w:t xml:space="preserve"> </w:t>
      </w:r>
      <w:r>
        <w:t xml:space="preserve">dužnik nema duga prema Poreznoj upravi, dug u iznosu od 983,53 kn </w:t>
      </w:r>
      <w:r w:rsidRPr="00424278">
        <w:t>je plaćen. Na stanju računa  poreznog obveznika  je  pretplata  za iznos od 3.038,41 kn po osnovi poreza na dobit i članarine turističkoj zajednici</w:t>
      </w:r>
      <w:r w:rsidRPr="00424278">
        <w:rPr>
          <w:b/>
        </w:rPr>
        <w:t xml:space="preserve">. </w:t>
      </w:r>
    </w:p>
    <w:p w:rsidRDefault="000016F7" w:rsidP="000016F7" w:rsidR="000016F7" w:rsidRPr="00424278">
      <w:pPr>
        <w:jc w:val="both"/>
      </w:pPr>
    </w:p>
    <w:p w:rsidRDefault="000016F7" w:rsidP="000016F7" w:rsidR="000016F7" w:rsidRPr="00424278">
      <w:pPr>
        <w:jc w:val="both"/>
      </w:pPr>
      <w:r>
        <w:tab/>
      </w:r>
      <w:r w:rsidRPr="00424278">
        <w:t xml:space="preserve">Pregledom Bilance na dan 31.12.2017. </w:t>
      </w:r>
      <w:r>
        <w:t xml:space="preserve">ukupno </w:t>
      </w:r>
      <w:r w:rsidRPr="00424278">
        <w:t xml:space="preserve">obveze </w:t>
      </w:r>
      <w:r>
        <w:t xml:space="preserve">dužnika  </w:t>
      </w:r>
      <w:r w:rsidRPr="00424278">
        <w:t xml:space="preserve">iznose 264.824,00 kn. </w:t>
      </w:r>
    </w:p>
    <w:p w:rsidRDefault="000016F7" w:rsidP="000016F7" w:rsidR="000016F7" w:rsidRPr="00424278">
      <w:pPr>
        <w:jc w:val="both"/>
      </w:pPr>
    </w:p>
    <w:p w:rsidRDefault="000016F7" w:rsidP="000016F7" w:rsidR="000016F7" w:rsidRPr="000B5F50">
      <w:pPr>
        <w:jc w:val="both"/>
      </w:pPr>
      <w:r>
        <w:tab/>
        <w:t xml:space="preserve">Nakon pregleda dostupne </w:t>
      </w:r>
      <w:r w:rsidRPr="000B5F50">
        <w:t>dokumentacije privremen</w:t>
      </w:r>
      <w:r w:rsidR="00277CD1">
        <w:t>a</w:t>
      </w:r>
      <w:r w:rsidRPr="000B5F50">
        <w:t xml:space="preserve"> stečajn</w:t>
      </w:r>
      <w:r w:rsidR="00277CD1">
        <w:t>a</w:t>
      </w:r>
      <w:r w:rsidRPr="000B5F50">
        <w:t xml:space="preserve"> upravitel</w:t>
      </w:r>
      <w:r w:rsidR="00277CD1">
        <w:t>ica</w:t>
      </w:r>
      <w:r w:rsidRPr="000B5F50">
        <w:t xml:space="preserve"> je mišljenja  da postoje  razlozi za otvaranje stečajnog postupka su</w:t>
      </w:r>
      <w:r>
        <w:t>kladno čl. 5. SZ (</w:t>
      </w:r>
      <w:r w:rsidRPr="000B5F50">
        <w:t>NN 71/15 i NN 104/17) i to nesposobnost</w:t>
      </w:r>
      <w:r>
        <w:t xml:space="preserve"> za plaćanje i prezaduženost. Dužnik je nesposoban za plaćanje budući na dan 16.10. 2017. </w:t>
      </w:r>
      <w:r w:rsidRPr="000B5F50">
        <w:t>u Očevidniku redosl</w:t>
      </w:r>
      <w:r>
        <w:t>i</w:t>
      </w:r>
      <w:r w:rsidRPr="000B5F50">
        <w:t>jeda osnova za</w:t>
      </w:r>
      <w:r>
        <w:t xml:space="preserve"> plaćanje ima evidentirane</w:t>
      </w:r>
      <w:r w:rsidRPr="000B5F50">
        <w:t xml:space="preserve"> neizvršene osnove za plaća</w:t>
      </w:r>
      <w:r>
        <w:t>nje u neprekinutom razdoblju od</w:t>
      </w:r>
      <w:r w:rsidR="00DC703B">
        <w:t xml:space="preserve"> </w:t>
      </w:r>
      <w:r>
        <w:t>120 dana</w:t>
      </w:r>
      <w:r w:rsidRPr="000B5F50">
        <w:t xml:space="preserve">, </w:t>
      </w:r>
      <w:r>
        <w:t>u ukupnom iznosu od 7.550,00 kn</w:t>
      </w:r>
      <w:r w:rsidRPr="000B5F50">
        <w:t>. Dužnik je</w:t>
      </w:r>
      <w:r>
        <w:t xml:space="preserve"> i prezadužen jer nema imovinu </w:t>
      </w:r>
      <w:r w:rsidRPr="000B5F50">
        <w:t>kojom bi se</w:t>
      </w:r>
      <w:r>
        <w:t xml:space="preserve"> mogle namiriti njegove obveze </w:t>
      </w:r>
      <w:r w:rsidRPr="000B5F50">
        <w:t xml:space="preserve">koje prema Bilanci na dan 31.12.2017. iznose 264.824,00 kn.                  </w:t>
      </w:r>
    </w:p>
    <w:p w:rsidRDefault="000016F7" w:rsidP="000016F7" w:rsidR="000016F7" w:rsidRPr="000B5F50">
      <w:pPr>
        <w:jc w:val="both"/>
      </w:pPr>
    </w:p>
    <w:p w:rsidRDefault="000016F7" w:rsidP="000016F7" w:rsidR="000016F7">
      <w:pPr>
        <w:jc w:val="both"/>
      </w:pPr>
      <w:r>
        <w:tab/>
      </w:r>
      <w:r w:rsidRPr="000B5F50">
        <w:t xml:space="preserve">Sukladno navedenom </w:t>
      </w:r>
      <w:r>
        <w:t xml:space="preserve">privremena stečajna upraviteljica </w:t>
      </w:r>
      <w:r w:rsidR="00DC703B">
        <w:t xml:space="preserve">je </w:t>
      </w:r>
      <w:r>
        <w:t>predl</w:t>
      </w:r>
      <w:r w:rsidR="00DC703B">
        <w:t>o</w:t>
      </w:r>
      <w:r>
        <w:t>ž</w:t>
      </w:r>
      <w:r w:rsidR="00DC703B">
        <w:t>ila</w:t>
      </w:r>
      <w:r>
        <w:t xml:space="preserve"> da se temeljem odredbe</w:t>
      </w:r>
      <w:r w:rsidRPr="000B5F50">
        <w:t xml:space="preserve"> čl.</w:t>
      </w:r>
      <w:r>
        <w:t xml:space="preserve"> </w:t>
      </w:r>
      <w:r w:rsidRPr="000B5F50">
        <w:t>132</w:t>
      </w:r>
      <w:r>
        <w:t xml:space="preserve">. </w:t>
      </w:r>
      <w:r w:rsidRPr="000B5F50">
        <w:t>st.</w:t>
      </w:r>
      <w:r>
        <w:t xml:space="preserve"> </w:t>
      </w:r>
      <w:r w:rsidRPr="000B5F50">
        <w:t>1</w:t>
      </w:r>
      <w:r>
        <w:t xml:space="preserve">. SZ rješenjem </w:t>
      </w:r>
      <w:r w:rsidRPr="000B5F50">
        <w:t>pozovu osobe koje imaju pravni interes z</w:t>
      </w:r>
      <w:r>
        <w:t>a provedbom stečajnog postupka,</w:t>
      </w:r>
      <w:r w:rsidRPr="000B5F50">
        <w:t xml:space="preserve"> da u roku od 15 dana uplate predujam za namirenje troškova prethodnog i otvorenog stečajnog pos</w:t>
      </w:r>
      <w:r>
        <w:t>tupka u iznosu od 10.000,00 kn (knjigovodstveni troškovi, otvaranje i zatvaranje žiro-računa, izrada pečata, materijalni troškovi i naknada stečajnom upravitelju).</w:t>
      </w:r>
    </w:p>
    <w:p w:rsidRDefault="000016F7" w:rsidP="000016F7" w:rsidR="000016F7" w:rsidRPr="000B5F50">
      <w:pPr>
        <w:jc w:val="both"/>
      </w:pPr>
    </w:p>
    <w:p w:rsidRDefault="000016F7" w:rsidP="000016F7" w:rsidR="007B615B">
      <w:pPr>
        <w:jc w:val="both"/>
      </w:pPr>
      <w:r>
        <w:tab/>
        <w:t xml:space="preserve">Ako </w:t>
      </w:r>
      <w:r w:rsidRPr="000B5F50">
        <w:t>osobe koje imaju pravni interes ne predujme traženi iznos za podmire</w:t>
      </w:r>
      <w:r>
        <w:t>nje troškova stečajnog postupka</w:t>
      </w:r>
      <w:r w:rsidRPr="000B5F50">
        <w:t>, predl</w:t>
      </w:r>
      <w:r w:rsidR="00DC703B">
        <w:t>o</w:t>
      </w:r>
      <w:r w:rsidRPr="000B5F50">
        <w:t>ž</w:t>
      </w:r>
      <w:r w:rsidR="00DC703B">
        <w:t>ila je</w:t>
      </w:r>
      <w:r>
        <w:t xml:space="preserve"> da sud</w:t>
      </w:r>
      <w:r w:rsidRPr="000B5F50">
        <w:t xml:space="preserve"> temeljem odredbe čl. 132</w:t>
      </w:r>
      <w:r>
        <w:t>.</w:t>
      </w:r>
      <w:r w:rsidRPr="000B5F50">
        <w:t xml:space="preserve"> st.</w:t>
      </w:r>
      <w:r>
        <w:t xml:space="preserve"> </w:t>
      </w:r>
      <w:r w:rsidRPr="000B5F50">
        <w:t>2</w:t>
      </w:r>
      <w:r>
        <w:t>.</w:t>
      </w:r>
      <w:r w:rsidRPr="000B5F50">
        <w:t xml:space="preserve"> SZ donese rješenje o otvaranju i zaklj</w:t>
      </w:r>
      <w:r>
        <w:t xml:space="preserve">učenju stečajnog postupka nad KOŠARKAŠKI KLUB TVRĐA </w:t>
      </w:r>
      <w:r w:rsidRPr="000B5F50">
        <w:t>Osijek, Franje Kuhača 10.</w:t>
      </w:r>
    </w:p>
    <w:p w:rsidRDefault="000016F7" w:rsidP="000016F7" w:rsidR="000016F7" w:rsidRPr="000016F7">
      <w:pPr>
        <w:jc w:val="both"/>
      </w:pPr>
    </w:p>
    <w:p w:rsidRDefault="00DC703B" w:rsidP="007A1F0E" w:rsidR="007A1F0E">
      <w:pPr>
        <w:jc w:val="both"/>
      </w:pPr>
      <w:r>
        <w:rPr>
          <w:color w:val="000000"/>
        </w:rPr>
        <w:tab/>
      </w:r>
      <w:r w:rsidR="009561AB">
        <w:rPr>
          <w:color w:val="000000"/>
        </w:rPr>
        <w:t xml:space="preserve">Na ročištu </w:t>
      </w:r>
      <w:r w:rsidR="009561AB" w:rsidRPr="007912A0">
        <w:t xml:space="preserve">radi </w:t>
      </w:r>
      <w:r w:rsidR="009561AB">
        <w:t xml:space="preserve">rasprave o pretpostavkama </w:t>
      </w:r>
      <w:r w:rsidR="009561AB" w:rsidRPr="007912A0">
        <w:t>za otvaranje stečajnog postupka nad dužnikom</w:t>
      </w:r>
      <w:r w:rsidR="009561AB">
        <w:t xml:space="preserve"> </w:t>
      </w:r>
      <w:r w:rsidR="000016F7">
        <w:t>održanom 13.02.2018. privremena stečajna upraviteljica je ostala kod svog pisanog izvješća od 5.02.2018. koje se nalazi u spisu na listu broj 41-44, te je u spis predala</w:t>
      </w:r>
      <w:r w:rsidR="007A1F0E">
        <w:t xml:space="preserve"> Izjavu predsjednika dužnika – zakonskog zastupnika o preuzimanju i čuvanju arhivskog gradiva sukladno zakonskim propisima, a koja je ovjerena po javnom bilježniku 12.02.2018.</w:t>
      </w:r>
    </w:p>
    <w:p w:rsidRDefault="000016F7" w:rsidP="009561AB" w:rsidR="000016F7">
      <w:pPr>
        <w:ind w:firstLine="708"/>
        <w:jc w:val="both"/>
      </w:pPr>
    </w:p>
    <w:p w:rsidRDefault="007A1F0E" w:rsidP="009561AB" w:rsidR="009561AB">
      <w:pPr>
        <w:ind w:firstLine="708"/>
        <w:jc w:val="both"/>
        <w:rPr>
          <w:color w:val="000000"/>
        </w:rPr>
      </w:pPr>
      <w:r>
        <w:t>Z</w:t>
      </w:r>
      <w:r w:rsidR="009561AB">
        <w:t>akonski zastupnik RH po ŽDO GUO Osijek je o</w:t>
      </w:r>
      <w:r w:rsidR="009561AB">
        <w:rPr>
          <w:color w:val="000000"/>
        </w:rPr>
        <w:t>stao kod prijedloga za otvaranje stečajnog postupka. Nije imao primjedbi ni dodatnih pitanja na izvješće privremene stečajne upraviteljice.</w:t>
      </w:r>
    </w:p>
    <w:p w:rsidRDefault="007B615B" w:rsidP="007B615B" w:rsidR="007B615B">
      <w:pPr>
        <w:jc w:val="both"/>
      </w:pPr>
    </w:p>
    <w:p w:rsidRDefault="007B615B" w:rsidP="007B615B" w:rsidR="007B615B">
      <w:pPr>
        <w:ind w:firstLine="708"/>
        <w:jc w:val="both"/>
      </w:pPr>
      <w:r>
        <w:t xml:space="preserve">Sud je svojim rješenjem od </w:t>
      </w:r>
      <w:r w:rsidR="007A1F0E">
        <w:t>13</w:t>
      </w:r>
      <w:r>
        <w:t>.0</w:t>
      </w:r>
      <w:r w:rsidR="009561AB">
        <w:t>2</w:t>
      </w:r>
      <w:r>
        <w:t>.201</w:t>
      </w:r>
      <w:r w:rsidR="009561AB">
        <w:t>8</w:t>
      </w:r>
      <w:r>
        <w:t xml:space="preserve">. pozvao osobe koje imaju pravni interes da se provede stečajni postupak nad ovim dužnikom na uplatu predujma u iznosu od </w:t>
      </w:r>
      <w:r w:rsidR="007A1F0E">
        <w:rPr>
          <w:color w:val="000000"/>
        </w:rPr>
        <w:t>10.000</w:t>
      </w:r>
      <w:r w:rsidR="007A1F0E" w:rsidRPr="00AE7922">
        <w:rPr>
          <w:color w:val="000000"/>
        </w:rPr>
        <w:t>,00</w:t>
      </w:r>
      <w:r w:rsidR="007A1F0E">
        <w:rPr>
          <w:color w:val="000000"/>
        </w:rPr>
        <w:t xml:space="preserve"> </w:t>
      </w:r>
      <w:r w:rsidR="007563F3">
        <w:t xml:space="preserve">kn i to </w:t>
      </w:r>
      <w:r w:rsidR="008D681E">
        <w:t>knjigovodstveni troškovi, otvaranje i zatvaranje žiro-računa, izrada pečata, materijalni troškovi i naknada stečajnom upravitelju</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4B4D6B">
        <w:t>u</w:t>
      </w:r>
      <w:r>
        <w:t xml:space="preserve"> regist</w:t>
      </w:r>
      <w:r w:rsidR="004B4D6B">
        <w:t>a</w:t>
      </w:r>
      <w:r>
        <w:t>r</w:t>
      </w:r>
      <w:r w:rsidR="004B4D6B">
        <w:t xml:space="preserve"> udruga,</w:t>
      </w:r>
      <w:r>
        <w:t xml:space="preserve"> </w:t>
      </w:r>
      <w:r w:rsidR="00860DDD">
        <w:t>Prijedlog vjerovnika za otvaranje stečajnog postupka,</w:t>
      </w:r>
      <w:r w:rsidR="002B54D2">
        <w:t xml:space="preserve"> Dopis MF, PU, Područni ured Osijek od 3.1</w:t>
      </w:r>
      <w:r w:rsidR="004B4D6B">
        <w:t>1</w:t>
      </w:r>
      <w:r w:rsidR="002B54D2">
        <w:t xml:space="preserve">.2017., </w:t>
      </w:r>
      <w:r w:rsidR="005D10D9">
        <w:t xml:space="preserve">Stanje računa poreznog obveznika na dan 3.11.2017., </w:t>
      </w:r>
      <w:r w:rsidR="006A70D8">
        <w:t xml:space="preserve">Dopis MF, PU, Područni ured Osijek od 2.11.2017. – upit o imovini – broj dana </w:t>
      </w:r>
      <w:r w:rsidR="006A70D8">
        <w:lastRenderedPageBreak/>
        <w:t xml:space="preserve">neprekidne blokade: 136, - vozilo, zrakoplov, </w:t>
      </w:r>
      <w:r w:rsidR="00BC4460">
        <w:t xml:space="preserve">- </w:t>
      </w:r>
      <w:r w:rsidR="006A70D8">
        <w:t>posjed nekretnina</w:t>
      </w:r>
      <w:r w:rsidR="00BC4460">
        <w:t>, - plovilo, - vrijednosni papir, - dividenda, - udjel, - založno pravo, - očevidnik o redoslijedu plaćanja,</w:t>
      </w:r>
      <w:r w:rsidR="00185EC5">
        <w:t xml:space="preserve"> Bilanca za 2016. (3 stranice), Potvrda Općinskog suda u Osijeku zk odjel od 27.12.2017.,</w:t>
      </w:r>
      <w:r w:rsidR="00ED7FF3">
        <w:t xml:space="preserve"> Uvjerenje MUP PU Osječko-baranjska, Sektor upravnih i inspekcijskih poslova, Služba za upravne poslove od 2.01.2018., Izvještaj privremene stečajne upraviteljice od 5.02.2018.</w:t>
      </w:r>
      <w:r w:rsidR="00193BBB">
        <w:t xml:space="preserve"> (4 stranice), Ispis iz registra udruga na dan 22.01.2018. (3 stranice), Dopis HZMO od 5.02.2018., Stanje računa poreznog obveznika na dan 5.02.2018.</w:t>
      </w:r>
      <w:r w:rsidR="00F90D06">
        <w:t xml:space="preserve">, Bilanca stanja </w:t>
      </w:r>
      <w:r w:rsidR="00053747">
        <w:t>na dan 31.12.2017. (4 stranice) i</w:t>
      </w:r>
      <w:r w:rsidR="00F90D06">
        <w:t xml:space="preserve"> Bilanca stanja na dan 31.12.2016.</w:t>
      </w:r>
      <w:r w:rsidR="00053747">
        <w:t xml:space="preserve"> (4 stranice)</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053747" w:rsidRPr="00053747">
        <w:t xml:space="preserve">19. travnja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641FC2">
        <w:rPr>
          <w:bCs/>
        </w:rPr>
        <w:t>a</w:t>
      </w:r>
      <w:r w:rsidRPr="00FF6293">
        <w:rPr>
          <w:bCs/>
        </w:rPr>
        <w:t xml:space="preserve"> upravitel</w:t>
      </w:r>
      <w:r>
        <w:rPr>
          <w:bCs/>
        </w:rPr>
        <w:t>j</w:t>
      </w:r>
      <w:r w:rsidR="00641FC2">
        <w:rPr>
          <w:bCs/>
        </w:rPr>
        <w:t>ica</w:t>
      </w:r>
      <w:r>
        <w:rPr>
          <w:bCs/>
        </w:rPr>
        <w:t xml:space="preserve"> </w:t>
      </w:r>
      <w:r w:rsidR="00053747">
        <w:rPr>
          <w:bCs/>
        </w:rPr>
        <w:t>Boja Stanković</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053747" w:rsidR="008F1B01" w:rsidRPr="007E6923">
      <w:pPr>
        <w:numPr>
          <w:ilvl w:val="0"/>
          <w:numId w:val="2"/>
        </w:numPr>
        <w:jc w:val="both"/>
        <w:rPr>
          <w:bCs/>
        </w:rPr>
      </w:pPr>
      <w:r>
        <w:rPr>
          <w:bCs/>
        </w:rPr>
        <w:t xml:space="preserve">zakonski zastupnik dužnika </w:t>
      </w:r>
      <w:r w:rsidR="00053747" w:rsidRPr="00053747">
        <w:t>Rebeka Rajić, Osijek, Lj. Posavskog 13</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8F1B01" w:rsidP="008F1B01" w:rsidR="008F1B01" w:rsidRPr="007E6923">
      <w:pPr>
        <w:numPr>
          <w:ilvl w:val="0"/>
          <w:numId w:val="2"/>
        </w:numPr>
        <w:jc w:val="both"/>
        <w:rPr>
          <w:bCs/>
        </w:rPr>
      </w:pPr>
      <w:r>
        <w:t>registar</w:t>
      </w:r>
      <w:r w:rsidR="00D417DC">
        <w:t xml:space="preserve"> uddruga</w:t>
      </w:r>
      <w:r>
        <w:t>, 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8F1B01" w:rsidR="008F1B01" w:rsidRPr="0073784D">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5401">
      <w:rPr>
        <w:rStyle w:val="Brojstranice"/>
        <w:noProof/>
      </w:rPr>
      <w:t>4</w:t>
    </w:r>
    <w:r>
      <w:rPr>
        <w:rStyle w:val="Brojstranice"/>
      </w:rPr>
      <w:fldChar w:fldCharType="end"/>
    </w:r>
  </w:p>
  <w:p w:rsidRDefault="008D414A" w:rsidP="008D414A" w:rsidR="00A4485C">
    <w:pPr>
      <w:pStyle w:val="Zaglavlje"/>
      <w:jc w:val="right"/>
    </w:pPr>
    <w:r w:rsidRPr="008D414A">
      <w:t>14 St-</w:t>
    </w:r>
    <w:r w:rsidR="008D5352" w:rsidRPr="008D5352">
      <w:t>1682/17-19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6"/>
  </w:num>
  <w:num w:numId="5">
    <w:abstractNumId w:val="1"/>
  </w:num>
  <w:num w:numId="6">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77CD1"/>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C5995"/>
    <w:rsid w:val="002C741D"/>
    <w:rsid w:val="002C7A8C"/>
    <w:rsid w:val="002D074C"/>
    <w:rsid w:val="002D2F4D"/>
    <w:rsid w:val="002D716D"/>
    <w:rsid w:val="002D7C9F"/>
    <w:rsid w:val="002E1744"/>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7A10"/>
    <w:rsid w:val="004555EA"/>
    <w:rsid w:val="00457214"/>
    <w:rsid w:val="004576CA"/>
    <w:rsid w:val="0046661E"/>
    <w:rsid w:val="0046741D"/>
    <w:rsid w:val="00467D8B"/>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0D9"/>
    <w:rsid w:val="005D1A87"/>
    <w:rsid w:val="005D55E9"/>
    <w:rsid w:val="005D7EFD"/>
    <w:rsid w:val="005E0475"/>
    <w:rsid w:val="005E3D32"/>
    <w:rsid w:val="005E4E37"/>
    <w:rsid w:val="005E5401"/>
    <w:rsid w:val="005F1F2A"/>
    <w:rsid w:val="005F5F1E"/>
    <w:rsid w:val="005F61B5"/>
    <w:rsid w:val="0060006D"/>
    <w:rsid w:val="00601128"/>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63A7"/>
    <w:rsid w:val="006A70D8"/>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03B"/>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5E5401"/>
    <w:rPr>
      <w:color w:val="808080"/>
      <w:bdr w:space="0" w:sz="0" w:color="auto" w:val="none"/>
      <w:shd w:fill="auto" w:color="auto" w:val="clear"/>
    </w:rPr>
  </w:style>
  <w:style w:customStyle="true" w:styleId="eSPISCCParagraphDefaultFont" w:type="character">
    <w:name w:val="eSPIS_CC_Paragraph Default Font"/>
    <w:basedOn w:val="Zadanifontodlomka"/>
    <w:rsid w:val="005E54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401"/>
    <w:rPr>
      <w:bdr w:space="0" w:sz="0" w:color="auto" w:val="none"/>
      <w:shd w:fill="FFFFCC" w:color="auto" w:val="clear"/>
      <w:lang w:val="hr-HR"/>
    </w:rPr>
  </w:style>
  <w:style w:customStyle="true" w:styleId="PozadinaSvijetloCrvena" w:type="character">
    <w:name w:val="Pozadina_SvijetloCrvena"/>
    <w:basedOn w:val="eSPISCCParagraphDefaultFont"/>
    <w:rsid w:val="005E54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4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5E5401"/>
    <w:rPr>
      <w:color w:val="808080"/>
      <w:bdr w:color="auto" w:space="0" w:sz="0" w:val="none"/>
      <w:shd w:color="auto" w:fill="auto" w:val="clear"/>
    </w:rPr>
  </w:style>
  <w:style w:customStyle="1" w:styleId="eSPISCCParagraphDefaultFont" w:type="character">
    <w:name w:val="eSPIS_CC_Paragraph Default Font"/>
    <w:basedOn w:val="Zadanifontodlomka"/>
    <w:rsid w:val="005E54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401"/>
    <w:rPr>
      <w:bdr w:color="auto" w:space="0" w:sz="0" w:val="none"/>
      <w:shd w:color="auto" w:fill="FFFFCC" w:val="clear"/>
      <w:lang w:val="hr-HR"/>
    </w:rPr>
  </w:style>
  <w:style w:customStyle="1" w:styleId="PozadinaSvijetloCrvena" w:type="character">
    <w:name w:val="Pozadina_SvijetloCrvena"/>
    <w:basedOn w:val="eSPISCCParagraphDefaultFont"/>
    <w:rsid w:val="005E54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4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St-1682/2017</izvorni_sadrzaj>
    <derivirana_varijabla naziv="DomainObject.Predmet.OznakaBroj_1">St-1682/2017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KOŠARKAŠKI KLUB TVRĐA</izvorni_sadrzaj>
    <derivirana_varijabla naziv="DomainObject.Predmet.ProtustrankaFormated_1">  KOŠARKAŠKI KLUB TVRĐA</derivirana_varijabla>
  </DomainObject.Predmet.ProtustrankaFormated>
  <DomainObject.Predmet.ProtustrankaFormatedOIB>
    <izvorni_sadrzaj>  KOŠARKAŠKI KLUB TVRĐA, OIB 61496340669</izvorni_sadrzaj>
    <derivirana_varijabla naziv="DomainObject.Predmet.ProtustrankaFormatedOIB_1">  KOŠARKAŠKI KLUB TVRĐA, OIB 61496340669</derivirana_varijabla>
  </DomainObject.Predmet.ProtustrankaFormatedOIB>
  <DomainObject.Predmet.ProtustrankaFormatedWithAdress>
    <izvorni_sadrzaj> KOŠARKAŠKI KLUB TVRĐA, Franje Kuhača 10, 31000 Osijek</izvorni_sadrzaj>
    <derivirana_varijabla naziv="DomainObject.Predmet.ProtustrankaFormatedWithAdress_1"> KOŠARKAŠKI KLUB TVRĐA, Franje Kuhača 10, 31000 Osijek</derivirana_varijabla>
  </DomainObject.Predmet.ProtustrankaFormatedWithAdress>
  <DomainObject.Predmet.ProtustrankaFormatedWithAdressOIB>
    <izvorni_sadrzaj> KOŠARKAŠKI KLUB TVRĐA, OIB 61496340669, Franje Kuhača 10, 31000 Osijek</izvorni_sadrzaj>
    <derivirana_varijabla naziv="DomainObject.Predmet.ProtustrankaFormatedWithAdressOIB_1"> KOŠARKAŠKI KLUB TVRĐA, OIB 61496340669, Franje Kuhača 10, 31000 Osijek</derivirana_varijabla>
  </DomainObject.Predmet.ProtustrankaFormatedWithAdressOIB>
  <DomainObject.Predmet.ProtustrankaWithAdress>
    <izvorni_sadrzaj>KOŠARKAŠKI KLUB TVRĐA Franje Kuhača 10, 31000 Osijek</izvorni_sadrzaj>
    <derivirana_varijabla naziv="DomainObject.Predmet.ProtustrankaWithAdress_1">KOŠARKAŠKI KLUB TVRĐA Franje Kuhača 10, 31000 Osijek</derivirana_varijabla>
  </DomainObject.Predmet.ProtustrankaWithAdress>
  <DomainObject.Predmet.ProtustrankaWithAdressOIB>
    <izvorni_sadrzaj>KOŠARKAŠKI KLUB TVRĐA, OIB 61496340669, Franje Kuhača 10, 31000 Osijek</izvorni_sadrzaj>
    <derivirana_varijabla naziv="DomainObject.Predmet.ProtustrankaWithAdressOIB_1">KOŠARKAŠKI KLUB TVRĐA, OIB 61496340669, Franje Kuhača 10, 31000 Osijek</derivirana_varijabla>
  </DomainObject.Predmet.ProtustrankaWithAdressOIB>
  <DomainObject.Predmet.ProtustrankaNazivFormated>
    <izvorni_sadrzaj>KOŠARKAŠKI KLUB TVRĐA</izvorni_sadrzaj>
    <derivirana_varijabla naziv="DomainObject.Predmet.ProtustrankaNazivFormated_1">KOŠARKAŠKI KLUB TVRĐA</derivirana_varijabla>
  </DomainObject.Predmet.ProtustrankaNazivFormated>
  <DomainObject.Predmet.ProtustrankaNazivFormatedOIB>
    <izvorni_sadrzaj>KOŠARKAŠKI KLUB TVRĐA, OIB 61496340669</izvorni_sadrzaj>
    <derivirana_varijabla naziv="DomainObject.Predmet.ProtustrankaNazivFormatedOIB_1">KOŠARKAŠKI KLUB TVRĐA, OIB 61496340669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PUPODRUČNI URED OSIJEK</izvorni_sadrzaj>
    <derivirana_varijabla naziv="DomainObject.Predmet.StrankaFormated_1">  RH MF PUPODRUČNI URED OSIJEK</derivirana_varijabla>
  </DomainObject.Predmet.StrankaFormated>
  <DomainObject.Predmet.StrankaFormatedOIB>
    <izvorni_sadrzaj>  RH MF PUPODRUČNI URED OSIJEK, OIB 18683136487</izvorni_sadrzaj>
    <derivirana_varijabla naziv="DomainObject.Predmet.StrankaFormatedOIB_1">  RH MF PUPODRUČNI URED OSIJEK, OIB 18683136487</derivirana_varijabla>
  </DomainObject.Predmet.StrankaFormatedOIB>
  <DomainObject.Predmet.StrankaFormatedWithAdress>
    <izvorni_sadrzaj> RH MF PUPODRUČNI URED OSIJEK</izvorni_sadrzaj>
    <derivirana_varijabla naziv="DomainObject.Predmet.StrankaFormatedWithAdress_1"> RH MF PUPODRUČNI URED OSIJEK</derivirana_varijabla>
  </DomainObject.Predmet.StrankaFormatedWithAdress>
  <DomainObject.Predmet.StrankaFormatedWithAdressOIB>
    <izvorni_sadrzaj> RH MF PUPODRUČNI URED OSIJEK, OIB 18683136487</izvorni_sadrzaj>
    <derivirana_varijabla naziv="DomainObject.Predmet.StrankaFormatedWithAdressOIB_1"> RH MF PUPODRUČNI URED OSIJEK, OIB 18683136487</derivirana_varijabla>
  </DomainObject.Predmet.StrankaFormatedWithAdressOIB>
  <DomainObject.Predmet.StrankaWithAdress>
    <izvorni_sadrzaj>RH MF PUPODRUČNI URED OSIJEK </izvorni_sadrzaj>
    <derivirana_varijabla naziv="DomainObject.Predmet.StrankaWithAdress_1">RH MF PUPODRUČNI URED OSIJEK </derivirana_varijabla>
  </DomainObject.Predmet.StrankaWithAdress>
  <DomainObject.Predmet.StrankaWithAdressOIB>
    <izvorni_sadrzaj>RH MF PUPODRUČNI URED OSIJEK, OIB 18683136487</izvorni_sadrzaj>
    <derivirana_varijabla naziv="DomainObject.Predmet.StrankaWithAdressOIB_1">RH MF PUPODRUČNI URED OSIJEK, OIB 18683136487</derivirana_varijabla>
  </DomainObject.Predmet.StrankaWithAdressOIB>
  <DomainObject.Predmet.StrankaNazivFormated>
    <izvorni_sadrzaj>RH MF PUPODRUČNI URED OSIJEK</izvorni_sadrzaj>
    <derivirana_varijabla naziv="DomainObject.Predmet.StrankaNazivFormated_1">RH MF PUPODRUČNI URED OSIJEK</derivirana_varijabla>
  </DomainObject.Predmet.StrankaNazivFormated>
  <DomainObject.Predmet.StrankaNazivFormatedOIB>
    <izvorni_sadrzaj>RH MF PUPODRUČNI URED OSIJEK, OIB 18683136487</izvorni_sadrzaj>
    <derivirana_varijabla naziv="DomainObject.Predmet.StrankaNazivFormatedOIB_1">RH MF PUPODRUČNI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PUPODRUČNI URED OSIJEK</item>
    </izvorni_sadrzaj>
    <derivirana_varijabla naziv="DomainObject.Predmet.StrankaListFormated_1">
      <item>RH MF PUPODRUČNI URED OSIJEK</item>
    </derivirana_varijabla>
  </DomainObject.Predmet.StrankaListFormated>
  <DomainObject.Predmet.StrankaListFormatedOIB>
    <izvorni_sadrzaj>
      <item>RH MF PUPODRUČNI URED OSIJEK, OIB 18683136487</item>
    </izvorni_sadrzaj>
    <derivirana_varijabla naziv="DomainObject.Predmet.StrankaListFormatedOIB_1">
      <item>RH MF PUPODRUČNI URED OSIJEK, OIB 18683136487</item>
    </derivirana_varijabla>
  </DomainObject.Predmet.StrankaListFormatedOIB>
  <DomainObject.Predmet.StrankaListFormatedWithAdress>
    <izvorni_sadrzaj>
      <item>RH MF PUPODRUČNI URED OSIJEK</item>
    </izvorni_sadrzaj>
    <derivirana_varijabla naziv="DomainObject.Predmet.StrankaListFormatedWithAdress_1">
      <item>RH MF PUPODRUČNI URED OSIJEK</item>
    </derivirana_varijabla>
  </DomainObject.Predmet.StrankaListFormatedWithAdress>
  <DomainObject.Predmet.StrankaListFormatedWithAdressOIB>
    <izvorni_sadrzaj>
      <item>RH MF PUPODRUČNI URED OSIJEK, OIB 18683136487</item>
    </izvorni_sadrzaj>
    <derivirana_varijabla naziv="DomainObject.Predmet.StrankaListFormatedWithAdressOIB_1">
      <item>RH MF PUPODRUČNI URED OSIJEK, OIB 18683136487</item>
    </derivirana_varijabla>
  </DomainObject.Predmet.StrankaListFormatedWithAdressOIB>
  <DomainObject.Predmet.StrankaListNazivFormated>
    <izvorni_sadrzaj>
      <item>RH MF PUPODRUČNI URED OSIJEK</item>
    </izvorni_sadrzaj>
    <derivirana_varijabla naziv="DomainObject.Predmet.StrankaListNazivFormated_1">
      <item>RH MF PUPODRUČNI URED OSIJEK</item>
    </derivirana_varijabla>
  </DomainObject.Predmet.StrankaListNazivFormated>
  <DomainObject.Predmet.StrankaListNazivFormatedOIB>
    <izvorni_sadrzaj>
      <item>RH MF PUPODRUČNI URED OSIJEK, OIB 18683136487</item>
    </izvorni_sadrzaj>
    <derivirana_varijabla naziv="DomainObject.Predmet.StrankaListNazivFormatedOIB_1">
      <item>RH MF PUPODRUČNI URED OSIJEK, OIB 18683136487</item>
    </derivirana_varijabla>
  </DomainObject.Predmet.StrankaListNazivFormatedOIB>
  <DomainObject.Predmet.ProtuStrankaListFormated>
    <izvorni_sadrzaj>
      <item>KOŠARKAŠKI KLUB TVRĐA</item>
    </izvorni_sadrzaj>
    <derivirana_varijabla naziv="DomainObject.Predmet.ProtuStrankaListFormated_1">
      <item>KOŠARKAŠKI KLUB TVRĐA</item>
    </derivirana_varijabla>
  </DomainObject.Predmet.ProtuStrankaListFormated>
  <DomainObject.Predmet.ProtuStrankaListFormatedOIB>
    <izvorni_sadrzaj>
      <item>KOŠARKAŠKI KLUB TVRĐA, OIB 61496340669</item>
    </izvorni_sadrzaj>
    <derivirana_varijabla naziv="DomainObject.Predmet.ProtuStrankaListFormatedOIB_1">
      <item>KOŠARKAŠKI KLUB TVRĐA, OIB 61496340669</item>
    </derivirana_varijabla>
  </DomainObject.Predmet.ProtuStrankaListFormatedOIB>
  <DomainObject.Predmet.ProtuStrankaListFormatedWithAdress>
    <izvorni_sadrzaj>
      <item>KOŠARKAŠKI KLUB TVRĐA, Franje Kuhača 10, 31000 Osijek</item>
    </izvorni_sadrzaj>
    <derivirana_varijabla naziv="DomainObject.Predmet.ProtuStrankaListFormatedWithAdress_1">
      <item>KOŠARKAŠKI KLUB TVRĐA, Franje Kuhača 10, 31000 Osijek</item>
    </derivirana_varijabla>
  </DomainObject.Predmet.ProtuStrankaListFormatedWithAdress>
  <DomainObject.Predmet.ProtuStrankaListFormatedWithAdressOIB>
    <izvorni_sadrzaj>
      <item>KOŠARKAŠKI KLUB TVRĐA, OIB 61496340669, Franje Kuhača 10, 31000 Osijek</item>
    </izvorni_sadrzaj>
    <derivirana_varijabla naziv="DomainObject.Predmet.ProtuStrankaListFormatedWithAdressOIB_1">
      <item>KOŠARKAŠKI KLUB TVRĐA, OIB 61496340669, Franje Kuhača 10, 31000 Osijek</item>
    </derivirana_varijabla>
  </DomainObject.Predmet.ProtuStrankaListFormatedWithAdressOIB>
  <DomainObject.Predmet.ProtuStrankaListNazivFormated>
    <izvorni_sadrzaj>
      <item>KOŠARKAŠKI KLUB TVRĐA</item>
    </izvorni_sadrzaj>
    <derivirana_varijabla naziv="DomainObject.Predmet.ProtuStrankaListNazivFormated_1">
      <item>KOŠARKAŠKI KLUB TVRĐA</item>
    </derivirana_varijabla>
  </DomainObject.Predmet.ProtuStrankaListNazivFormated>
  <DomainObject.Predmet.ProtuStrankaListNazivFormatedOIB>
    <izvorni_sadrzaj>
      <item>KOŠARKAŠKI KLUB TVRĐA, OIB 61496340669</item>
    </izvorni_sadrzaj>
    <derivirana_varijabla naziv="DomainObject.Predmet.ProtuStrankaListNazivFormatedOIB_1">
      <item>KOŠARKAŠKI KLUB TVRĐA, OIB 61496340669</item>
    </derivirana_varijabla>
  </DomainObject.Predmet.ProtuStrankaListNazivFormatedOIB>
  <DomainObject.Predmet.OstaliListFormated>
    <izvorni_sadrzaj>
      <item>Boja Stanković</item>
      <item>Rebeka Rajić</item>
      <item>ŽDO GUO Osijek</item>
    </izvorni_sadrzaj>
    <derivirana_varijabla naziv="DomainObject.Predmet.OstaliListFormated_1">
      <item>Boja Stanković</item>
      <item>Rebeka Rajić</item>
      <item>ŽDO GUO Osijek</item>
    </derivirana_varijabla>
  </DomainObject.Predmet.OstaliListFormated>
  <DomainObject.Predmet.OstaliListFormatedOIB>
    <izvorni_sadrzaj>
      <item>Boja Stanković, OIB 96757479881</item>
      <item>Rebeka Rajić, OIB 99295820662</item>
      <item>ŽDO GUO Osijek</item>
    </izvorni_sadrzaj>
    <derivirana_varijabla naziv="DomainObject.Predmet.OstaliListFormatedOIB_1">
      <item>Boja Stanković, OIB 96757479881</item>
      <item>Rebeka Rajić, OIB 99295820662</item>
      <item>ŽDO GUO Osijek</item>
    </derivirana_varijabla>
  </DomainObject.Predmet.OstaliListFormatedOIB>
  <DomainObject.Predmet.OstaliListFormatedWithAdress>
    <izvorni_sadrzaj>
      <item>Boja Stanković, Ilirska 48, 31000 Osijek</item>
      <item>Rebeka Rajić, Ljudevita Posavskog 13, 31000 Osijek</item>
      <item>ŽDO GUO Osijek</item>
    </izvorni_sadrzaj>
    <derivirana_varijabla naziv="DomainObject.Predmet.OstaliListFormatedWithAdress_1">
      <item>Boja Stanković, Ilirska 48, 31000 Osijek</item>
      <item>Rebeka Rajić, Ljudevita Posavskog 13, 31000 Osijek</item>
      <item>ŽDO GUO Osijek</item>
    </derivirana_varijabla>
  </DomainObject.Predmet.OstaliListFormatedWithAdress>
  <DomainObject.Predmet.OstaliListFormatedWithAdressOIB>
    <izvorni_sadrzaj>
      <item>Boja Stanković, OIB 96757479881, Ilirska 48, 31000 Osijek</item>
      <item>Rebeka Rajić, OIB 99295820662, Ljudevita Posavskog 13, 31000 Osijek</item>
      <item>ŽDO GUO Osijek</item>
    </izvorni_sadrzaj>
    <derivirana_varijabla naziv="DomainObject.Predmet.OstaliListFormatedWithAdressOIB_1">
      <item>Boja Stanković, OIB 96757479881, Ilirska 48, 31000 Osijek</item>
      <item>Rebeka Rajić, OIB 99295820662, Ljudevita Posavskog 13, 31000 Osijek</item>
      <item>ŽDO GUO Osijek</item>
    </derivirana_varijabla>
  </DomainObject.Predmet.OstaliListFormatedWithAdressOIB>
  <DomainObject.Predmet.OstaliListNazivFormated>
    <izvorni_sadrzaj>
      <item>Boja Stanković</item>
      <item>Rebeka Rajić</item>
      <item>ŽDO GUO Osijek</item>
    </izvorni_sadrzaj>
    <derivirana_varijabla naziv="DomainObject.Predmet.OstaliListNazivFormated_1">
      <item>Boja Stanković</item>
      <item>Rebeka Rajić</item>
      <item>ŽDO GUO Osijek</item>
    </derivirana_varijabla>
  </DomainObject.Predmet.OstaliListNazivFormated>
  <DomainObject.Predmet.OstaliListNazivFormatedOIB>
    <izvorni_sadrzaj>
      <item>Boja Stanković, OIB 96757479881</item>
      <item>Rebeka Rajić, OIB 99295820662</item>
      <item>ŽDO GUO Osijek</item>
    </izvorni_sadrzaj>
    <derivirana_varijabla naziv="DomainObject.Predmet.OstaliListNazivFormatedOIB_1">
      <item>Boja Stanković, OIB 96757479881</item>
      <item>Rebeka Rajić, OIB 99295820662</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MF PUPODRUČNI URED OSIJEK</izvorni_sadrzaj>
    <derivirana_varijabla naziv="DomainObject.Predmet.StrankaIDrugi_1">RH MF PUPODRUČNI URED OSIJEK</derivirana_varijabla>
  </DomainObject.Predmet.StrankaIDrugi>
  <DomainObject.Predmet.ProtustrankaIDrugi>
    <izvorni_sadrzaj>KOŠARKAŠKI KLUB TVRĐA</izvorni_sadrzaj>
    <derivirana_varijabla naziv="DomainObject.Predmet.ProtustrankaIDrugi_1">KOŠARKAŠKI KLUB TVRĐA</derivirana_varijabla>
  </DomainObject.Predmet.ProtustrankaIDrugi>
  <DomainObject.Predmet.StrankaIDrugiAdressOIB>
    <izvorni_sadrzaj>RH MF PUPODRUČNI URED OSIJEK, OIB 18683136487</izvorni_sadrzaj>
    <derivirana_varijabla naziv="DomainObject.Predmet.StrankaIDrugiAdressOIB_1">RH MF PUPODRUČNI URED OSIJEK, OIB 18683136487</derivirana_varijabla>
  </DomainObject.Predmet.StrankaIDrugiAdressOIB>
  <DomainObject.Predmet.ProtustrankaIDrugiAdressOIB>
    <izvorni_sadrzaj>KOŠARKAŠKI KLUB TVRĐA, OIB 61496340669, Franje Kuhača 10, 31000 Osijek</izvorni_sadrzaj>
    <derivirana_varijabla naziv="DomainObject.Predmet.ProtustrankaIDrugiAdressOIB_1">KOŠARKAŠKI KLUB TVRĐA, OIB 61496340669, Franje Kuhača 10,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TVRĐA</item>
      <item>RH MF PUPODRUČNI URED OSIJEK</item>
      <item>Boja Stanković</item>
      <item>Rebeka Rajić</item>
      <item>ŽDO GUO Osijek</item>
    </izvorni_sadrzaj>
    <derivirana_varijabla naziv="DomainObject.Predmet.SudioniciListNaziv_1">
      <item>KOŠARKAŠKI KLUB TVRĐA</item>
      <item>RH MF PUPODRUČNI URED OSIJEK</item>
      <item>Boja Stanković</item>
      <item>Rebeka Rajić</item>
      <item>ŽDO GUO Osijek</item>
    </derivirana_varijabla>
  </DomainObject.Predmet.SudioniciListNaziv>
  <DomainObject.Predmet.SudioniciListAdressOIB>
    <izvorni_sadrzaj>
      <item>KOŠARKAŠKI KLUB TVRĐA, OIB 61496340669, Franje Kuhača 10,31000 Osijek</item>
      <item>RH MF PUPODRUČNI URED OSIJEK, OIB 18683136487</item>
      <item>Boja Stanković, OIB 96757479881, Ilirska 48,31000 Osijek</item>
      <item>Rebeka Rajić, OIB 99295820662, Ljudevita Posavskog 13,31000 Osijek</item>
      <item>ŽDO GUO Osijek</item>
    </izvorni_sadrzaj>
    <derivirana_varijabla naziv="DomainObject.Predmet.SudioniciListAdressOIB_1">
      <item>KOŠARKAŠKI KLUB TVRĐA, OIB 61496340669, Franje Kuhača 10,31000 Osijek</item>
      <item>RH MF PUPODRUČNI URED OSIJEK, OIB 18683136487</item>
      <item>Boja Stanković, OIB 96757479881, Ilirska 48,31000 Osijek</item>
      <item>Rebeka Rajić, OIB 99295820662, Ljudevita Posavskog 13,31000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61496340669</item>
      <item>, OIB 18683136487</item>
      <item>, OIB 96757479881</item>
      <item>, OIB 99295820662</item>
      <item>, OIB null</item>
    </izvorni_sadrzaj>
    <derivirana_varijabla naziv="DomainObject.Predmet.SudioniciListNazivOIB_1">
      <item>, OIB 61496340669</item>
      <item>, OIB 18683136487</item>
      <item>, OIB 96757479881</item>
      <item>, OIB 99295820662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5938F2-B29F-4F4B-B76E-643076BE79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1387</properties:Words>
  <properties:Characters>7949</properties:Characters>
  <properties:Lines>179</properties:Lines>
  <properties:Paragraphs>50</properties:Paragraphs>
  <properties:TotalTime>1026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2018-03-14T10:48:00Z</cp:lastPrinted>
  <dcterms:modified xmlns:xsi="http://www.w3.org/2001/XMLSchema-instance" xsi:type="dcterms:W3CDTF">2018-04-19T07:54:00Z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