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84910" w:rsidR="000E3CD6" w:rsidRPr="000E3CD6">
        <w:tc>
          <w:tcPr>
            <w:tcW w:type="dxa" w:w="2985"/>
            <w:shd w:fill="auto" w:color="auto" w:val="clear"/>
          </w:tcPr>
          <w:p w:rsidRDefault="000E3CD6" w:rsidP="000E3CD6" w:rsidR="000E3CD6" w:rsidRPr="000E3CD6">
            <w:pPr>
              <w:jc w:val="center"/>
              <w:rPr>
                <w:rFonts w:cstheme="minorBidi" w:eastAsiaTheme="minorHAnsi"/>
                <w:lang w:eastAsia="en-US"/>
              </w:rPr>
            </w:pPr>
            <w:bookmarkStart w:name="_GoBack" w:id="0"/>
            <w:bookmarkEnd w:id="0"/>
            <w:r w:rsidRPr="000E3CD6">
              <w:rPr>
                <w:rFonts w:cstheme="minorBidi" w:eastAsiaTheme="minorHAns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3CD6" w:rsidP="000E3CD6" w:rsidR="000E3CD6" w:rsidRPr="000E3CD6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0E3CD6">
              <w:rPr>
                <w:rFonts w:cstheme="minorBidi" w:eastAsiaTheme="minorHAnsi"/>
                <w:lang w:eastAsia="en-US"/>
              </w:rPr>
              <w:t>Republika Hrvatska</w:t>
            </w:r>
          </w:p>
          <w:p w:rsidRDefault="000E3CD6" w:rsidP="000E3CD6" w:rsidR="000E3CD6" w:rsidRPr="000E3CD6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0E3CD6">
              <w:rPr>
                <w:rFonts w:cstheme="minorBidi" w:eastAsiaTheme="minorHAnsi"/>
                <w:lang w:eastAsia="en-US"/>
              </w:rPr>
              <w:t>Trgovački sud u Varaždinu</w:t>
            </w:r>
          </w:p>
          <w:p w:rsidRDefault="000E3CD6" w:rsidP="000E3CD6" w:rsidR="000E3CD6" w:rsidRPr="000E3CD6">
            <w:pPr>
              <w:jc w:val="center"/>
              <w:rPr>
                <w:rFonts w:cstheme="minorBidi" w:eastAsiaTheme="minorHAnsi"/>
                <w:lang w:eastAsia="en-US"/>
              </w:rPr>
            </w:pPr>
            <w:r w:rsidRPr="000E3CD6">
              <w:rPr>
                <w:rFonts w:cstheme="minorBidi" w:eastAsiaTheme="minorHAnsi"/>
                <w:lang w:eastAsia="en-US"/>
              </w:rPr>
              <w:t>Varaždin, Braće Radić 2</w:t>
            </w:r>
          </w:p>
        </w:tc>
      </w:tr>
    </w:tbl>
    <w:p w14:textId="630542a" w14:paraId="630542a" w:rsidRDefault="000E3CD6" w:rsidP="000E3CD6" w:rsidR="000E3CD6" w:rsidRPr="000E3CD6">
      <w:pPr>
        <w:jc w:val="right"/>
        <w15:collapsed w:val="false"/>
        <w:rPr>
          <w:rFonts w:cstheme="minorBidi" w:eastAsiaTheme="minorHAns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84910" w:rsidR="000E3CD6" w:rsidRPr="000E3CD6">
        <w:trPr>
          <w:jc w:val="right"/>
        </w:trPr>
        <w:tc>
          <w:tcPr>
            <w:tcW w:type="dxa" w:w="4320"/>
          </w:tcPr>
          <w:p w:rsidRDefault="005912E7" w:rsidP="005912E7" w:rsidR="000E3CD6" w:rsidRPr="000E3CD6">
            <w:pPr>
              <w:jc w:val="center"/>
            </w:pPr>
            <w:r>
              <w:t>Poslovni broj: 4</w:t>
            </w:r>
            <w:r w:rsidR="000E3CD6">
              <w:t xml:space="preserve"> St-</w:t>
            </w:r>
            <w:r>
              <w:t>75/17-</w:t>
            </w:r>
            <w:r w:rsidR="00940873">
              <w:t>15</w:t>
            </w:r>
          </w:p>
        </w:tc>
      </w:tr>
    </w:tbl>
    <w:p w:rsidRDefault="00940873" w:rsidP="00940873" w:rsidR="00940873" w:rsidRPr="0011700F">
      <w:pPr>
        <w:jc w:val="both"/>
      </w:pPr>
    </w:p>
    <w:p w:rsidRDefault="00940873" w:rsidP="00940873" w:rsidR="00940873">
      <w:pPr>
        <w:jc w:val="center"/>
      </w:pPr>
    </w:p>
    <w:p w:rsidRDefault="00940873" w:rsidP="00940873" w:rsidR="00940873" w:rsidRPr="0011700F">
      <w:pPr>
        <w:jc w:val="center"/>
      </w:pPr>
      <w:r w:rsidRPr="0011700F">
        <w:t>R E P U B L I K A    H R V A T S K A</w:t>
      </w:r>
    </w:p>
    <w:p w:rsidRDefault="00940873" w:rsidP="00940873" w:rsidR="00940873" w:rsidRPr="0011700F">
      <w:pPr>
        <w:jc w:val="both"/>
      </w:pPr>
    </w:p>
    <w:p w:rsidRDefault="00940873" w:rsidP="00940873" w:rsidR="00940873" w:rsidRPr="0011700F">
      <w:pPr>
        <w:pStyle w:val="Naslov2"/>
        <w:rPr>
          <w:b w:val="false"/>
          <w:szCs w:val="24"/>
        </w:rPr>
      </w:pPr>
      <w:r w:rsidRPr="0011700F">
        <w:rPr>
          <w:b w:val="false"/>
          <w:szCs w:val="24"/>
        </w:rPr>
        <w:t>R J E Š E NJ E</w:t>
      </w:r>
    </w:p>
    <w:p w:rsidRDefault="00940873" w:rsidP="000E3CD6" w:rsidR="000E3CD6" w:rsidRPr="000E3CD6">
      <w:pPr>
        <w:rPr>
          <w:rFonts w:cstheme="minorBidi" w:eastAsiaTheme="minorHAnsi"/>
          <w:bCs/>
          <w:lang w:eastAsia="en-US"/>
        </w:rPr>
      </w:pPr>
      <w:r>
        <w:rPr>
          <w:rFonts w:cstheme="minorBidi" w:eastAsiaTheme="minorHAnsi"/>
          <w:bCs/>
          <w:lang w:eastAsia="en-US"/>
        </w:rPr>
        <w:t xml:space="preserve">            </w:t>
      </w:r>
    </w:p>
    <w:p w:rsidRDefault="00A21779" w:rsidP="00A21779" w:rsidR="00A21779">
      <w:pPr>
        <w:ind w:firstLine="708"/>
        <w:jc w:val="both"/>
      </w:pPr>
      <w:r w:rsidRPr="005A4F70">
        <w:t xml:space="preserve">Trgovački sud u Varaždinu, po sucu toga suda Iris Hatvalić Nemec, u stečajnom postupku nad </w:t>
      </w:r>
      <w:r>
        <w:t>stečajnom masom</w:t>
      </w:r>
      <w:r w:rsidRPr="005A4F70">
        <w:t xml:space="preserve"> </w:t>
      </w:r>
      <w:r>
        <w:t xml:space="preserve">iza </w:t>
      </w:r>
      <w:r w:rsidRPr="005A083C">
        <w:t>VICTORIA d.o.o.</w:t>
      </w:r>
      <w:r>
        <w:t xml:space="preserve"> u stečaju, Ivanec, Jezerski put 26, OIB:49567088170</w:t>
      </w:r>
      <w:r w:rsidRPr="005A4F70">
        <w:t xml:space="preserve">, </w:t>
      </w:r>
      <w:r>
        <w:t xml:space="preserve"> zastupan po stečajnom upravitelju </w:t>
      </w:r>
      <w:r w:rsidR="00940873">
        <w:t>Ivanu Hudoletnjaku iz Ivanca, 12</w:t>
      </w:r>
      <w:r>
        <w:t>. siječnja 2018.</w:t>
      </w:r>
    </w:p>
    <w:p w:rsidRDefault="00A21779" w:rsidP="00AA63B9" w:rsidR="00A21779">
      <w:pPr>
        <w:jc w:val="center"/>
      </w:pPr>
    </w:p>
    <w:p w:rsidRDefault="00AA63B9" w:rsidP="00AA63B9" w:rsidR="00AA63B9" w:rsidRPr="00B870E0">
      <w:pPr>
        <w:jc w:val="center"/>
      </w:pPr>
      <w:r w:rsidRPr="00B870E0">
        <w:t xml:space="preserve">r i j e š i o   j e </w:t>
      </w:r>
    </w:p>
    <w:p w:rsidRDefault="00AA63B9" w:rsidP="00AA63B9" w:rsidR="00AA63B9">
      <w:pPr>
        <w:jc w:val="both"/>
      </w:pPr>
    </w:p>
    <w:p w:rsidRDefault="00AA63B9" w:rsidP="00A21779" w:rsidR="00AA63B9">
      <w:pPr>
        <w:pStyle w:val="Odlomakpopisa"/>
        <w:numPr>
          <w:ilvl w:val="0"/>
          <w:numId w:val="10"/>
        </w:numPr>
        <w:ind w:hanging="709" w:left="709"/>
        <w:jc w:val="both"/>
      </w:pPr>
      <w:r w:rsidRPr="00B870E0">
        <w:t xml:space="preserve">Pozivaju se vjerovnici stečajnog dužnika </w:t>
      </w:r>
      <w:r w:rsidR="00B73C74">
        <w:t>stečajne mase</w:t>
      </w:r>
      <w:r w:rsidR="00B73C74" w:rsidRPr="005A4F70">
        <w:t xml:space="preserve"> </w:t>
      </w:r>
      <w:r w:rsidR="00B73C74">
        <w:t xml:space="preserve">iza </w:t>
      </w:r>
      <w:r w:rsidR="00B73C74" w:rsidRPr="005A083C">
        <w:t>VICTORIA d.o.o.</w:t>
      </w:r>
      <w:r w:rsidR="00B73C74">
        <w:t xml:space="preserve"> u stečaju, Ivanec, Jezerski put 26, OIB:49567088170 </w:t>
      </w:r>
      <w:r w:rsidRPr="00B870E0">
        <w:t xml:space="preserve">da stečajnom upravitelju </w:t>
      </w:r>
      <w:r w:rsidR="00B73C74">
        <w:t>Ivanu Hudoletnjaku iz Ivanca, Jezerski put 26</w:t>
      </w:r>
      <w:r>
        <w:t xml:space="preserve">, </w:t>
      </w:r>
      <w:r w:rsidRPr="00B73C74">
        <w:rPr>
          <w:b/>
        </w:rPr>
        <w:t>prijave tražbine nižih isplatnih redova</w:t>
      </w:r>
      <w:r w:rsidRPr="00B870E0">
        <w:t xml:space="preserve"> uz naznaku u prijavi tražbine da se radi o tražbini nižeg isplatnog reda i rednog mjesta na kojeg vjerovnik ima pravo, </w:t>
      </w:r>
      <w:r>
        <w:t>te da uz prijavu tražbine dostave i dokaze o post</w:t>
      </w:r>
      <w:r w:rsidR="00AB18F9">
        <w:t>ojanju i visini svoje tražbine. P</w:t>
      </w:r>
      <w:r>
        <w:t xml:space="preserve">rijavu tražbine vjerovnici su dužni podnijeti </w:t>
      </w:r>
      <w:r w:rsidRPr="005912E7">
        <w:rPr>
          <w:b/>
        </w:rPr>
        <w:t xml:space="preserve">u roku od </w:t>
      </w:r>
      <w:r w:rsidR="00B73C74" w:rsidRPr="005912E7">
        <w:rPr>
          <w:b/>
        </w:rPr>
        <w:t>3</w:t>
      </w:r>
      <w:r w:rsidRPr="005912E7">
        <w:rPr>
          <w:b/>
        </w:rPr>
        <w:t>0 dana</w:t>
      </w:r>
      <w:r w:rsidRPr="00B870E0">
        <w:t xml:space="preserve"> od objave ovog rješenja na mrežnoj stranici e-Oglasna ploča ovog suda.</w:t>
      </w:r>
      <w:r>
        <w:t xml:space="preserve"> Upozoravaju se vjerovnici ovog stečajnog dužnika da su tražbine </w:t>
      </w:r>
      <w:r w:rsidR="00AB18F9">
        <w:t xml:space="preserve">koje predstavljaju tražbine </w:t>
      </w:r>
      <w:r>
        <w:t>nižih isplatnih redova propisane čl. 139. Stečajnog zakona (Narodne novine broj 71/15, dalje SZ).</w:t>
      </w:r>
    </w:p>
    <w:p w:rsidRDefault="00A21779" w:rsidP="00A21779" w:rsidR="00A21779">
      <w:pPr>
        <w:pStyle w:val="Odlomakpopisa"/>
        <w:ind w:left="709"/>
        <w:jc w:val="both"/>
      </w:pPr>
    </w:p>
    <w:p w:rsidRDefault="00AA63B9" w:rsidP="00A21779" w:rsidR="00AA63B9">
      <w:pPr>
        <w:pStyle w:val="Odlomakpopisa"/>
        <w:numPr>
          <w:ilvl w:val="0"/>
          <w:numId w:val="10"/>
        </w:numPr>
        <w:ind w:hanging="709" w:left="709"/>
        <w:jc w:val="both"/>
      </w:pPr>
      <w:r w:rsidRPr="00B870E0">
        <w:t xml:space="preserve">Ročište radi ispitivanja tražbina nižeg isplatnog reda održati će se kod ovoga suda, </w:t>
      </w:r>
      <w:r>
        <w:t>soba broj 23</w:t>
      </w:r>
      <w:r w:rsidR="00B73C74">
        <w:t>0</w:t>
      </w:r>
      <w:r>
        <w:t xml:space="preserve">, </w:t>
      </w:r>
      <w:r w:rsidR="00B73C74">
        <w:t>20</w:t>
      </w:r>
      <w:r w:rsidR="00AB18F9">
        <w:t>. veljače 2018</w:t>
      </w:r>
      <w:r w:rsidR="00B73C74">
        <w:t>. u 9</w:t>
      </w:r>
      <w:r w:rsidRPr="00B870E0">
        <w:t>,00 sati.</w:t>
      </w:r>
    </w:p>
    <w:p w:rsidRDefault="00AA63B9" w:rsidP="00940873" w:rsidR="00AA63B9">
      <w:pPr>
        <w:jc w:val="both"/>
      </w:pPr>
    </w:p>
    <w:p w:rsidRDefault="00AA63B9" w:rsidP="00940873" w:rsidR="00AA63B9">
      <w:pPr>
        <w:jc w:val="center"/>
      </w:pPr>
      <w:r>
        <w:t>Obrazloženje</w:t>
      </w:r>
    </w:p>
    <w:p w:rsidRDefault="00AA63B9" w:rsidP="00AA63B9" w:rsidR="00AA63B9">
      <w:pPr>
        <w:jc w:val="center"/>
      </w:pPr>
    </w:p>
    <w:p w:rsidRDefault="00B73C74" w:rsidP="00B73C74" w:rsidR="00AA63B9">
      <w:pPr>
        <w:ind w:firstLine="708"/>
        <w:jc w:val="both"/>
      </w:pPr>
      <w:r>
        <w:t>Stečajni</w:t>
      </w:r>
      <w:r w:rsidR="00AA63B9">
        <w:t xml:space="preserve"> upravitelj </w:t>
      </w:r>
      <w:r>
        <w:t>je u podnesku od 2</w:t>
      </w:r>
      <w:r w:rsidR="00AA63B9">
        <w:t xml:space="preserve">. </w:t>
      </w:r>
      <w:r>
        <w:t>listopada</w:t>
      </w:r>
      <w:r w:rsidR="00AA63B9">
        <w:t xml:space="preserve"> 2017. nave</w:t>
      </w:r>
      <w:r>
        <w:t>o</w:t>
      </w:r>
      <w:r w:rsidR="00AA63B9">
        <w:t xml:space="preserve"> je da su nakon sačinjenja prijedloga namirenja vjerovnika viših isplatnih redova </w:t>
      </w:r>
      <w:r>
        <w:t xml:space="preserve">i prijedloga za namirenje troškova stečajnog postupka </w:t>
      </w:r>
      <w:r w:rsidR="00AA63B9">
        <w:t xml:space="preserve">preostala sredstva na računu </w:t>
      </w:r>
      <w:r>
        <w:t>u iznosu od 1.167,47 kn. Kako se nakon namirenja tražbina viših isplatnih redova namiruju tražbine nižih isplatnih redova sud je u skladu</w:t>
      </w:r>
      <w:r w:rsidRPr="00B73C74">
        <w:t xml:space="preserve"> </w:t>
      </w:r>
      <w:r>
        <w:t>s čl. 257. i 261. SZ odlučio kao u izreci ovog rješenja, te pozvao vjerovnike</w:t>
      </w:r>
      <w:r w:rsidR="00AA63B9">
        <w:t xml:space="preserve"> nižeg isplatnog reda da prijave svoje tražbine. </w:t>
      </w:r>
    </w:p>
    <w:p w:rsidRDefault="00AA63B9" w:rsidP="00AA63B9" w:rsidR="00AA63B9">
      <w:pPr>
        <w:jc w:val="both"/>
      </w:pPr>
    </w:p>
    <w:p w:rsidRDefault="00333B2F" w:rsidP="00333B2F" w:rsidR="00333B2F">
      <w:pPr>
        <w:jc w:val="center"/>
      </w:pPr>
      <w:r>
        <w:t xml:space="preserve">U Varaždinu, </w:t>
      </w:r>
      <w:r w:rsidR="00B73C74">
        <w:t>1</w:t>
      </w:r>
      <w:r w:rsidR="00940873">
        <w:t>2</w:t>
      </w:r>
      <w:r w:rsidR="00B73C74">
        <w:t>. siječnja 2018</w:t>
      </w:r>
      <w:r>
        <w:t>.</w:t>
      </w:r>
    </w:p>
    <w:p w:rsidRDefault="00A3317C" w:rsidP="000E3CD6" w:rsidR="00A3317C">
      <w:pPr>
        <w:jc w:val="both"/>
      </w:pPr>
    </w:p>
    <w:p w:rsidRDefault="000E3CD6" w:rsidP="000E3CD6" w:rsidR="000E3CD6" w:rsidRPr="00102896">
      <w:pPr>
        <w:ind w:left="4248"/>
        <w:jc w:val="center"/>
      </w:pPr>
      <w:r w:rsidRPr="00102896">
        <w:t>Sudac:</w:t>
      </w:r>
    </w:p>
    <w:p w:rsidRDefault="000E3CD6" w:rsidP="000E3CD6" w:rsidR="000E3CD6" w:rsidRPr="00102896">
      <w:pPr>
        <w:ind w:left="4248"/>
        <w:jc w:val="center"/>
      </w:pPr>
    </w:p>
    <w:p w:rsidRDefault="00B73C74" w:rsidP="00940873" w:rsidR="00940873">
      <w:pPr>
        <w:ind w:firstLine="708" w:left="4956"/>
        <w:jc w:val="both"/>
      </w:pPr>
      <w:r>
        <w:t>Iris Hatvalić Nemec</w:t>
      </w:r>
    </w:p>
    <w:p w:rsidRDefault="00940873" w:rsidP="00940873" w:rsidR="00940873">
      <w:pPr>
        <w:ind w:firstLine="708" w:left="4956"/>
        <w:jc w:val="both"/>
      </w:pPr>
    </w:p>
    <w:p w:rsidRDefault="00940873" w:rsidP="00940873" w:rsidR="00940873">
      <w:pPr>
        <w:ind w:firstLine="708" w:left="4956"/>
        <w:jc w:val="both"/>
      </w:pPr>
      <w:r>
        <w:t xml:space="preserve"> </w:t>
      </w:r>
    </w:p>
    <w:p w:rsidRDefault="00A3317C" w:rsidP="00333B2F" w:rsidR="00A3317C">
      <w:pPr>
        <w:ind w:left="4956"/>
        <w:jc w:val="both"/>
      </w:pPr>
    </w:p>
    <w:p w:rsidRDefault="005912E7" w:rsidP="00AA63B9" w:rsidR="005912E7">
      <w:pPr>
        <w:jc w:val="both"/>
      </w:pPr>
    </w:p>
    <w:p w:rsidRDefault="00AA63B9" w:rsidP="00AA63B9" w:rsidR="00AA63B9" w:rsidRPr="003956F1">
      <w:pPr>
        <w:jc w:val="both"/>
      </w:pPr>
      <w:r w:rsidRPr="003956F1">
        <w:lastRenderedPageBreak/>
        <w:t>POUKA O PRAVNOM LIJEKU:</w:t>
      </w:r>
    </w:p>
    <w:p w:rsidRDefault="00AA63B9" w:rsidP="00AA63B9" w:rsidR="00AA63B9" w:rsidRPr="003956F1">
      <w:pPr>
        <w:jc w:val="both"/>
      </w:pPr>
      <w:r w:rsidRPr="003956F1"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3956F1">
          <w:t>6. st</w:t>
        </w:r>
      </w:smartTag>
      <w:r w:rsidRPr="003956F1"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3956F1">
          <w:t>278. st</w:t>
        </w:r>
      </w:smartTag>
      <w:r w:rsidRPr="003956F1">
        <w:t>. 2. ZPP).</w:t>
      </w:r>
    </w:p>
    <w:p w:rsidRDefault="00AA63B9" w:rsidP="00AA63B9" w:rsidR="00AA63B9">
      <w:pPr>
        <w:jc w:val="both"/>
      </w:pPr>
    </w:p>
    <w:p w:rsidRDefault="00AA63B9" w:rsidP="00AA63B9" w:rsidR="00AA63B9" w:rsidRPr="003956F1">
      <w:pPr>
        <w:jc w:val="both"/>
      </w:pPr>
    </w:p>
    <w:p w:rsidRDefault="00AA63B9" w:rsidP="00AA63B9" w:rsidR="00AA63B9">
      <w:pPr>
        <w:jc w:val="both"/>
      </w:pPr>
      <w:r w:rsidRPr="0043741B">
        <w:t>DNA:</w:t>
      </w:r>
    </w:p>
    <w:p w:rsidRDefault="00940873" w:rsidP="00940873" w:rsidR="00940873" w:rsidRPr="00536898">
      <w:pPr>
        <w:numPr>
          <w:ilvl w:val="0"/>
          <w:numId w:val="11"/>
        </w:numPr>
      </w:pPr>
      <w:r>
        <w:t xml:space="preserve">Stečajni upravitelj </w:t>
      </w:r>
      <w:r w:rsidRPr="0011700F">
        <w:t>Ivan Hudoletnjak iz Ivanca, Jezerski put 26</w:t>
      </w:r>
    </w:p>
    <w:p w:rsidRDefault="00AA63B9" w:rsidP="00AA63B9" w:rsidR="00AA63B9" w:rsidRPr="00986F10">
      <w:pPr>
        <w:pStyle w:val="Odlomakpopisa"/>
        <w:numPr>
          <w:ilvl w:val="0"/>
          <w:numId w:val="11"/>
        </w:numPr>
        <w:jc w:val="both"/>
      </w:pPr>
      <w:r>
        <w:t>vjerovnici</w:t>
      </w:r>
      <w:r w:rsidR="005912E7">
        <w:t xml:space="preserve"> putem e-oglasne ploče</w:t>
      </w:r>
    </w:p>
    <w:p w:rsidRDefault="00AA12C3" w:rsidP="00AA63B9" w:rsidR="00AA12C3">
      <w:pPr>
        <w:pStyle w:val="Odlomakpopisa"/>
        <w:spacing w:after="200"/>
        <w:jc w:val="both"/>
      </w:pPr>
    </w:p>
    <w:sectPr w:rsidSect="000E3CD6" w:rsidR="00AA12C3">
      <w:headerReference w:type="default" r:id="rId11"/>
      <w:headerReference w:type="first" r:id="rId12"/>
      <w:pgSz w:h="16838" w:w="11906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EDC" w:rsidP="00063095" w:rsidR="00993EDC">
      <w:r>
        <w:separator/>
      </w:r>
    </w:p>
  </w:endnote>
  <w:endnote w:id="0" w:type="continuationSeparator">
    <w:p w:rsidRDefault="00993EDC" w:rsidP="00063095" w:rsidR="00993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EDC" w:rsidP="00063095" w:rsidR="00993EDC">
      <w:r>
        <w:separator/>
      </w:r>
    </w:p>
  </w:footnote>
  <w:footnote w:id="0" w:type="continuationSeparator">
    <w:p w:rsidRDefault="00993EDC" w:rsidP="00063095" w:rsidR="00993E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9769352"/>
      <w:docPartObj>
        <w:docPartGallery w:val="Page Numbers (Top of Page)"/>
        <w:docPartUnique/>
      </w:docPartObj>
    </w:sdtPr>
    <w:sdtEndPr/>
    <w:sdtContent>
      <w:p w:rsidRDefault="005D2253" w:rsidR="005D225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29D">
          <w:rPr>
            <w:noProof/>
          </w:rPr>
          <w:t>2</w:t>
        </w:r>
        <w:r>
          <w:fldChar w:fldCharType="end"/>
        </w:r>
      </w:p>
    </w:sdtContent>
  </w:sdt>
  <w:p w:rsidRDefault="005D2253" w:rsidR="005D2253">
    <w:pPr>
      <w:pStyle w:val="Zaglavlje"/>
    </w:pPr>
    <w:r>
      <w:tab/>
    </w:r>
    <w:r w:rsidR="009D3492">
      <w:tab/>
    </w:r>
    <w:r w:rsidR="005912E7">
      <w:t xml:space="preserve">Poslovni broj: 4 </w:t>
    </w:r>
    <w:r w:rsidR="00A3317C">
      <w:t>St-</w:t>
    </w:r>
    <w:r w:rsidR="005912E7">
      <w:t>75/17-</w:t>
    </w:r>
    <w:r w:rsidR="00940873">
      <w:t>15</w:t>
    </w:r>
  </w:p>
  <w:p w:rsidRDefault="005D2253" w:rsidR="005D2253">
    <w:pPr>
      <w:pStyle w:val="Zaglavlje"/>
    </w:pPr>
  </w:p>
  <w:p w:rsidRDefault="005D2253" w:rsidR="005D22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253" w:rsidR="005D2253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6DB"/>
    <w:multiLevelType w:val="hybridMultilevel"/>
    <w:tmpl w:val="B35A0580"/>
    <w:lvl w:tplc="7A9E9B3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8123E4C"/>
    <w:multiLevelType w:val="hybridMultilevel"/>
    <w:tmpl w:val="3EACAC46"/>
    <w:lvl w:tplc="5492BA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6F03896"/>
    <w:multiLevelType w:val="hybridMultilevel"/>
    <w:tmpl w:val="76A06EE8"/>
    <w:lvl w:tplc="E5D01D74" w:ilvl="0">
      <w:start w:val="1"/>
      <w:numFmt w:val="decimal"/>
      <w:lvlText w:val="%1."/>
      <w:lvlJc w:val="left"/>
      <w:pPr>
        <w:ind w:hanging="360" w:left="1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"/>
      </w:pPr>
    </w:lvl>
    <w:lvl w:tentative="true" w:tplc="041A001B" w:ilvl="2">
      <w:start w:val="1"/>
      <w:numFmt w:val="lowerRoman"/>
      <w:lvlText w:val="%3."/>
      <w:lvlJc w:val="right"/>
      <w:pPr>
        <w:ind w:hanging="180" w:left="1593"/>
      </w:pPr>
    </w:lvl>
    <w:lvl w:tentative="true" w:tplc="041A000F" w:ilvl="3">
      <w:start w:val="1"/>
      <w:numFmt w:val="decimal"/>
      <w:lvlText w:val="%4."/>
      <w:lvlJc w:val="left"/>
      <w:pPr>
        <w:ind w:hanging="360" w:left="2313"/>
      </w:pPr>
    </w:lvl>
    <w:lvl w:tentative="true" w:tplc="041A0019" w:ilvl="4">
      <w:start w:val="1"/>
      <w:numFmt w:val="lowerLetter"/>
      <w:lvlText w:val="%5."/>
      <w:lvlJc w:val="left"/>
      <w:pPr>
        <w:ind w:hanging="360" w:left="3033"/>
      </w:pPr>
    </w:lvl>
    <w:lvl w:tentative="true" w:tplc="041A001B" w:ilvl="5">
      <w:start w:val="1"/>
      <w:numFmt w:val="lowerRoman"/>
      <w:lvlText w:val="%6."/>
      <w:lvlJc w:val="right"/>
      <w:pPr>
        <w:ind w:hanging="180" w:left="3753"/>
      </w:pPr>
    </w:lvl>
    <w:lvl w:tentative="true" w:tplc="041A000F" w:ilvl="6">
      <w:start w:val="1"/>
      <w:numFmt w:val="decimal"/>
      <w:lvlText w:val="%7."/>
      <w:lvlJc w:val="left"/>
      <w:pPr>
        <w:ind w:hanging="360" w:left="4473"/>
      </w:pPr>
    </w:lvl>
    <w:lvl w:tentative="true" w:tplc="041A0019" w:ilvl="7">
      <w:start w:val="1"/>
      <w:numFmt w:val="lowerLetter"/>
      <w:lvlText w:val="%8."/>
      <w:lvlJc w:val="left"/>
      <w:pPr>
        <w:ind w:hanging="360" w:left="5193"/>
      </w:pPr>
    </w:lvl>
    <w:lvl w:tentative="true" w:tplc="041A001B" w:ilvl="8">
      <w:start w:val="1"/>
      <w:numFmt w:val="lowerRoman"/>
      <w:lvlText w:val="%9."/>
      <w:lvlJc w:val="right"/>
      <w:pPr>
        <w:ind w:hanging="180" w:left="5913"/>
      </w:pPr>
    </w:lvl>
  </w:abstractNum>
  <w:abstractNum w:abstractNumId="3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E22E3B"/>
    <w:multiLevelType w:val="hybridMultilevel"/>
    <w:tmpl w:val="5D3A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9B315AC"/>
    <w:multiLevelType w:val="hybridMultilevel"/>
    <w:tmpl w:val="01FEB516"/>
    <w:lvl w:tplc="627CC53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15F606F"/>
    <w:multiLevelType w:val="hybridMultilevel"/>
    <w:tmpl w:val="6768646E"/>
    <w:lvl w:tplc="7608916C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5AB77183"/>
    <w:multiLevelType w:val="hybridMultilevel"/>
    <w:tmpl w:val="0A862B6C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5ADC63A6"/>
    <w:multiLevelType w:val="hybridMultilevel"/>
    <w:tmpl w:val="50BA5AB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FF033F5"/>
    <w:multiLevelType w:val="multilevel"/>
    <w:tmpl w:val="CC9AB0B6"/>
    <w:lvl w:ilvl="0">
      <w:start w:val="1"/>
      <w:numFmt w:val="upperRoman"/>
      <w:lvlText w:val="%1."/>
      <w:lvlJc w:val="right"/>
      <w:pPr>
        <w:ind w:hanging="360" w:left="360"/>
      </w:pPr>
      <w:rPr>
        <w:rFonts w:cs="Times New Roman" w:hAnsi="Times New Roman" w:ascii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0">
    <w:nsid w:val="638958A7"/>
    <w:multiLevelType w:val="hybridMultilevel"/>
    <w:tmpl w:val="9288E4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62A35D3"/>
    <w:multiLevelType w:val="hybridMultilevel"/>
    <w:tmpl w:val="0FB016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"/>
  </w:num>
  <w:num w:numId="3">
    <w:abstractNumId w:val="9"/>
  </w:num>
  <w:num w:numId="4">
    <w:abstractNumId w:val="2"/>
  </w:num>
  <w:num w:numId="5">
    <w:abstractNumId w:val="5"/>
  </w:num>
  <w:num w:numId="6">
    <w:abstractNumId w:val="4"/>
  </w:num>
  <w:num w:numId="7">
    <w:abstractNumId w:val="8"/>
  </w:num>
  <w:num w:numId="8">
    <w:abstractNumId w:val="0"/>
  </w:num>
  <w:num w:numId="9">
    <w:abstractNumId w:val="3"/>
  </w:num>
  <w:num w:numId="10">
    <w:abstractNumId w:val="7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095"/>
    <w:rsid w:val="00063095"/>
    <w:rsid w:val="000E3CD6"/>
    <w:rsid w:val="000F0776"/>
    <w:rsid w:val="00106AAF"/>
    <w:rsid w:val="00122573"/>
    <w:rsid w:val="001C6ECD"/>
    <w:rsid w:val="00222D17"/>
    <w:rsid w:val="00247D30"/>
    <w:rsid w:val="002572A8"/>
    <w:rsid w:val="00290DE5"/>
    <w:rsid w:val="002976B5"/>
    <w:rsid w:val="002B5920"/>
    <w:rsid w:val="002D5974"/>
    <w:rsid w:val="00333B2F"/>
    <w:rsid w:val="00346135"/>
    <w:rsid w:val="00391EAB"/>
    <w:rsid w:val="003B0EE4"/>
    <w:rsid w:val="003C61CD"/>
    <w:rsid w:val="003E316E"/>
    <w:rsid w:val="003F53A8"/>
    <w:rsid w:val="004330A6"/>
    <w:rsid w:val="00444233"/>
    <w:rsid w:val="00484B2C"/>
    <w:rsid w:val="004A0F47"/>
    <w:rsid w:val="004A2CDC"/>
    <w:rsid w:val="004E1D9A"/>
    <w:rsid w:val="00516A20"/>
    <w:rsid w:val="005230DA"/>
    <w:rsid w:val="0052328B"/>
    <w:rsid w:val="005276BA"/>
    <w:rsid w:val="005600C6"/>
    <w:rsid w:val="00577197"/>
    <w:rsid w:val="005802E8"/>
    <w:rsid w:val="00586DC0"/>
    <w:rsid w:val="005912E7"/>
    <w:rsid w:val="005A4C24"/>
    <w:rsid w:val="005A6F73"/>
    <w:rsid w:val="005D2253"/>
    <w:rsid w:val="005F1246"/>
    <w:rsid w:val="00643E51"/>
    <w:rsid w:val="006B0DAE"/>
    <w:rsid w:val="006B6396"/>
    <w:rsid w:val="00722D2A"/>
    <w:rsid w:val="00760556"/>
    <w:rsid w:val="00772C64"/>
    <w:rsid w:val="007837B4"/>
    <w:rsid w:val="007A4096"/>
    <w:rsid w:val="007C6257"/>
    <w:rsid w:val="00823F73"/>
    <w:rsid w:val="00826138"/>
    <w:rsid w:val="0083129D"/>
    <w:rsid w:val="00836AC5"/>
    <w:rsid w:val="008A4576"/>
    <w:rsid w:val="008B7C54"/>
    <w:rsid w:val="008F11E1"/>
    <w:rsid w:val="008F5066"/>
    <w:rsid w:val="009050BF"/>
    <w:rsid w:val="009404F1"/>
    <w:rsid w:val="00940873"/>
    <w:rsid w:val="00954519"/>
    <w:rsid w:val="00993EDC"/>
    <w:rsid w:val="009B4055"/>
    <w:rsid w:val="009B4709"/>
    <w:rsid w:val="009D3492"/>
    <w:rsid w:val="009D77B2"/>
    <w:rsid w:val="009E442F"/>
    <w:rsid w:val="009F10B5"/>
    <w:rsid w:val="00A20D17"/>
    <w:rsid w:val="00A21061"/>
    <w:rsid w:val="00A21779"/>
    <w:rsid w:val="00A224A8"/>
    <w:rsid w:val="00A3317C"/>
    <w:rsid w:val="00A72785"/>
    <w:rsid w:val="00A867B7"/>
    <w:rsid w:val="00A92C07"/>
    <w:rsid w:val="00A94F01"/>
    <w:rsid w:val="00AA12C3"/>
    <w:rsid w:val="00AA63B9"/>
    <w:rsid w:val="00AB18F9"/>
    <w:rsid w:val="00AB5169"/>
    <w:rsid w:val="00AD523A"/>
    <w:rsid w:val="00B540F7"/>
    <w:rsid w:val="00B7101E"/>
    <w:rsid w:val="00B73C74"/>
    <w:rsid w:val="00B916DA"/>
    <w:rsid w:val="00BC0DCD"/>
    <w:rsid w:val="00BE4AB3"/>
    <w:rsid w:val="00BE7D10"/>
    <w:rsid w:val="00BF3A2C"/>
    <w:rsid w:val="00BF4F90"/>
    <w:rsid w:val="00CC75B9"/>
    <w:rsid w:val="00CD21DC"/>
    <w:rsid w:val="00CD5F7F"/>
    <w:rsid w:val="00CE1490"/>
    <w:rsid w:val="00CE3CAD"/>
    <w:rsid w:val="00D32554"/>
    <w:rsid w:val="00D34120"/>
    <w:rsid w:val="00D72892"/>
    <w:rsid w:val="00D90E75"/>
    <w:rsid w:val="00E7498A"/>
    <w:rsid w:val="00E8612B"/>
    <w:rsid w:val="00ED148D"/>
    <w:rsid w:val="00ED45CA"/>
    <w:rsid w:val="00ED555E"/>
    <w:rsid w:val="00EE4C64"/>
    <w:rsid w:val="00F41B07"/>
    <w:rsid w:val="00F57700"/>
    <w:rsid w:val="00F63A71"/>
    <w:rsid w:val="00F92C1E"/>
    <w:rsid w:val="00FA1E9C"/>
    <w:rsid w:val="00FD565C"/>
    <w:rsid w:val="00FD5BAF"/>
    <w:rsid w:val="00FE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0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40873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050BF"/>
    <w:pPr>
      <w:spacing w:lineRule="auto" w:line="240" w:after="80"/>
    </w:pPr>
    <w:rPr>
      <w:rFonts w:cs="Times New Roman" w:eastAsia="Times New Roman" w:hAnsi="Calibri" w:ascii="Calibri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eastAsiaTheme="minorHAnsi" w:cs="Tahoma" w:hAnsi="Tahoma" w:ascii="Tahoma"/>
      <w:sz w:val="16"/>
      <w:szCs w:val="16"/>
      <w:lang w:eastAsia="en-US"/>
    </w:rPr>
  </w:style>
  <w:style w:customStyle="true" w:styleId="Naslov2Char" w:type="character">
    <w:name w:val="Naslov 2 Char"/>
    <w:basedOn w:val="Zadanifontodlomka"/>
    <w:link w:val="Naslov2"/>
    <w:rsid w:val="00940873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2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129D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3129D"/>
    <w:rPr>
      <w:rFonts w:cstheme="minorBidi"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3129D"/>
    <w:rPr>
      <w:rFonts w:cstheme="minorBidi" w:eastAsiaTheme="minorHAns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3129D"/>
    <w:rPr>
      <w:rFonts w:cstheme="minorBidi" w:eastAsiaTheme="minorHAns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0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40873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050BF"/>
    <w:pPr>
      <w:spacing w:after="80" w:line="240" w:lineRule="auto"/>
    </w:pPr>
    <w:rPr>
      <w:rFonts w:ascii="Calibri" w:cs="Times New Roman" w:eastAsia="Times New Roman" w:hAnsi="Calibri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ascii="Tahoma" w:cs="Tahoma" w:eastAsiaTheme="minorHAnsi" w:hAnsi="Tahoma"/>
      <w:sz w:val="16"/>
      <w:szCs w:val="16"/>
      <w:lang w:eastAsia="en-US"/>
    </w:rPr>
  </w:style>
  <w:style w:customStyle="1" w:styleId="Naslov2Char" w:type="character">
    <w:name w:val="Naslov 2 Char"/>
    <w:basedOn w:val="Zadanifontodlomka"/>
    <w:link w:val="Naslov2"/>
    <w:rsid w:val="00940873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312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129D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3129D"/>
    <w:rPr>
      <w:rFonts w:cstheme="minorBidi"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3129D"/>
    <w:rPr>
      <w:rFonts w:ascii="Times New Roman" w:cstheme="minorBidi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3129D"/>
    <w:rPr>
      <w:rFonts w:ascii="Times New Roman" w:cstheme="minorBidi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61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56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173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 naknadno pronađena imovina st. mase</izvorni_sadrzaj>
    <derivirana_varijabla naziv="DomainObject.Predmet.Opis_1">prijedlog za nastavak postupka  naknadno pronađena imovina st.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 UPRAVITELJ u St-1009/15 IVAN HUDOLETNJAK</izvorni_sadrzaj>
    <derivirana_varijabla naziv="DomainObject.Predmet.PrimjedbaSuca_1">ST. UPRAVITELJ u St-1009/15 IVAN HUDOLETNJAK</derivirana_varijabla>
  </DomainObject.Predmet.PrimjedbaSuca>
  <DomainObject.Predmet.ProtustrankaFormated>
    <izvorni_sadrzaj>  Stečajna masa iza VICTORIA društvo s ograničenom odgovornošću za prijevoz i usluge u stečaju</izvorni_sadrzaj>
    <derivirana_varijabla naziv="DomainObject.Predmet.ProtustrankaFormated_1">  Stečajna masa iza VICTORIA društvo s ograničenom odgovornošću za prijevoz i usluge u stečaju</derivirana_varijabla>
  </DomainObject.Predmet.ProtustrankaFormated>
  <DomainObject.Predmet.ProtustrankaFormatedOIB>
    <izvorni_sadrzaj>  Stečajna masa iza VICTORIA društvo s ograničenom odgovornošću za prijevoz i usluge u stečaju, OIB 49567088170</izvorni_sadrzaj>
    <derivirana_varijabla naziv="DomainObject.Predmet.ProtustrankaFormatedOIB_1">  Stečajna masa iza VICTORIA društvo s ograničenom odgovornošću za prijevoz i usluge u stečaju, OIB 49567088170</derivirana_varijabla>
  </DomainObject.Predmet.ProtustrankaFormatedOIB>
  <DomainObject.Predmet.ProtustrankaFormatedWithAdress>
    <izvorni_sadrzaj> Stečajna masa iza VICTORIA društvo s ograničenom odgovornošću za prijevoz i usluge u stečaju, Jezerski put 26, 42240 Ivanec</izvorni_sadrzaj>
    <derivirana_varijabla naziv="DomainObject.Predmet.ProtustrankaFormatedWithAdress_1"> Stečajna masa iza VICTORIA društvo s ograničenom odgovornošću za prijevoz i usluge u stečaju, Jezerski put 26, 42240 Ivanec</derivirana_varijabla>
  </DomainObject.Predmet.ProtustrankaFormatedWithAdress>
  <DomainObject.Predmet.ProtustrankaFormatedWithAdressOIB>
    <izvorni_sadrzaj> Stečajna masa iza VICTORIA društvo s ograničenom odgovornošću za prijevoz i usluge u stečaju, OIB 49567088170, Jezerski put 26, 42240 Ivanec</izvorni_sadrzaj>
    <derivirana_varijabla naziv="DomainObject.Predmet.ProtustrankaFormatedWithAdressOIB_1"> Stečajna masa iza VICTORIA društvo s ograničenom odgovornošću za prijevoz i usluge u stečaju, OIB 49567088170, Jezerski put 26, 42240 Ivanec</derivirana_varijabla>
  </DomainObject.Predmet.ProtustrankaFormatedWithAdressOIB>
  <DomainObject.Predmet.ProtustrankaWithAdress>
    <izvorni_sadrzaj>Stečajna masa iza VICTORIA društvo s ograničenom odgovornošću za prijevoz i usluge u stečaju Jezerski put 26, 42240 Ivanec</izvorni_sadrzaj>
    <derivirana_varijabla naziv="DomainObject.Predmet.ProtustrankaWithAdress_1">Stečajna masa iza VICTORIA društvo s ograničenom odgovornošću za prijevoz i usluge u stečaju Jezerski put 26, 42240 Ivanec</derivirana_varijabla>
  </DomainObject.Predmet.ProtustrankaWithAdress>
  <DomainObject.Predmet.ProtustrankaWithAdressOIB>
    <izvorni_sadrzaj>Stečajna masa iza VICTORIA društvo s ograničenom odgovornošću za prijevoz i usluge u stečaju, OIB 49567088170, Jezerski put 26, 42240 Ivanec</izvorni_sadrzaj>
    <derivirana_varijabla naziv="DomainObject.Predmet.ProtustrankaWithAdressOIB_1">Stečajna masa iza VICTORIA društvo s ograničenom odgovornošću za prijevoz i usluge u stečaju, OIB 49567088170, Jezerski put 26, 42240 Ivanec</derivirana_varijabla>
  </DomainObject.Predmet.ProtustrankaWithAdressOIB>
  <DomainObject.Predmet.ProtustrankaNazivFormated>
    <izvorni_sadrzaj>Stečajna masa iza VICTORIA društvo s ograničenom odgovornošću za prijevoz i usluge u stečaju</izvorni_sadrzaj>
    <derivirana_varijabla naziv="DomainObject.Predmet.ProtustrankaNazivFormated_1">Stečajna masa iza VICTORIA društvo s ograničenom odgovornošću za prijevoz i usluge u stečaju</derivirana_varijabla>
  </DomainObject.Predmet.ProtustrankaNazivFormated>
  <DomainObject.Predmet.ProtustrankaNazivFormatedOIB>
    <izvorni_sadrzaj>Stečajna masa iza VICTORIA društvo s ograničenom odgovornošću za prijevoz i usluge u stečaju, OIB 49567088170</izvorni_sadrzaj>
    <derivirana_varijabla naziv="DomainObject.Predmet.ProtustrankaNazivFormatedOIB_1">Stečajna masa iza VICTORIA društvo s ograničenom odgovornošću za prijevoz i usluge u stečaju, OIB 49567088170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Hudoletnjak</izvorni_sadrzaj>
    <derivirana_varijabla naziv="DomainObject.Predmet.StrankaFormated_1">  Ivan Hudoletnjak</derivirana_varijabla>
  </DomainObject.Predmet.StrankaFormated>
  <DomainObject.Predmet.StrankaFormatedOIB>
    <izvorni_sadrzaj>  Ivan Hudoletnjak, OIB 80924395653</izvorni_sadrzaj>
    <derivirana_varijabla naziv="DomainObject.Predmet.StrankaFormatedOIB_1">  Ivan Hudoletnjak, OIB 80924395653</derivirana_varijabla>
  </DomainObject.Predmet.StrankaFormatedOIB>
  <DomainObject.Predmet.StrankaFormatedWithAdress>
    <izvorni_sadrzaj> Ivan Hudoletnjak, Ulica Jezerski Put 26, 42240 Ivanec</izvorni_sadrzaj>
    <derivirana_varijabla naziv="DomainObject.Predmet.StrankaFormatedWithAdress_1"> Ivan Hudoletnjak, Ulica Jezerski Put 26, 42240 Ivanec</derivirana_varijabla>
  </DomainObject.Predmet.StrankaFormatedWithAdress>
  <DomainObject.Predmet.StrankaFormatedWithAdressOIB>
    <izvorni_sadrzaj> Ivan Hudoletnjak, OIB 80924395653, Ulica Jezerski Put 26, 42240 Ivanec</izvorni_sadrzaj>
    <derivirana_varijabla naziv="DomainObject.Predmet.StrankaFormatedWithAdressOIB_1"> Ivan Hudoletnjak, OIB 80924395653, Ulica Jezerski Put 26, 42240 Ivanec</derivirana_varijabla>
  </DomainObject.Predmet.StrankaFormatedWithAdressOIB>
  <DomainObject.Predmet.StrankaWithAdress>
    <izvorni_sadrzaj>Ivan Hudoletnjak Ulica Jezerski Put 26,42240 Ivanec</izvorni_sadrzaj>
    <derivirana_varijabla naziv="DomainObject.Predmet.StrankaWithAdress_1">Ivan Hudoletnjak Ulica Jezerski Put 26,42240 Ivanec</derivirana_varijabla>
  </DomainObject.Predmet.StrankaWithAdress>
  <DomainObject.Predmet.StrankaWithAdressOIB>
    <izvorni_sadrzaj>Ivan Hudoletnjak, OIB 80924395653, Ulica Jezerski Put 26,42240 Ivanec</izvorni_sadrzaj>
    <derivirana_varijabla naziv="DomainObject.Predmet.StrankaWithAdressOIB_1">Ivan Hudoletnjak, OIB 80924395653, Ulica Jezerski Put 26,42240 Ivanec</derivirana_varijabla>
  </DomainObject.Predmet.StrankaWithAdressOIB>
  <DomainObject.Predmet.StrankaNazivFormated>
    <izvorni_sadrzaj>Ivan Hudoletnjak</izvorni_sadrzaj>
    <derivirana_varijabla naziv="DomainObject.Predmet.StrankaNazivFormated_1">Ivan Hudoletnjak</derivirana_varijabla>
  </DomainObject.Predmet.StrankaNazivFormated>
  <DomainObject.Predmet.StrankaNazivFormatedOIB>
    <izvorni_sadrzaj>Ivan Hudoletnjak, OIB 80924395653</izvorni_sadrzaj>
    <derivirana_varijabla naziv="DomainObject.Predmet.StrankaNazivFormatedOIB_1">Ivan Hudoletnjak, OIB 80924395653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Ivan Hudoletnjak</item>
    </izvorni_sadrzaj>
    <derivirana_varijabla naziv="DomainObject.Predmet.StrankaListFormated_1">
      <item>Ivan Hudoletnjak</item>
    </derivirana_varijabla>
  </DomainObject.Predmet.StrankaListFormated>
  <DomainObject.Predmet.StrankaListFormatedOIB>
    <izvorni_sadrzaj>
      <item>Ivan Hudoletnjak, OIB 80924395653</item>
    </izvorni_sadrzaj>
    <derivirana_varijabla naziv="DomainObject.Predmet.StrankaListFormatedOIB_1">
      <item>Ivan Hudoletnjak, OIB 80924395653</item>
    </derivirana_varijabla>
  </DomainObject.Predmet.StrankaListFormatedOIB>
  <DomainObject.Predmet.StrankaListFormatedWithAdress>
    <izvorni_sadrzaj>
      <item>Ivan Hudoletnjak, Ulica Jezerski Put 26, 42240 Ivanec</item>
    </izvorni_sadrzaj>
    <derivirana_varijabla naziv="DomainObject.Predmet.StrankaListFormatedWithAdress_1">
      <item>Ivan Hudoletnjak, Ulica Jezerski Put 26, 42240 Ivanec</item>
    </derivirana_varijabla>
  </DomainObject.Predmet.StrankaListFormatedWithAdress>
  <DomainObject.Predmet.StrankaListFormatedWithAdressOIB>
    <izvorni_sadrzaj>
      <item>Ivan Hudoletnjak, OIB 80924395653, Ulica Jezerski Put 26, 42240 Ivanec</item>
    </izvorni_sadrzaj>
    <derivirana_varijabla naziv="DomainObject.Predmet.StrankaListFormatedWithAdressOIB_1">
      <item>Ivan Hudoletnjak, OIB 80924395653, Ulica Jezerski Put 26, 42240 Ivanec</item>
    </derivirana_varijabla>
  </DomainObject.Predmet.StrankaListFormatedWithAdressOIB>
  <DomainObject.Predmet.StrankaListNazivFormated>
    <izvorni_sadrzaj>
      <item>Ivan Hudoletnjak</item>
    </izvorni_sadrzaj>
    <derivirana_varijabla naziv="DomainObject.Predmet.StrankaListNazivFormated_1">
      <item>Ivan Hudoletnjak</item>
    </derivirana_varijabla>
  </DomainObject.Predmet.StrankaListNazivFormated>
  <DomainObject.Predmet.StrankaListNazivFormatedOIB>
    <izvorni_sadrzaj>
      <item>Ivan Hudoletnjak, OIB 80924395653</item>
    </izvorni_sadrzaj>
    <derivirana_varijabla naziv="DomainObject.Predmet.StrankaListNazivFormatedOIB_1">
      <item>Ivan Hudoletnjak, OIB 80924395653</item>
    </derivirana_varijabla>
  </DomainObject.Predmet.StrankaListNazivFormatedOIB>
  <DomainObject.Predmet.ProtuStrankaListFormated>
    <izvorni_sadrzaj>
      <item>Stečajna masa iza VICTORIA društvo s ograničenom odgovornošću za prijevoz i usluge u stečaju</item>
    </izvorni_sadrzaj>
    <derivirana_varijabla naziv="DomainObject.Predmet.ProtuStrankaListFormated_1">
      <item>Stečajna masa iza VICTORIA društvo s ograničenom odgovornošću za prijevoz i usluge u stečaju</item>
    </derivirana_varijabla>
  </DomainObject.Predmet.ProtuStrankaListFormated>
  <DomainObject.Predmet.ProtuStrankaListFormatedOIB>
    <izvorni_sadrzaj>
      <item>Stečajna masa iza VICTORIA društvo s ograničenom odgovornošću za prijevoz i usluge u stečaju, OIB 49567088170</item>
    </izvorni_sadrzaj>
    <derivirana_varijabla naziv="DomainObject.Predmet.ProtuStrankaListFormatedOIB_1">
      <item>Stečajna masa iza VICTORIA društvo s ograničenom odgovornošću za prijevoz i usluge u stečaju, OIB 49567088170</item>
    </derivirana_varijabla>
  </DomainObject.Predmet.ProtuStrankaListFormatedOIB>
  <DomainObject.Predmet.ProtuStrankaListFormatedWithAdress>
    <izvorni_sadrzaj>
      <item>Stečajna masa iza VICTORIA društvo s ograničenom odgovornošću za prijevoz i usluge u stečaju, Jezerski put 26, 42240 Ivanec</item>
    </izvorni_sadrzaj>
    <derivirana_varijabla naziv="DomainObject.Predmet.ProtuStrankaListFormatedWithAdress_1">
      <item>Stečajna masa iza VICTORIA društvo s ograničenom odgovornošću za prijevoz i usluge u stečaju, Jezerski put 26, 42240 Ivanec</item>
    </derivirana_varijabla>
  </DomainObject.Predmet.ProtuStrankaListFormatedWithAdress>
  <DomainObject.Predmet.ProtuStrankaListFormatedWithAdressOIB>
    <izvorni_sadrzaj>
      <item>Stečajna masa iza VICTORIA društvo s ograničenom odgovornošću za prijevoz i usluge u stečaju, OIB 49567088170, Jezerski put 26, 42240 Ivanec</item>
    </izvorni_sadrzaj>
    <derivirana_varijabla naziv="DomainObject.Predmet.ProtuStrankaListFormatedWithAdressOIB_1">
      <item>Stečajna masa iza VICTORIA društvo s ograničenom odgovornošću za prijevoz i usluge u stečaju, OIB 49567088170, Jezerski put 26, 42240 Ivanec</item>
    </derivirana_varijabla>
  </DomainObject.Predmet.ProtuStrankaListFormatedWithAdressOIB>
  <DomainObject.Predmet.ProtuStrankaListNazivFormated>
    <izvorni_sadrzaj>
      <item>Stečajna masa iza VICTORIA društvo s ograničenom odgovornošću za prijevoz i usluge u stečaju</item>
    </izvorni_sadrzaj>
    <derivirana_varijabla naziv="DomainObject.Predmet.ProtuStrankaListNazivFormated_1">
      <item>Stečajna masa iza VICTORIA društvo s ograničenom odgovornošću za prijevoz i usluge u stečaju</item>
    </derivirana_varijabla>
  </DomainObject.Predmet.ProtuStrankaListNazivFormated>
  <DomainObject.Predmet.ProtuStrankaListNazivFormatedOIB>
    <izvorni_sadrzaj>
      <item>Stečajna masa iza VICTORIA društvo s ograničenom odgovornošću za prijevoz i usluge u stečaju, OIB 49567088170</item>
    </izvorni_sadrzaj>
    <derivirana_varijabla naziv="DomainObject.Predmet.ProtuStrankaListNazivFormatedOIB_1">
      <item>Stečajna masa iza VICTORIA društvo s ograničenom odgovornošću za prijevoz i usluge u stečaju, OIB 49567088170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Hudoletnjak</izvorni_sadrzaj>
    <derivirana_varijabla naziv="DomainObject.Predmet.StrankaIDrugi_1">Ivan Hudoletnjak</derivirana_varijabla>
  </DomainObject.Predmet.StrankaIDrugi>
  <DomainObject.Predmet.ProtustrankaIDrugi>
    <izvorni_sadrzaj>Stečajna masa iza VICTORIA društvo s ograničenom odgovornošću za prijevoz i usluge u stečaju</izvorni_sadrzaj>
    <derivirana_varijabla naziv="DomainObject.Predmet.ProtustrankaIDrugi_1">Stečajna masa iza VICTORIA društvo s ograničenom odgovornošću za prijevoz i usluge u stečaju</derivirana_varijabla>
  </DomainObject.Predmet.ProtustrankaIDrugi>
  <DomainObject.Predmet.StrankaIDrugiAdressOIB>
    <izvorni_sadrzaj>Ivan Hudoletnjak, OIB 80924395653, Ulica Jezerski Put 26, 42240 Ivanec</izvorni_sadrzaj>
    <derivirana_varijabla naziv="DomainObject.Predmet.StrankaIDrugiAdressOIB_1">Ivan Hudoletnjak, OIB 80924395653, Ulica Jezerski Put 26, 42240 Ivanec</derivirana_varijabla>
  </DomainObject.Predmet.StrankaIDrugiAdressOIB>
  <DomainObject.Predmet.ProtustrankaIDrugiAdressOIB>
    <izvorni_sadrzaj>Stečajna masa iza VICTORIA društvo s ograničenom odgovornošću za prijevoz i usluge u stečaju, OIB 49567088170, Jezerski put 26, 42240 Ivanec</izvorni_sadrzaj>
    <derivirana_varijabla naziv="DomainObject.Predmet.ProtustrankaIDrugiAdressOIB_1">Stečajna masa iza VICTORIA društvo s ograničenom odgovornošću za prijevoz i usluge u stečaju, OIB 49567088170, Jezerski put 26,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VICTORIA društvo s ograničenom odgovornošću za prijevoz i usluge u stečaju</item>
      <item>Ivan Hudoletnjak</item>
    </izvorni_sadrzaj>
    <derivirana_varijabla naziv="DomainObject.Predmet.SudioniciListNaziv_1">
      <item>Stečajna masa iza VICTORIA društvo s ograničenom odgovornošću za prijevoz i usluge u stečaju</item>
      <item>Ivan Hudoletnjak</item>
    </derivirana_varijabla>
  </DomainObject.Predmet.SudioniciListNaziv>
  <DomainObject.Predmet.SudioniciListAdressOIB>
    <izvorni_sadrzaj>
      <item>Stečajna masa iza VICTORIA društvo s ograničenom odgovornošću za prijevoz i usluge u stečaju, OIB 49567088170, Jezerski put 26,42240 Ivanec</item>
      <item>Ivan Hudoletnjak, OIB 80924395653, Ulica Jezerski Put 26,42240 Ivanec</item>
    </izvorni_sadrzaj>
    <derivirana_varijabla naziv="DomainObject.Predmet.SudioniciListAdressOIB_1">
      <item>Stečajna masa iza VICTORIA društvo s ograničenom odgovornošću za prijevoz i usluge u stečaju, OIB 49567088170, Jezerski put 26,42240 Ivanec</item>
      <item>Ivan Hudoletnjak, OIB 80924395653, Ulica Jezerski Put 26,42240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49567088170</item>
      <item>, OIB 80924395653</item>
    </izvorni_sadrzaj>
    <derivirana_varijabla naziv="DomainObject.Predmet.SudioniciListNazivOIB_1">
      <item>, OIB 49567088170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002BE-00BB-4B15-A60A-04E4A16D76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1781</properties:Characters>
  <properties:Lines>59</properties:Lines>
  <properties:Paragraphs>20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2018-01-11T08:25:00Z</dcterms:created>
  <dc:creator>Lea Rogina</dc:creator>
  <cp:lastModifiedBy>Tihana Martinez</cp:lastModifiedBy>
  <cp:lastPrinted>2018-01-12T12:38:00Z</cp:lastPrinted>
  <dcterms:modified xmlns:xsi="http://www.w3.org/2001/XMLSchema-instance" xsi:type="dcterms:W3CDTF">2018-01-12T12:40:00Z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