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9d58" w14:paraId="05a9d58" w:rsidRDefault="001126E6" w:rsidP="00910611" w:rsidR="00E057A2" w:rsidRPr="00A3647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3647E">
        <w:rPr>
          <w:rFonts w:hAnsi="Times New Roman" w:ascii="Times New Roman"/>
          <w:b w:val="false"/>
        </w:rPr>
        <w:t xml:space="preserve">  </w:t>
      </w:r>
      <w:r w:rsidR="00E057A2" w:rsidRPr="00A3647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A3647E">
      <w:pPr>
        <w:rPr>
          <w:rFonts w:hAnsi="Times New Roman" w:ascii="Times New Roman"/>
          <w:b w:val="false"/>
        </w:rPr>
      </w:pPr>
      <w:r w:rsidRPr="00A3647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A3647E">
      <w:pPr>
        <w:rPr>
          <w:rFonts w:hAnsi="Times New Roman" w:ascii="Times New Roman"/>
          <w:b w:val="false"/>
        </w:rPr>
      </w:pPr>
      <w:r w:rsidRPr="00A3647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A3647E">
      <w:pPr>
        <w:rPr>
          <w:rFonts w:eastAsia="MS Mincho" w:hAnsi="Times New Roman" w:ascii="Times New Roman"/>
          <w:b w:val="false"/>
        </w:rPr>
      </w:pPr>
      <w:r w:rsidRPr="00A3647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A3647E">
      <w:pPr>
        <w:rPr>
          <w:rFonts w:hAnsi="Times New Roman" w:ascii="Times New Roman"/>
          <w:b w:val="false"/>
        </w:rPr>
      </w:pPr>
    </w:p>
    <w:p w:rsidRDefault="00A3647E" w:rsidP="00A3647E" w:rsidR="00A3647E" w:rsidRPr="00A3647E">
      <w:pPr>
        <w:jc w:val="center"/>
        <w:rPr>
          <w:rFonts w:hAnsi="Times New Roman" w:ascii="Times New Roman"/>
          <w:b w:val="false"/>
          <w:bCs/>
        </w:rPr>
      </w:pPr>
      <w:r w:rsidRPr="00A3647E">
        <w:rPr>
          <w:rFonts w:hAnsi="Times New Roman" w:ascii="Times New Roman"/>
          <w:b w:val="false"/>
          <w:bCs/>
        </w:rPr>
        <w:t>R E P U B L I K A    H R V A T S K A</w:t>
      </w:r>
    </w:p>
    <w:p w:rsidRDefault="00A3647E" w:rsidP="00A3647E" w:rsidR="00A3647E" w:rsidRPr="00A3647E">
      <w:pPr>
        <w:jc w:val="center"/>
        <w:rPr>
          <w:rFonts w:hAnsi="Times New Roman" w:ascii="Times New Roman"/>
          <w:b w:val="false"/>
          <w:bCs/>
        </w:rPr>
      </w:pPr>
      <w:r w:rsidRPr="00A3647E">
        <w:rPr>
          <w:rFonts w:hAnsi="Times New Roman" w:ascii="Times New Roman"/>
          <w:b w:val="false"/>
          <w:bCs/>
        </w:rPr>
        <w:t>R J E Š E N J E</w:t>
      </w:r>
    </w:p>
    <w:p w:rsidRDefault="00A3647E" w:rsidP="00A3647E" w:rsidR="00A3647E" w:rsidRPr="00A3647E">
      <w:pPr>
        <w:jc w:val="center"/>
        <w:rPr>
          <w:rFonts w:hAnsi="Times New Roman" w:ascii="Times New Roman"/>
          <w:b w:val="false"/>
          <w:bCs/>
        </w:rPr>
      </w:pPr>
    </w:p>
    <w:p w:rsidRDefault="00A3647E" w:rsidP="00A3647E" w:rsidR="00A3647E" w:rsidRPr="00A3647E">
      <w:pPr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EMONT društvo s ograničenom odgovornošću za izvođenje radova u brodogradnji i industriji Delnice (Grad Delnice), Amerikanska 12, OIB: 38357510831, dana  3. listopada 2018.  </w:t>
      </w:r>
    </w:p>
    <w:p w:rsidRDefault="00A3647E" w:rsidP="00A3647E" w:rsidR="00A3647E" w:rsidRPr="00A3647E">
      <w:pPr>
        <w:jc w:val="both"/>
        <w:rPr>
          <w:rFonts w:hAnsi="Times New Roman" w:ascii="Times New Roman"/>
          <w:b w:val="false"/>
          <w:color w:val="003366"/>
        </w:rPr>
      </w:pPr>
    </w:p>
    <w:p w:rsidRDefault="00A3647E" w:rsidP="00A3647E" w:rsidR="00A3647E">
      <w:pPr>
        <w:jc w:val="center"/>
        <w:rPr>
          <w:rFonts w:hAnsi="Times New Roman" w:ascii="Times New Roman"/>
          <w:b w:val="false"/>
          <w:bCs/>
        </w:rPr>
      </w:pPr>
      <w:r w:rsidRPr="00A3647E">
        <w:rPr>
          <w:rFonts w:hAnsi="Times New Roman" w:ascii="Times New Roman"/>
          <w:b w:val="false"/>
          <w:bCs/>
        </w:rPr>
        <w:t>r i j e š i o   j e</w:t>
      </w:r>
    </w:p>
    <w:p w:rsidRDefault="00A3647E" w:rsidP="00A3647E" w:rsidR="00A3647E" w:rsidRPr="00A3647E">
      <w:pPr>
        <w:jc w:val="center"/>
        <w:rPr>
          <w:rFonts w:hAnsi="Times New Roman" w:ascii="Times New Roman"/>
          <w:b w:val="false"/>
          <w:bCs/>
        </w:rPr>
      </w:pPr>
    </w:p>
    <w:p w:rsidRDefault="00A3647E" w:rsidP="00A3647E" w:rsidR="00A3647E" w:rsidRPr="00A3647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  <w:t xml:space="preserve">  I. </w:t>
      </w:r>
      <w:r w:rsidRPr="00A3647E">
        <w:rPr>
          <w:rFonts w:hAnsi="Times New Roman" w:ascii="Times New Roman"/>
          <w:b w:val="false"/>
        </w:rPr>
        <w:t>Za privremenog stečajnog upravitelja imenuje se Zdravko Ružić, OIB: 78501117495, Vrh Čavje 9, Čavle.</w:t>
      </w:r>
    </w:p>
    <w:p w:rsidRDefault="00A3647E" w:rsidP="00A3647E" w:rsidR="00A3647E" w:rsidRPr="00A3647E">
      <w:pPr>
        <w:ind w:firstLine="851"/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A3647E" w:rsidP="00A3647E" w:rsidR="00A3647E" w:rsidRPr="00A3647E">
      <w:pPr>
        <w:ind w:firstLine="851"/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 xml:space="preserve">III. Pisano izvješće privremeni stečajni upravitelj dužan je predati sudu najkasnije do 20. lipnja 2018. </w:t>
      </w:r>
    </w:p>
    <w:p w:rsidRDefault="00A3647E" w:rsidP="00A3647E" w:rsidR="00A3647E" w:rsidRPr="00A3647E">
      <w:pPr>
        <w:pStyle w:val="Naslov2"/>
        <w:jc w:val="center"/>
        <w:rPr>
          <w:b w:val="false"/>
          <w:bCs w:val="false"/>
        </w:rPr>
      </w:pPr>
      <w:r w:rsidRPr="00A3647E">
        <w:rPr>
          <w:b w:val="false"/>
          <w:bCs w:val="false"/>
        </w:rPr>
        <w:t>Obrazloženje</w:t>
      </w:r>
    </w:p>
    <w:p w:rsidRDefault="00A3647E" w:rsidP="00A3647E" w:rsidR="00A3647E" w:rsidRPr="00A3647E">
      <w:pPr>
        <w:rPr>
          <w:rFonts w:hAnsi="Times New Roman" w:ascii="Times New Roman"/>
          <w:b w:val="false"/>
        </w:rPr>
      </w:pPr>
    </w:p>
    <w:p w:rsidRDefault="00A3647E" w:rsidP="00A3647E" w:rsidR="00A3647E" w:rsidRPr="00A3647E">
      <w:pPr>
        <w:jc w:val="both"/>
        <w:rPr>
          <w:rFonts w:hAnsi="Times New Roman" w:ascii="Times New Roman"/>
          <w:b w:val="false"/>
          <w:bCs/>
        </w:rPr>
      </w:pPr>
      <w:r w:rsidRPr="00A3647E">
        <w:rPr>
          <w:rFonts w:hAnsi="Times New Roman" w:ascii="Times New Roman"/>
          <w:b w:val="false"/>
        </w:rPr>
        <w:tab/>
        <w:t xml:space="preserve">Predlagatelj je podnio sudu prijedlog za otvaranje stečajnog postupka nad dužnikom EMONT društvo s ograničenom odgovornošću za izvođenje radova u brodogradnji i industriji Delnice (Grad Delnice), Amerikanska 12, OIB: 38357510831 </w:t>
      </w:r>
      <w:r w:rsidRPr="00A3647E">
        <w:rPr>
          <w:rFonts w:eastAsia="Calibri" w:hAnsi="Times New Roman" w:ascii="Times New Roman"/>
          <w:b w:val="false"/>
        </w:rPr>
        <w:t>i sud je dana 3. srpnja 2018. donio rješenje posl. br. 14 St-380/2018-2 kojim se pokreće prethodni postupak radi utvrđivanja pretpostavki za otvaranje stečajnog postupka nad dužnikom</w:t>
      </w:r>
      <w:r w:rsidRPr="00A3647E">
        <w:rPr>
          <w:rFonts w:hAnsi="Times New Roman" w:ascii="Times New Roman"/>
          <w:b w:val="false"/>
        </w:rPr>
        <w:t>.</w:t>
      </w:r>
    </w:p>
    <w:p w:rsidRDefault="00A3647E" w:rsidP="00A3647E" w:rsidR="00A3647E" w:rsidRPr="00A3647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ab/>
      </w:r>
      <w:r w:rsidRPr="00A3647E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3647E" w:rsidP="00A3647E" w:rsidR="00A3647E" w:rsidRPr="00A3647E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ab/>
      </w:r>
      <w:r w:rsidRPr="00A3647E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A3647E" w:rsidP="00A3647E" w:rsidR="00A3647E" w:rsidRPr="00A3647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A3647E" w:rsidP="00A3647E" w:rsidR="00A3647E" w:rsidRPr="00A3647E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>Rijeka, 3. listopada 2018.</w:t>
      </w:r>
    </w:p>
    <w:p w:rsidRDefault="00A3647E" w:rsidP="00A3647E" w:rsidR="00A3647E" w:rsidRPr="00A3647E">
      <w:pPr>
        <w:jc w:val="center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 xml:space="preserve">                                                                                        Sudac</w:t>
      </w:r>
    </w:p>
    <w:p w:rsidRDefault="00A3647E" w:rsidP="00A3647E" w:rsidR="00A3647E" w:rsidRPr="00A3647E">
      <w:pPr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Vera Jelenović </w:t>
      </w:r>
    </w:p>
    <w:p w:rsidRDefault="00A3647E" w:rsidP="00A3647E" w:rsidR="00A3647E">
      <w:pPr>
        <w:rPr>
          <w:rFonts w:hAnsi="Times New Roman" w:ascii="Times New Roman"/>
          <w:b w:val="false"/>
        </w:rPr>
      </w:pPr>
    </w:p>
    <w:p w:rsidRDefault="00A3647E" w:rsidP="00A3647E" w:rsidR="00A3647E">
      <w:pPr>
        <w:rPr>
          <w:rFonts w:hAnsi="Times New Roman" w:ascii="Times New Roman"/>
          <w:b w:val="false"/>
        </w:rPr>
      </w:pPr>
    </w:p>
    <w:p w:rsidRDefault="00A3647E" w:rsidP="00A3647E" w:rsidR="00A3647E" w:rsidRPr="00A3647E">
      <w:pPr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</w:rPr>
        <w:t>UPUTA O PRAVNOM LIJEKU:</w:t>
      </w:r>
    </w:p>
    <w:p w:rsidRDefault="00A3647E" w:rsidP="00A3647E" w:rsidR="005C1840" w:rsidRPr="00A3647E">
      <w:pPr>
        <w:ind w:firstLine="720"/>
        <w:jc w:val="both"/>
        <w:rPr>
          <w:rFonts w:hAnsi="Times New Roman" w:ascii="Times New Roman"/>
          <w:b w:val="false"/>
        </w:rPr>
      </w:pPr>
      <w:r w:rsidRPr="00A3647E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5C1840" w:rsidRPr="00A3647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757" w:rsidP="00C75245" w:rsidR="004A7757">
      <w:r>
        <w:separator/>
      </w:r>
    </w:p>
  </w:endnote>
  <w:endnote w:id="0" w:type="continuationSeparator">
    <w:p w:rsidRDefault="004A7757" w:rsidP="00C75245" w:rsidR="004A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592">
          <w:rPr>
            <w:noProof/>
          </w:rPr>
          <w:t>1</w:t>
        </w:r>
        <w:r>
          <w:fldChar w:fldCharType="end"/>
        </w:r>
      </w:p>
    </w:sdtContent>
  </w:sdt>
  <w:p w:rsidRDefault="00DC659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757" w:rsidP="00C75245" w:rsidR="004A7757">
      <w:r>
        <w:separator/>
      </w:r>
    </w:p>
  </w:footnote>
  <w:footnote w:id="0" w:type="continuationSeparator">
    <w:p w:rsidRDefault="004A7757" w:rsidP="00C75245" w:rsidR="004A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A3647E">
      <w:rPr>
        <w:rFonts w:hAnsi="Times New Roman" w:ascii="Times New Roman"/>
        <w:b w:val="false"/>
      </w:rPr>
      <w:t>549</w:t>
    </w:r>
    <w:r w:rsidRPr="001F0BC0">
      <w:rPr>
        <w:rFonts w:hAnsi="Times New Roman" w:ascii="Times New Roman"/>
        <w:b w:val="false"/>
      </w:rPr>
      <w:t>/201</w:t>
    </w:r>
    <w:r w:rsidR="00A3647E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A3647E">
      <w:rPr>
        <w:rFonts w:hAnsi="Times New Roman" w:ascii="Times New Roman"/>
        <w:b w:val="false"/>
      </w:rPr>
      <w:t>16</w:t>
    </w:r>
  </w:p>
  <w:p w:rsidRDefault="00DC6592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A7757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B7B46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3647E"/>
    <w:rsid w:val="00A51E81"/>
    <w:rsid w:val="00A805C2"/>
    <w:rsid w:val="00A811AD"/>
    <w:rsid w:val="00AC64CA"/>
    <w:rsid w:val="00AE380D"/>
    <w:rsid w:val="00AE65E5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6592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C6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DC6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508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St-549/2018</izvorni_sadrzaj>
    <derivirana_varijabla naziv="DomainObject.Predmet.OznakaBroj_1">St-549/2018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EMONT d.o.o.</izvorni_sadrzaj>
    <derivirana_varijabla naziv="DomainObject.Predmet.ProtustrankaFormated_1">  EMONT d.o.o.</derivirana_varijabla>
  </DomainObject.Predmet.ProtustrankaFormated>
  <DomainObject.Predmet.ProtustrankaFormatedOIB>
    <izvorni_sadrzaj>  EMONT d.o.o., OIB 38357510831</izvorni_sadrzaj>
    <derivirana_varijabla naziv="DomainObject.Predmet.ProtustrankaFormatedOIB_1">  EMONT d.o.o., OIB 38357510831</derivirana_varijabla>
  </DomainObject.Predmet.ProtustrankaFormatedOIB>
  <DomainObject.Predmet.ProtustrankaFormatedWithAdress>
    <izvorni_sadrzaj> EMONT d.o.o., Amerikanska 12, 51300 Delnice</izvorni_sadrzaj>
    <derivirana_varijabla naziv="DomainObject.Predmet.ProtustrankaFormatedWithAdress_1"> EMONT d.o.o., Amerikanska 12, 51300 Delnice</derivirana_varijabla>
  </DomainObject.Predmet.ProtustrankaFormatedWithAdress>
  <DomainObject.Predmet.ProtustrankaFormatedWithAdressOIB>
    <izvorni_sadrzaj> EMONT d.o.o., OIB 38357510831, Amerikanska 12, 51300 Delnice</izvorni_sadrzaj>
    <derivirana_varijabla naziv="DomainObject.Predmet.ProtustrankaFormatedWithAdressOIB_1"> EMONT d.o.o., OIB 38357510831, Amerikanska 12, 51300 Delnice</derivirana_varijabla>
  </DomainObject.Predmet.ProtustrankaFormatedWithAdressOIB>
  <DomainObject.Predmet.ProtustrankaWithAdress>
    <izvorni_sadrzaj>EMONT d.o.o. Amerikanska 12, 51300 Delnice</izvorni_sadrzaj>
    <derivirana_varijabla naziv="DomainObject.Predmet.ProtustrankaWithAdress_1">EMONT d.o.o. Amerikanska 12, 51300 Delnice</derivirana_varijabla>
  </DomainObject.Predmet.ProtustrankaWithAdress>
  <DomainObject.Predmet.ProtustrankaWithAdressOIB>
    <izvorni_sadrzaj>EMONT d.o.o., OIB 38357510831, Amerikanska 12, 51300 Delnice</izvorni_sadrzaj>
    <derivirana_varijabla naziv="DomainObject.Predmet.ProtustrankaWithAdressOIB_1">EMONT d.o.o., OIB 38357510831, Amerikanska 12, 51300 Delnice</derivirana_varijabla>
  </DomainObject.Predmet.ProtustrankaWithAdressOIB>
  <DomainObject.Predmet.ProtustrankaNazivFormated>
    <izvorni_sadrzaj>EMONT d.o.o.</izvorni_sadrzaj>
    <derivirana_varijabla naziv="DomainObject.Predmet.ProtustrankaNazivFormated_1">EMONT d.o.o.</derivirana_varijabla>
  </DomainObject.Predmet.ProtustrankaNazivFormated>
  <DomainObject.Predmet.ProtustrankaNazivFormatedOIB>
    <izvorni_sadrzaj>EMONT d.o.o., OIB 38357510831</izvorni_sadrzaj>
    <derivirana_varijabla naziv="DomainObject.Predmet.ProtustrankaNazivFormatedOIB_1">EMONT d.o.o., OIB 38357510831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EMONT d.o.o.</item>
    </izvorni_sadrzaj>
    <derivirana_varijabla naziv="DomainObject.Predmet.ProtuStrankaListFormated_1">
      <item>EMONT d.o.o.</item>
    </derivirana_varijabla>
  </DomainObject.Predmet.ProtuStrankaListFormated>
  <DomainObject.Predmet.ProtuStrankaListFormatedOIB>
    <izvorni_sadrzaj>
      <item>EMONT d.o.o., OIB 38357510831</item>
    </izvorni_sadrzaj>
    <derivirana_varijabla naziv="DomainObject.Predmet.ProtuStrankaListFormatedOIB_1">
      <item>EMONT d.o.o., OIB 38357510831</item>
    </derivirana_varijabla>
  </DomainObject.Predmet.ProtuStrankaListFormatedOIB>
  <DomainObject.Predmet.ProtuStrankaListFormatedWithAdress>
    <izvorni_sadrzaj>
      <item>EMONT d.o.o., Amerikanska 12, 51300 Delnice</item>
    </izvorni_sadrzaj>
    <derivirana_varijabla naziv="DomainObject.Predmet.ProtuStrankaListFormatedWithAdress_1">
      <item>EMONT d.o.o., Amerikanska 12, 51300 Delnice</item>
    </derivirana_varijabla>
  </DomainObject.Predmet.ProtuStrankaListFormatedWithAdress>
  <DomainObject.Predmet.ProtuStrankaListFormatedWithAdressOIB>
    <izvorni_sadrzaj>
      <item>EMONT d.o.o., OIB 38357510831, Amerikanska 12, 51300 Delnice</item>
    </izvorni_sadrzaj>
    <derivirana_varijabla naziv="DomainObject.Predmet.ProtuStrankaListFormatedWithAdressOIB_1">
      <item>EMONT d.o.o., OIB 38357510831, Amerikanska 12, 51300 Delnice</item>
    </derivirana_varijabla>
  </DomainObject.Predmet.ProtuStrankaListFormatedWithAdressOIB>
  <DomainObject.Predmet.ProtuStrankaListNazivFormated>
    <izvorni_sadrzaj>
      <item>EMONT d.o.o.</item>
    </izvorni_sadrzaj>
    <derivirana_varijabla naziv="DomainObject.Predmet.ProtuStrankaListNazivFormated_1">
      <item>EMONT d.o.o.</item>
    </derivirana_varijabla>
  </DomainObject.Predmet.ProtuStrankaListNazivFormated>
  <DomainObject.Predmet.ProtuStrankaListNazivFormatedOIB>
    <izvorni_sadrzaj>
      <item>EMONT d.o.o., OIB 38357510831</item>
    </izvorni_sadrzaj>
    <derivirana_varijabla naziv="DomainObject.Predmet.ProtuStrankaListNazivFormatedOIB_1">
      <item>EMONT d.o.o., OIB 38357510831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EMONT d.o.o.</izvorni_sadrzaj>
    <derivirana_varijabla naziv="DomainObject.Predmet.ProtustrankaIDrugi_1">EMONT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EMONT d.o.o., OIB 38357510831, Amerikanska 12, 51300 Delnice</izvorni_sadrzaj>
    <derivirana_varijabla naziv="DomainObject.Predmet.ProtustrankaIDrugiAdressOIB_1">EMONT d.o.o., OIB 38357510831, Amerikanska 12,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EMONT d.o.o.</item>
    </izvorni_sadrzaj>
    <derivirana_varijabla naziv="DomainObject.Predmet.SudioniciListNaziv_1">
      <item>FINA Rijeka</item>
      <item>EMONT d.o.o.</item>
    </derivirana_varijabla>
  </DomainObject.Predmet.SudioniciListNaziv>
  <DomainObject.Predmet.SudioniciListAdressOIB>
    <izvorni_sadrzaj>
      <item>FINA Rijeka, OIB 85821130368, Frana Kurelca 8,51000 Rijeka</item>
      <item>EMONT d.o.o., OIB 38357510831, Amerikanska 12,51300 Delnice</item>
    </izvorni_sadrzaj>
    <derivirana_varijabla naziv="DomainObject.Predmet.SudioniciListAdressOIB_1">
      <item>FINA Rijeka, OIB 85821130368, Frana Kurelca 8,51000 Rijeka</item>
      <item>EMONT d.o.o., OIB 38357510831, Amerikanska 12,51300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38357510831</item>
    </izvorni_sadrzaj>
    <derivirana_varijabla naziv="DomainObject.Predmet.SudioniciListNazivOIB_1">
      <item>, OIB 85821130368</item>
      <item>, OIB 38357510831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1A450-456E-4B6A-A9AF-E595E19FD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1972</properties:Characters>
  <properties:Lines>48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2018-10-03T06:28:00Z</dcterms:created>
  <dc:creator>Danijela Fumić</dc:creator>
  <cp:lastModifiedBy>Danijela Fumić</cp:lastModifiedBy>
  <cp:lastPrinted>2018-10-03T06:28:00Z</cp:lastPrinted>
  <dcterms:modified xmlns:xsi="http://www.w3.org/2001/XMLSchema-instance" xsi:type="dcterms:W3CDTF">2018-10-03T06:29:00Z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(549 18 rj.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