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591d" w14:paraId="b10591d" w:rsidRDefault="009834A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C16993">
        <w:rPr>
          <w:rFonts w:cs="Times New Roman" w:eastAsia="Times New Roman"/>
          <w:lang w:eastAsia="hr-HR"/>
        </w:rPr>
        <w:t>KORPORATIVNA FILANTROPIJA d.o.o., Zagreb, Mikulići 134/1, OIB: 47471871565</w:t>
      </w:r>
      <w:r w:rsidR="00A66CDB">
        <w:rPr>
          <w:rFonts w:cs="Times New Roman" w:eastAsia="Times New Roman"/>
          <w:lang w:eastAsia="hr-HR"/>
        </w:rPr>
        <w:t xml:space="preserve">, </w:t>
      </w:r>
      <w:r w:rsidR="00C16993">
        <w:rPr>
          <w:rFonts w:cs="Times New Roman" w:eastAsia="Times New Roman"/>
          <w:lang w:eastAsia="hr-HR"/>
        </w:rPr>
        <w:t>17</w:t>
      </w:r>
      <w:r w:rsidR="006623CB">
        <w:rPr>
          <w:rFonts w:cs="Times New Roman" w:eastAsia="Times New Roman"/>
          <w:lang w:eastAsia="hr-HR"/>
        </w:rPr>
        <w:t>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16993">
        <w:rPr>
          <w:rFonts w:cs="Times New Roman" w:eastAsia="Times New Roman"/>
          <w:lang w:eastAsia="hr-HR"/>
        </w:rPr>
        <w:t>KORPORATIVNA FILANTROPIJA d.o.o., Zagreb, Mikulići 134/1, OIB: 47471871565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16993">
        <w:rPr>
          <w:rFonts w:cs="Times New Roman" w:eastAsia="Times New Roman"/>
          <w:color w:val="000000"/>
          <w:lang w:eastAsia="hr-HR"/>
        </w:rPr>
        <w:t>316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C16993">
        <w:rPr>
          <w:rFonts w:cs="Times New Roman" w:eastAsia="Times New Roman"/>
          <w:lang w:eastAsia="hr-HR"/>
        </w:rPr>
        <w:t>KORPORATIVNA FILANTROPIJA d.o.o., Zagreb, Mikulići 134/1, OIB: 47471871565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C16993">
        <w:rPr>
          <w:rFonts w:cs="Times New Roman" w:eastAsia="Times New Roman"/>
          <w:lang w:eastAsia="hr-HR"/>
        </w:rPr>
        <w:t>316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6623CB">
        <w:rPr>
          <w:rFonts w:cs="Times New Roman" w:eastAsia="Times New Roman"/>
          <w:lang w:eastAsia="hr-HR"/>
        </w:rPr>
        <w:t>23.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C16993">
        <w:rPr>
          <w:rFonts w:cs="Times New Roman" w:eastAsia="Times New Roman"/>
          <w:lang w:eastAsia="hr-HR"/>
        </w:rPr>
        <w:t>27. veljače</w:t>
      </w:r>
      <w:r>
        <w:rPr>
          <w:rFonts w:cs="Times New Roman" w:eastAsia="Times New Roman"/>
          <w:lang w:eastAsia="hr-HR"/>
        </w:rPr>
        <w:t xml:space="preserve"> 2018. proizlazi da je dužnik na dan 26. siječnja 2018. u Očevidniku redoslijeda osnova  za plaćanje imao neizvršene osnove za plaćanje u neprekinutom razdoblju od 120 dana u iznosu od </w:t>
      </w:r>
      <w:r w:rsidR="00C16993">
        <w:rPr>
          <w:rFonts w:cs="Times New Roman" w:eastAsia="Times New Roman"/>
          <w:lang w:eastAsia="hr-HR"/>
        </w:rPr>
        <w:t>36.142,52</w:t>
      </w:r>
      <w:r>
        <w:rPr>
          <w:rFonts w:cs="Times New Roman" w:eastAsia="Times New Roman"/>
          <w:lang w:eastAsia="hr-HR"/>
        </w:rPr>
        <w:t xml:space="preserve"> kn (list </w:t>
      </w:r>
      <w:r w:rsidR="00C16993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C16993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C16993">
        <w:rPr>
          <w:rFonts w:cs="Times New Roman" w:eastAsia="Times New Roman"/>
          <w:lang w:eastAsia="hr-HR"/>
        </w:rPr>
        <w:t>30. travnja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C16993">
        <w:rPr>
          <w:rFonts w:cs="Times New Roman" w:eastAsia="Times New Roman"/>
          <w:lang w:eastAsia="hr-HR"/>
        </w:rPr>
        <w:t>19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 od 27. travnja 2018. proizlazi da ne postoje u službenoj evidenciji podaci o imovini dužnika te da za 2018. nije imao priljeve po računu (list 20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C16993">
        <w:rPr>
          <w:rFonts w:cs="Times New Roman" w:eastAsia="Times New Roman"/>
          <w:lang w:eastAsia="hr-HR"/>
        </w:rPr>
        <w:t>17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C5E" w:rsidP="00537B78" w:rsidR="00954C5E">
      <w:r>
        <w:separator/>
      </w:r>
    </w:p>
  </w:endnote>
  <w:endnote w:id="0" w:type="continuationSeparator">
    <w:p w:rsidRDefault="00954C5E" w:rsidP="00537B78" w:rsidR="00954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C5E" w:rsidP="00537B78" w:rsidR="00954C5E">
      <w:r>
        <w:separator/>
      </w:r>
    </w:p>
  </w:footnote>
  <w:footnote w:id="0" w:type="continuationSeparator">
    <w:p w:rsidRDefault="00954C5E" w:rsidP="00537B78" w:rsidR="00954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4A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C16993">
      <w:t>316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4A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KORPORATIVNA FILANTROPIJA d.o.o. zastupanog po punomoćniku Petra Horvatović</izvorni_sadrzaj>
    <derivirana_varijabla naziv="DomainObject.Predmet.ProtustrankaFormated_1">  KORPORATIVNA FILANTROPIJA d.o.o. zastupanog po punomoćniku Petra Horvatović</derivirana_varijabla>
  </DomainObject.Predmet.ProtustrankaFormated>
  <DomainObject.Predmet.ProtustrankaFormatedOIB>
    <izvorni_sadrzaj>  KORPORATIVNA FILANTROPIJA d.o.o., OIB 47471871565 zastupanog po punomoćniku Petra Horvatović</izvorni_sadrzaj>
    <derivirana_varijabla naziv="DomainObject.Predmet.ProtustrankaFormatedOIB_1">  KORPORATIVNA FILANTROPIJA d.o.o., OIB 47471871565 zastupanog po punomoćniku Petra Horvatović</derivirana_varijabla>
  </DomainObject.Predmet.ProtustrankaFormatedOIB>
  <DomainObject.Predmet.ProtustrankaFormatedWithAdress>
    <izvorni_sadrzaj> KORPORATIVNA FILANTROPIJA d.o.o., Mikulići 134/1, 10000 Zagreb zastupanog po punomoćniku Petra Horvatović</izvorni_sadrzaj>
    <derivirana_varijabla naziv="DomainObject.Predmet.ProtustrankaFormatedWithAdress_1"> KORPORATIVNA FILANTROPIJA d.o.o., Mikulići 134/1, 10000 Zagreb zastupanog po punomoćniku Petra Horvatović</derivirana_varijabla>
  </DomainObject.Predmet.ProtustrankaFormatedWithAdress>
  <DomainObject.Predmet.ProtustrankaFormatedWithAdressOIB>
    <izvorni_sadrzaj> KORPORATIVNA FILANTROPIJA d.o.o., OIB 47471871565, Mikulići 134/1, 10000 Zagreb zastupanog po punomoćniku Petra Horvatović</izvorni_sadrzaj>
    <derivirana_varijabla naziv="DomainObject.Predmet.ProtustrankaFormatedWithAdressOIB_1"> KORPORATIVNA FILANTROPIJA d.o.o., OIB 47471871565, Mikulići 134/1, 10000 Zagreb zastupanog po punomoćniku Petra Horvatović</derivirana_varijabla>
  </DomainObject.Predmet.ProtustrankaFormatedWithAdressOIB>
  <DomainObject.Predmet.ProtustrankaWithAdress>
    <izvorni_sadrzaj>KORPORATIVNA FILANTROPIJA d.o.o. Mikulići 134/1, 10000 Zagreb</izvorni_sadrzaj>
    <derivirana_varijabla naziv="DomainObject.Predmet.ProtustrankaWithAdress_1">KORPORATIVNA FILANTROPIJA d.o.o. Mikulići 134/1, 10000 Zagreb</derivirana_varijabla>
  </DomainObject.Predmet.ProtustrankaWithAdress>
  <DomainObject.Predmet.ProtustrankaWithAdressOIB>
    <izvorni_sadrzaj>KORPORATIVNA FILANTROPIJA d.o.o., OIB 47471871565, Mikulići 134/1, 10000 Zagreb</izvorni_sadrzaj>
    <derivirana_varijabla naziv="DomainObject.Predmet.ProtustrankaWithAdressOIB_1">KORPORATIVNA FILANTROPIJA d.o.o., OIB 47471871565, Mikulići 134/1, 10000 Zagreb</derivirana_varijabla>
  </DomainObject.Predmet.ProtustrankaWithAdressOIB>
  <DomainObject.Predmet.ProtustrankaNazivFormated>
    <izvorni_sadrzaj>KORPORATIVNA FILANTROPIJA d.o.o.</izvorni_sadrzaj>
    <derivirana_varijabla naziv="DomainObject.Predmet.ProtustrankaNazivFormated_1">KORPORATIVNA FILANTROPIJA d.o.o.</derivirana_varijabla>
  </DomainObject.Predmet.ProtustrankaNazivFormated>
  <DomainObject.Predmet.ProtustrankaNazivFormatedOIB>
    <izvorni_sadrzaj>KORPORATIVNA FILANTROPIJA d.o.o., OIB 47471871565</izvorni_sadrzaj>
    <derivirana_varijabla naziv="DomainObject.Predmet.ProtustrankaNazivFormatedOIB_1">KORPORATIVNA FILANTROPIJA d.o.o., OIB 47471871565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KORPORATIVNA FILANTROPIJA d.o.o. zastupanog po punomoćniku Petra Horvatović</item>
    </izvorni_sadrzaj>
    <derivirana_varijabla naziv="DomainObject.Predmet.ProtuStrankaListFormated_1">
      <item>KORPORATIVNA FILANTROPIJA d.o.o. zastupanog po punomoćniku Petra Horvatović</item>
    </derivirana_varijabla>
  </DomainObject.Predmet.ProtuStrankaListFormated>
  <DomainObject.Predmet.ProtuStrankaListFormatedOIB>
    <izvorni_sadrzaj>
      <item>KORPORATIVNA FILANTROPIJA d.o.o., OIB 47471871565 zastupanog po punomoćniku Petra Horvatović</item>
    </izvorni_sadrzaj>
    <derivirana_varijabla naziv="DomainObject.Predmet.ProtuStrankaListFormatedOIB_1">
      <item>KORPORATIVNA FILANTROPIJA d.o.o., OIB 47471871565 zastupanog po punomoćniku Petra Horvatović</item>
    </derivirana_varijabla>
  </DomainObject.Predmet.ProtuStrankaListFormatedOIB>
  <DomainObject.Predmet.ProtuStrankaListFormatedWithAdress>
    <izvorni_sadrzaj>
      <item>KORPORATIVNA FILANTROPIJA d.o.o., Mikulići 134/1, 10000 Zagreb zastupanog po punomoćniku Petra Horvatović</item>
    </izvorni_sadrzaj>
    <derivirana_varijabla naziv="DomainObject.Predmet.ProtuStrankaListFormatedWithAdress_1">
      <item>KORPORATIVNA FILANTROPIJA d.o.o., Mikulići 134/1, 10000 Zagreb zastupanog po punomoćniku Petra Horvatović</item>
    </derivirana_varijabla>
  </DomainObject.Predmet.ProtuStrankaListFormatedWithAdress>
  <DomainObject.Predmet.ProtuStrankaListFormatedWithAdressOIB>
    <izvorni_sadrzaj>
      <item>KORPORATIVNA FILANTROPIJA d.o.o., OIB 47471871565, Mikulići 134/1, 10000 Zagreb zastupanog po punomoćniku Petra Horvatović</item>
    </izvorni_sadrzaj>
    <derivirana_varijabla naziv="DomainObject.Predmet.ProtuStrankaListFormatedWithAdressOIB_1">
      <item>KORPORATIVNA FILANTROPIJA d.o.o., OIB 47471871565, Mikulići 134/1, 10000 Zagreb zastupanog po punomoćniku Petra Horvatović</item>
    </derivirana_varijabla>
  </DomainObject.Predmet.ProtuStrankaListFormatedWithAdressOIB>
  <DomainObject.Predmet.ProtuStrankaListNazivFormated>
    <izvorni_sadrzaj>
      <item>KORPORATIVNA FILANTROPIJA d.o.o.</item>
    </izvorni_sadrzaj>
    <derivirana_varijabla naziv="DomainObject.Predmet.ProtuStrankaListNazivFormated_1">
      <item>KORPORATIVNA FILANTROPIJA d.o.o.</item>
    </derivirana_varijabla>
  </DomainObject.Predmet.ProtuStrankaListNazivFormated>
  <DomainObject.Predmet.ProtuStrankaListNazivFormatedOIB>
    <izvorni_sadrzaj>
      <item>KORPORATIVNA FILANTROPIJA d.o.o., OIB 47471871565</item>
    </izvorni_sadrzaj>
    <derivirana_varijabla naziv="DomainObject.Predmet.ProtuStrankaListNazivFormatedOIB_1">
      <item>KORPORATIVNA FILANTROPIJA d.o.o., OIB 47471871565</item>
    </derivirana_varijabla>
  </DomainObject.Predmet.ProtuStrankaListNazivFormatedOIB>
  <DomainObject.Predmet.OstaliListFormated>
    <izvorni_sadrzaj>
      <item>Petra Horvatović punomoćnik sudionika u postupku KORPORATIVNA FILANTROPIJA d.o.o.</item>
    </izvorni_sadrzaj>
    <derivirana_varijabla naziv="DomainObject.Predmet.OstaliListFormated_1">
      <item>Petra Horvatović punomoćnik sudionika u postupku KORPORATIVNA FILANTROPIJA d.o.o.</item>
    </derivirana_varijabla>
  </DomainObject.Predmet.OstaliListFormated>
  <DomainObject.Predmet.OstaliListFormatedOIB>
    <izvorni_sadrzaj>
      <item>Petra Horvatović, OIB 28103387499 punomoćnik sudionika u postupku KORPORATIVNA FILANTROPIJA d.o.o.</item>
    </izvorni_sadrzaj>
    <derivirana_varijabla naziv="DomainObject.Predmet.OstaliListFormatedOIB_1">
      <item>Petra Horvatović, OIB 28103387499 punomoćnik sudionika u postupku KORPORATIVNA FILANTROPIJA d.o.o.</item>
    </derivirana_varijabla>
  </DomainObject.Predmet.OstaliListFormatedOIB>
  <DomainObject.Predmet.OstaliListFormatedWithAdress>
    <izvorni_sadrzaj>
      <item>Petra Horvatović, Mikulići 134/1, 10000 Zagreb punomoćnik sudionika u postupku KORPORATIVNA FILANTROPIJA d.o.o.</item>
    </izvorni_sadrzaj>
    <derivirana_varijabla naziv="DomainObject.Predmet.OstaliListFormatedWithAdress_1">
      <item>Petra Horvatović, Mikulići 134/1, 10000 Zagreb punomoćnik sudionika u postupku KORPORATIVNA FILANTROPIJA d.o.o.</item>
    </derivirana_varijabla>
  </DomainObject.Predmet.OstaliListFormatedWithAdress>
  <DomainObject.Predmet.OstaliListFormatedWithAdressOIB>
    <izvorni_sadrzaj>
      <item>Petra Horvatović, OIB 28103387499, Mikulići 134/1, 10000 Zagreb punomoćnik sudionika u postupku KORPORATIVNA FILANTROPIJA d.o.o.</item>
    </izvorni_sadrzaj>
    <derivirana_varijabla naziv="DomainObject.Predmet.OstaliListFormatedWithAdressOIB_1">
      <item>Petra Horvatović, OIB 28103387499, Mikulići 134/1, 10000 Zagreb punomoćnik sudionika u postupku KORPORATIVNA FILANTROPIJA d.o.o.</item>
    </derivirana_varijabla>
  </DomainObject.Predmet.OstaliListFormatedWithAdressOIB>
  <DomainObject.Predmet.OstaliListNazivFormated>
    <izvorni_sadrzaj>
      <item>Petra Horvatović</item>
    </izvorni_sadrzaj>
    <derivirana_varijabla naziv="DomainObject.Predmet.OstaliListNazivFormated_1">
      <item>Petra Horvatović</item>
    </derivirana_varijabla>
  </DomainObject.Predmet.OstaliListNazivFormated>
  <DomainObject.Predmet.OstaliListNazivFormatedOIB>
    <izvorni_sadrzaj>
      <item>Petra Horvatović, OIB 28103387499</item>
    </izvorni_sadrzaj>
    <derivirana_varijabla naziv="DomainObject.Predmet.OstaliListNazivFormatedOIB_1">
      <item>Petra Horvatović, OIB 28103387499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KORPORATIVNA FILANTROPIJA d.o.o.</izvorni_sadrzaj>
    <derivirana_varijabla naziv="DomainObject.Predmet.ProtustrankaIDrugi_1">KORPORATIVNA FILANTROPIJA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KORPORATIVNA FILANTROPIJA d.o.o., OIB 47471871565, Mikulići 134/1, 10000 Zagreb</izvorni_sadrzaj>
    <derivirana_varijabla naziv="DomainObject.Predmet.ProtustrankaIDrugiAdressOIB_1">KORPORATIVNA FILANTROPIJA d.o.o., OIB 47471871565, Mikulići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KORPORATIVNA FILANTROPIJA d.o.o.</item>
      <item>Petra Horvatović</item>
    </izvorni_sadrzaj>
    <derivirana_varijabla naziv="DomainObject.Predmet.SudioniciListNaziv_1">
      <item>FINA Regionalni centar Zagreb</item>
      <item>KORPORATIVNA FILANTROPIJA d.o.o.</item>
      <item>Petra Horvatović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izvorni_sadrzaj>
    <derivirana_varijabla naziv="DomainObject.Predmet.SudioniciListAdressOIB_1"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24A63-D099-4658-A0F1-AB0C86C07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2819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2018-05-17T08:35:00Z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2018-05-17T08:36:00Z</cp:lastPrinted>
  <dcterms:modified xmlns:xsi="http://www.w3.org/2001/XMLSchema-instance" xsi:type="dcterms:W3CDTF">2018-05-17T08:36:00Z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PREDUJMA-St-316-18.docx)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