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87343" w14:paraId="b687343"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524A41">
        <w:t>7</w:t>
      </w:r>
      <w:r w:rsidR="00111E6D">
        <w:t>806</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111E6D">
        <w:t>SENZACIJA d.o.o. Zagreb, Ante Topić-Mimare 1 A, OIB 61340147936,</w:t>
      </w:r>
      <w:r w:rsidRPr="00BE7492">
        <w:t xml:space="preserve"> dana </w:t>
      </w:r>
      <w:r w:rsidR="000962CF">
        <w:t>2</w:t>
      </w:r>
      <w:r w:rsidR="00C271CD">
        <w:t>7</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E143C1">
        <w:t>a</w:t>
      </w:r>
      <w:r w:rsidR="00511692" w:rsidRPr="00BE7492">
        <w:t xml:space="preserve"> </w:t>
      </w:r>
      <w:r w:rsidRPr="00BE7492">
        <w:t>ovlašten</w:t>
      </w:r>
      <w:r w:rsidR="00E143C1">
        <w:t>a</w:t>
      </w:r>
      <w:r w:rsidRPr="00BE7492">
        <w:t xml:space="preserve"> za zastupanje dužnika po zakonu</w:t>
      </w:r>
      <w:r w:rsidR="000962CF">
        <w:t xml:space="preserve"> </w:t>
      </w:r>
      <w:r w:rsidR="00111E6D">
        <w:t>Ivica Tomas, OIB 60620101788</w:t>
      </w:r>
      <w:r w:rsidR="003C39A8">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962CF">
        <w:t>2</w:t>
      </w:r>
      <w:r w:rsidR="00C271CD">
        <w:t>7</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244E2" w:rsidR="00F746A9" w:rsidRPr="00BE7492">
      <w:pPr>
        <w:tabs>
          <w:tab w:pos="6730" w:val="left"/>
        </w:tabs>
      </w:pPr>
      <w:r w:rsidRPr="00BE7492">
        <w:t>(čl.19. st.7. SZ-a).</w:t>
      </w:r>
      <w:r w:rsidR="0029702B">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44E2">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111E6D">
      <w:t>7806</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81C"/>
    <w:rsid w:val="000858AE"/>
    <w:rsid w:val="000962CF"/>
    <w:rsid w:val="000B4426"/>
    <w:rsid w:val="000E7C58"/>
    <w:rsid w:val="000F0A0A"/>
    <w:rsid w:val="00111E6D"/>
    <w:rsid w:val="00153D2D"/>
    <w:rsid w:val="0020004A"/>
    <w:rsid w:val="00217CDB"/>
    <w:rsid w:val="002244E2"/>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60DA5"/>
    <w:rsid w:val="0046246E"/>
    <w:rsid w:val="004B4514"/>
    <w:rsid w:val="004D27C4"/>
    <w:rsid w:val="004F2A33"/>
    <w:rsid w:val="00511692"/>
    <w:rsid w:val="00524A41"/>
    <w:rsid w:val="0053264E"/>
    <w:rsid w:val="00582442"/>
    <w:rsid w:val="00586201"/>
    <w:rsid w:val="0061595C"/>
    <w:rsid w:val="00683588"/>
    <w:rsid w:val="006A1CA7"/>
    <w:rsid w:val="00716608"/>
    <w:rsid w:val="00727D81"/>
    <w:rsid w:val="007429CF"/>
    <w:rsid w:val="00756733"/>
    <w:rsid w:val="00757A14"/>
    <w:rsid w:val="007668DE"/>
    <w:rsid w:val="00816367"/>
    <w:rsid w:val="00874E6C"/>
    <w:rsid w:val="008F25D1"/>
    <w:rsid w:val="0094791B"/>
    <w:rsid w:val="009A0E71"/>
    <w:rsid w:val="009F2D5D"/>
    <w:rsid w:val="00B1314F"/>
    <w:rsid w:val="00BE3247"/>
    <w:rsid w:val="00BE7492"/>
    <w:rsid w:val="00C271CD"/>
    <w:rsid w:val="00C73664"/>
    <w:rsid w:val="00C82C2F"/>
    <w:rsid w:val="00CB6C29"/>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244E2"/>
    <w:rPr>
      <w:color w:val="808080"/>
      <w:bdr w:space="0" w:sz="0" w:color="auto" w:val="none"/>
      <w:shd w:fill="auto" w:color="auto" w:val="clear"/>
    </w:rPr>
  </w:style>
  <w:style w:customStyle="true" w:styleId="eSPISCCParagraphDefaultFont" w:type="character">
    <w:name w:val="eSPIS_CC_Paragraph Default Font"/>
    <w:basedOn w:val="Zadanifontodlomka"/>
    <w:rsid w:val="002244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44E2"/>
    <w:rPr>
      <w:bdr w:space="0" w:sz="0" w:color="auto" w:val="none"/>
      <w:shd w:fill="FFFFCC" w:color="auto" w:val="clear"/>
      <w:lang w:val="hr-HR"/>
    </w:rPr>
  </w:style>
  <w:style w:customStyle="true" w:styleId="PozadinaSvijetloCrvena" w:type="character">
    <w:name w:val="Pozadina_SvijetloCrvena"/>
    <w:basedOn w:val="eSPISCCParagraphDefaultFont"/>
    <w:rsid w:val="002244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44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244E2"/>
    <w:rPr>
      <w:color w:val="808080"/>
      <w:bdr w:color="auto" w:space="0" w:sz="0" w:val="none"/>
      <w:shd w:color="auto" w:fill="auto" w:val="clear"/>
    </w:rPr>
  </w:style>
  <w:style w:customStyle="1" w:styleId="eSPISCCParagraphDefaultFont" w:type="character">
    <w:name w:val="eSPIS_CC_Paragraph Default Font"/>
    <w:basedOn w:val="Zadanifontodlomka"/>
    <w:rsid w:val="002244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44E2"/>
    <w:rPr>
      <w:bdr w:color="auto" w:space="0" w:sz="0" w:val="none"/>
      <w:shd w:color="auto" w:fill="FFFFCC" w:val="clear"/>
      <w:lang w:val="hr-HR"/>
    </w:rPr>
  </w:style>
  <w:style w:customStyle="1" w:styleId="PozadinaSvijetloCrvena" w:type="character">
    <w:name w:val="Pozadina_SvijetloCrvena"/>
    <w:basedOn w:val="eSPISCCParagraphDefaultFont"/>
    <w:rsid w:val="002244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44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7806</izvorni_sadrzaj>
    <derivirana_varijabla naziv="DomainObject.Predmet.Broj_1">7806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St-7806/2015</izvorni_sadrzaj>
    <derivirana_varijabla naziv="DomainObject.Predmet.OznakaBroj_1">St-7806/2015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SENZACIJA d.o.o.</izvorni_sadrzaj>
    <derivirana_varijabla naziv="DomainObject.Predmet.ProtustrankaFormated_1">  SENZACIJA d.o.o.</derivirana_varijabla>
  </DomainObject.Predmet.ProtustrankaFormated>
  <DomainObject.Predmet.ProtustrankaFormatedOIB>
    <izvorni_sadrzaj>  SENZACIJA d.o.o., OIB 61340147936</izvorni_sadrzaj>
    <derivirana_varijabla naziv="DomainObject.Predmet.ProtustrankaFormatedOIB_1">  SENZACIJA d.o.o., OIB 61340147936</derivirana_varijabla>
  </DomainObject.Predmet.ProtustrankaFormatedOIB>
  <DomainObject.Predmet.ProtustrankaFormatedWithAdress>
    <izvorni_sadrzaj> SENZACIJA d.o.o., Ante Topić-Mimare 1 A, 10000 Zagreb</izvorni_sadrzaj>
    <derivirana_varijabla naziv="DomainObject.Predmet.ProtustrankaFormatedWithAdress_1"> SENZACIJA d.o.o., Ante Topić-Mimare 1 A, 10000 Zagreb</derivirana_varijabla>
  </DomainObject.Predmet.ProtustrankaFormatedWithAdress>
  <DomainObject.Predmet.ProtustrankaFormatedWithAdressOIB>
    <izvorni_sadrzaj> SENZACIJA d.o.o., OIB 61340147936, Ante Topić-Mimare 1 A, 10000 Zagreb</izvorni_sadrzaj>
    <derivirana_varijabla naziv="DomainObject.Predmet.ProtustrankaFormatedWithAdressOIB_1"> SENZACIJA d.o.o., OIB 61340147936, Ante Topić-Mimare 1 A, 10000 Zagreb</derivirana_varijabla>
  </DomainObject.Predmet.ProtustrankaFormatedWithAdressOIB>
  <DomainObject.Predmet.ProtustrankaWithAdress>
    <izvorni_sadrzaj>SENZACIJA d.o.o. Ante Topić-Mimare 1 A, 10000 Zagreb</izvorni_sadrzaj>
    <derivirana_varijabla naziv="DomainObject.Predmet.ProtustrankaWithAdress_1">SENZACIJA d.o.o. Ante Topić-Mimare 1 A, 10000 Zagreb</derivirana_varijabla>
  </DomainObject.Predmet.ProtustrankaWithAdress>
  <DomainObject.Predmet.ProtustrankaWithAdressOIB>
    <izvorni_sadrzaj>SENZACIJA d.o.o., OIB 61340147936, Ante Topić-Mimare 1 A, 10000 Zagreb</izvorni_sadrzaj>
    <derivirana_varijabla naziv="DomainObject.Predmet.ProtustrankaWithAdressOIB_1">SENZACIJA d.o.o., OIB 61340147936, Ante Topić-Mimare 1 A, 10000 Zagreb</derivirana_varijabla>
  </DomainObject.Predmet.ProtustrankaWithAdressOIB>
  <DomainObject.Predmet.ProtustrankaNazivFormated>
    <izvorni_sadrzaj>SENZACIJA d.o.o.</izvorni_sadrzaj>
    <derivirana_varijabla naziv="DomainObject.Predmet.ProtustrankaNazivFormated_1">SENZACIJA d.o.o.</derivirana_varijabla>
  </DomainObject.Predmet.ProtustrankaNazivFormated>
  <DomainObject.Predmet.ProtustrankaNazivFormatedOIB>
    <izvorni_sadrzaj>SENZACIJA d.o.o., OIB 61340147936</izvorni_sadrzaj>
    <derivirana_varijabla naziv="DomainObject.Predmet.ProtustrankaNazivFormatedOIB_1">SENZACIJA d.o.o., OIB 61340147936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SENZACIJA d.o.o.</item>
    </izvorni_sadrzaj>
    <derivirana_varijabla naziv="DomainObject.Predmet.ProtuStrankaListFormated_1">
      <item>SENZACIJA d.o.o.</item>
    </derivirana_varijabla>
  </DomainObject.Predmet.ProtuStrankaListFormated>
  <DomainObject.Predmet.ProtuStrankaListFormatedOIB>
    <izvorni_sadrzaj>
      <item>SENZACIJA d.o.o., OIB 61340147936</item>
    </izvorni_sadrzaj>
    <derivirana_varijabla naziv="DomainObject.Predmet.ProtuStrankaListFormatedOIB_1">
      <item>SENZACIJA d.o.o., OIB 61340147936</item>
    </derivirana_varijabla>
  </DomainObject.Predmet.ProtuStrankaListFormatedOIB>
  <DomainObject.Predmet.ProtuStrankaListFormatedWithAdress>
    <izvorni_sadrzaj>
      <item>SENZACIJA d.o.o., Ante Topić-Mimare 1 A, 10000 Zagreb</item>
    </izvorni_sadrzaj>
    <derivirana_varijabla naziv="DomainObject.Predmet.ProtuStrankaListFormatedWithAdress_1">
      <item>SENZACIJA d.o.o., Ante Topić-Mimare 1 A, 10000 Zagreb</item>
    </derivirana_varijabla>
  </DomainObject.Predmet.ProtuStrankaListFormatedWithAdress>
  <DomainObject.Predmet.ProtuStrankaListFormatedWithAdressOIB>
    <izvorni_sadrzaj>
      <item>SENZACIJA d.o.o., OIB 61340147936, Ante Topić-Mimare 1 A, 10000 Zagreb</item>
    </izvorni_sadrzaj>
    <derivirana_varijabla naziv="DomainObject.Predmet.ProtuStrankaListFormatedWithAdressOIB_1">
      <item>SENZACIJA d.o.o., OIB 61340147936, Ante Topić-Mimare 1 A, 10000 Zagreb</item>
    </derivirana_varijabla>
  </DomainObject.Predmet.ProtuStrankaListFormatedWithAdressOIB>
  <DomainObject.Predmet.ProtuStrankaListNazivFormated>
    <izvorni_sadrzaj>
      <item>SENZACIJA d.o.o.</item>
    </izvorni_sadrzaj>
    <derivirana_varijabla naziv="DomainObject.Predmet.ProtuStrankaListNazivFormated_1">
      <item>SENZACIJA d.o.o.</item>
    </derivirana_varijabla>
  </DomainObject.Predmet.ProtuStrankaListNazivFormated>
  <DomainObject.Predmet.ProtuStrankaListNazivFormatedOIB>
    <izvorni_sadrzaj>
      <item>SENZACIJA d.o.o., OIB 61340147936</item>
    </izvorni_sadrzaj>
    <derivirana_varijabla naziv="DomainObject.Predmet.ProtuStrankaListNazivFormatedOIB_1">
      <item>SENZACIJA d.o.o., OIB 61340147936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SENZACIJA d.o.o.</izvorni_sadrzaj>
    <derivirana_varijabla naziv="DomainObject.Predmet.ProtustrankaIDrugi_1">SENZACIJA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SENZACIJA d.o.o., OIB 61340147936, Ante Topić-Mimare 1 A, 10000 Zagreb</izvorni_sadrzaj>
    <derivirana_varijabla naziv="DomainObject.Predmet.ProtustrankaIDrugiAdressOIB_1">SENZACIJA d.o.o., OIB 61340147936, Ante Topić-Mimare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SENZACIJA d.o.o.</item>
    </izvorni_sadrzaj>
    <derivirana_varijabla naziv="DomainObject.Predmet.SudioniciListNaziv_1">
      <item>FINA Regionalni centar Zagreb</item>
      <item>SENZACIJA d.o.o.</item>
    </derivirana_varijabla>
  </DomainObject.Predmet.SudioniciListNaziv>
  <DomainObject.Predmet.SudioniciListAdressOIB>
    <izvorni_sadrzaj>
      <item>FINA Regionalni centar Zagreb, OIB 85821130368, Trg svibanjskih žrtava 1995. 1,10000 Zagreb</item>
      <item>SENZACIJA d.o.o., OIB 61340147936, Ante Topić-Mimare 1 A,10000 Zagreb</item>
    </izvorni_sadrzaj>
    <derivirana_varijabla naziv="DomainObject.Predmet.SudioniciListAdressOIB_1">
      <item>FINA Regionalni centar Zagreb, OIB 85821130368, Trg svibanjskih žrtava 1995. 1,10000 Zagreb</item>
      <item>SENZACIJA d.o.o., OIB 61340147936, Ante Topić-Mimare 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61340147936</item>
    </izvorni_sadrzaj>
    <derivirana_varijabla naziv="DomainObject.Predmet.SudioniciListNazivOIB_1">
      <item>, OIB 85821130368</item>
      <item>, OIB 61340147936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385</properties:Words>
  <properties:Characters>2039</properties:Characters>
  <properties:Lines>63</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2016-01-27T07:50:00Z</dcterms:created>
  <dc:creator>gboljkovac</dc:creator>
  <cp:lastModifiedBy>Goranka Boljkovac</cp:lastModifiedBy>
  <cp:lastPrinted>2016-01-27T07:52:00Z</cp:lastPrinted>
  <dcterms:modified xmlns:xsi="http://www.w3.org/2001/XMLSchema-instance" xsi:type="dcterms:W3CDTF">2016-01-27T07:52:00Z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