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4dff" w14:paraId="42f4dff" w:rsidRDefault="003C5653" w:rsidP="003C5653" w:rsidR="003C5653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53" w:rsidP="003C5653" w:rsidR="003C5653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909</w:t>
      </w:r>
      <w:r w:rsidR="00213F6C">
        <w:rPr>
          <w:rFonts w:cs="Times New Roman"/>
          <w:szCs w:val="24"/>
        </w:rPr>
        <w:t>4</w:t>
      </w:r>
      <w:r>
        <w:rPr>
          <w:rFonts w:cs="Times New Roman"/>
          <w:szCs w:val="24"/>
        </w:rPr>
        <w:t>/15</w:t>
      </w:r>
    </w:p>
    <w:p w:rsidRDefault="003C5653" w:rsidP="003C5653" w:rsidR="003C5653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C5653" w:rsidP="003C5653" w:rsidR="003C5653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C5653" w:rsidP="003C5653" w:rsidR="003C5653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C5653" w:rsidP="003C5653" w:rsidR="003C565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 w:rsidR="00213F6C">
        <w:rPr>
          <w:rFonts w:cs="Times New Roman" w:eastAsia="Times New Roman"/>
          <w:szCs w:val="24"/>
          <w:lang w:eastAsia="hr-HR"/>
        </w:rPr>
        <w:t>LUČIĆ NEKRETNINE j.d</w:t>
      </w:r>
      <w:r w:rsidR="00256FED">
        <w:rPr>
          <w:rFonts w:cs="Times New Roman" w:eastAsia="Times New Roman"/>
          <w:szCs w:val="24"/>
          <w:lang w:eastAsia="hr-HR"/>
        </w:rPr>
        <w:t>.</w:t>
      </w:r>
      <w:r w:rsidR="00213F6C">
        <w:rPr>
          <w:rFonts w:cs="Times New Roman" w:eastAsia="Times New Roman"/>
          <w:szCs w:val="24"/>
          <w:lang w:eastAsia="hr-HR"/>
        </w:rPr>
        <w:t xml:space="preserve">o.o., OIB 90668819654, MBS 080826578, iz Kutine, Zbjegovača, </w:t>
      </w:r>
      <w:r w:rsidR="00052CF3">
        <w:rPr>
          <w:rFonts w:cs="Times New Roman" w:eastAsia="Times New Roman"/>
          <w:szCs w:val="24"/>
          <w:lang w:eastAsia="hr-HR"/>
        </w:rPr>
        <w:t>Školska 140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052CF3" w:rsidP="003C5653" w:rsidR="00052CF3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052CF3" w:rsidR="00052CF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052CF3">
        <w:rPr>
          <w:rFonts w:cs="Times New Roman" w:eastAsia="Times New Roman"/>
          <w:szCs w:val="24"/>
          <w:lang w:eastAsia="hr-HR"/>
        </w:rPr>
        <w:t>LUČIĆ NEKRETNINE j.d</w:t>
      </w:r>
      <w:r w:rsidR="00256FED">
        <w:rPr>
          <w:rFonts w:cs="Times New Roman" w:eastAsia="Times New Roman"/>
          <w:szCs w:val="24"/>
          <w:lang w:eastAsia="hr-HR"/>
        </w:rPr>
        <w:t>.</w:t>
      </w:r>
      <w:r w:rsidR="00052CF3">
        <w:rPr>
          <w:rFonts w:cs="Times New Roman" w:eastAsia="Times New Roman"/>
          <w:szCs w:val="24"/>
          <w:lang w:eastAsia="hr-HR"/>
        </w:rPr>
        <w:t>o.o., OIB</w:t>
      </w:r>
    </w:p>
    <w:p w:rsidRDefault="00052CF3" w:rsidP="00052CF3" w:rsidR="003C56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90668819654, MBS 080826578, iz Kutine, Zbjegovača, Školska 140.</w:t>
      </w:r>
    </w:p>
    <w:p w:rsidRDefault="00052CF3" w:rsidP="00052CF3" w:rsidR="00052CF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>
        <w:rPr>
          <w:rFonts w:cs="Times New Roman" w:eastAsia="Times New Roman"/>
          <w:szCs w:val="24"/>
          <w:lang w:eastAsia="hr-HR"/>
        </w:rPr>
        <w:t>1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ožujka </w:t>
      </w:r>
      <w:r w:rsidRPr="002956A3">
        <w:rPr>
          <w:rFonts w:cs="Times New Roman" w:eastAsia="Times New Roman"/>
          <w:szCs w:val="24"/>
          <w:lang w:eastAsia="hr-HR"/>
        </w:rPr>
        <w:t>2017. u 1</w:t>
      </w:r>
      <w:r w:rsidR="00052CF3">
        <w:rPr>
          <w:rFonts w:cs="Times New Roman" w:eastAsia="Times New Roman"/>
          <w:szCs w:val="24"/>
          <w:lang w:eastAsia="hr-HR"/>
        </w:rPr>
        <w:t>4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052CF3">
        <w:rPr>
          <w:rFonts w:cs="Times New Roman" w:eastAsia="Times New Roman"/>
          <w:szCs w:val="24"/>
          <w:lang w:eastAsia="hr-HR"/>
        </w:rPr>
        <w:t>45 minuta kad</w:t>
      </w:r>
      <w:r w:rsidRPr="002956A3">
        <w:rPr>
          <w:rFonts w:cs="Times New Roman" w:eastAsia="Times New Roman"/>
          <w:szCs w:val="24"/>
          <w:lang w:eastAsia="hr-HR"/>
        </w:rPr>
        <w:t xml:space="preserve"> je ovo rješenje objavljeno na mrežnoj stranici e-Oglasna ploča ovog suda.</w:t>
      </w:r>
    </w:p>
    <w:p w:rsidRDefault="003C5653" w:rsidP="003C5653" w:rsidR="003C5653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052CF3" w:rsidR="001D643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256FED">
        <w:rPr>
          <w:rFonts w:cs="Times New Roman" w:eastAsia="Times New Roman"/>
          <w:szCs w:val="24"/>
          <w:lang w:eastAsia="hr-HR"/>
        </w:rPr>
        <w:t xml:space="preserve">Tomislav Čoga, OIB 82870226709, </w:t>
      </w:r>
      <w:r w:rsidR="001D6432">
        <w:rPr>
          <w:rFonts w:cs="Times New Roman" w:eastAsia="Times New Roman"/>
          <w:szCs w:val="24"/>
          <w:lang w:eastAsia="hr-HR"/>
        </w:rPr>
        <w:t>iz Zagreba,</w:t>
      </w:r>
    </w:p>
    <w:p w:rsidRDefault="001D6432" w:rsidP="00052CF3" w:rsidR="003C56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Vranovinski ogranak 12.</w:t>
      </w:r>
    </w:p>
    <w:p w:rsidRDefault="003C5653" w:rsidP="003C5653" w:rsidR="003C565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052CF3" w:rsidR="00052CF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052CF3">
        <w:rPr>
          <w:rFonts w:cs="Times New Roman" w:eastAsia="Times New Roman"/>
          <w:szCs w:val="24"/>
          <w:lang w:eastAsia="hr-HR"/>
        </w:rPr>
        <w:t>LUČIĆ NEKRETNINE j.d</w:t>
      </w:r>
      <w:r w:rsidR="00256FED">
        <w:rPr>
          <w:rFonts w:cs="Times New Roman" w:eastAsia="Times New Roman"/>
          <w:szCs w:val="24"/>
          <w:lang w:eastAsia="hr-HR"/>
        </w:rPr>
        <w:t>.</w:t>
      </w:r>
      <w:r w:rsidR="00052CF3">
        <w:rPr>
          <w:rFonts w:cs="Times New Roman" w:eastAsia="Times New Roman"/>
          <w:szCs w:val="24"/>
          <w:lang w:eastAsia="hr-HR"/>
        </w:rPr>
        <w:t>o.o., OIB</w:t>
      </w:r>
    </w:p>
    <w:p w:rsidRDefault="00052CF3" w:rsidP="00052CF3" w:rsidR="003C56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90668819654, MBS 080826578, iz Kutine, Zbjegovača, Školska 140.</w:t>
      </w:r>
    </w:p>
    <w:p w:rsidRDefault="00052CF3" w:rsidP="00052CF3" w:rsidR="00052CF3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C5653" w:rsidP="003C5653" w:rsidR="003C56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C5653" w:rsidP="003C5653" w:rsidR="00052CF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12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 pozvane su osobe ovlaštene za zastupanje dužnika po zakonu, dostaviti javnobilježnički ovjerovljen popis imovine i obveza dužnika  na propisanom obrascu, sukladno čl. 43</w:t>
      </w:r>
      <w:r>
        <w:rPr>
          <w:rFonts w:cs="Times New Roman" w:eastAsia="Times New Roman"/>
          <w:szCs w:val="20"/>
          <w:lang w:eastAsia="hr-HR"/>
        </w:rPr>
        <w:t>0, 17  i 13 SZ-a. Zaključak je dostavljen 2</w:t>
      </w:r>
      <w:r w:rsidR="00F34EB2"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</w:t>
      </w:r>
    </w:p>
    <w:p w:rsidRDefault="00052CF3" w:rsidP="003C5653" w:rsidR="00052CF3">
      <w:pPr>
        <w:jc w:val="both"/>
        <w:rPr>
          <w:rFonts w:cs="Times New Roman" w:eastAsia="Times New Roman"/>
          <w:szCs w:val="20"/>
          <w:lang w:eastAsia="hr-HR"/>
        </w:rPr>
      </w:pPr>
    </w:p>
    <w:p w:rsidRDefault="00052CF3" w:rsidP="003C5653" w:rsidR="003C56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1D649F">
        <w:rPr>
          <w:rFonts w:cs="Times New Roman" w:eastAsia="Times New Roman"/>
          <w:szCs w:val="20"/>
          <w:lang w:eastAsia="hr-HR"/>
        </w:rPr>
        <w:t xml:space="preserve">Osoba ovlaštena za zastupanje (Marko Lučić) </w:t>
      </w:r>
      <w:r w:rsidR="00F34EB2">
        <w:rPr>
          <w:rFonts w:cs="Times New Roman" w:eastAsia="Times New Roman"/>
          <w:szCs w:val="20"/>
          <w:lang w:eastAsia="hr-HR"/>
        </w:rPr>
        <w:t xml:space="preserve">dostavio je sudu </w:t>
      </w:r>
      <w:r w:rsidR="0096786A">
        <w:rPr>
          <w:rFonts w:cs="Times New Roman" w:eastAsia="Times New Roman"/>
          <w:szCs w:val="20"/>
          <w:lang w:eastAsia="hr-HR"/>
        </w:rPr>
        <w:t xml:space="preserve">09.02.2016. </w:t>
      </w:r>
      <w:r w:rsidR="00F34EB2">
        <w:rPr>
          <w:rFonts w:cs="Times New Roman" w:eastAsia="Times New Roman"/>
          <w:szCs w:val="20"/>
          <w:lang w:eastAsia="hr-HR"/>
        </w:rPr>
        <w:t>Prokazni popis imovine</w:t>
      </w:r>
      <w:r w:rsidR="0096786A">
        <w:rPr>
          <w:rFonts w:cs="Times New Roman" w:eastAsia="Times New Roman"/>
          <w:szCs w:val="20"/>
          <w:lang w:eastAsia="hr-HR"/>
        </w:rPr>
        <w:t xml:space="preserve"> (list </w:t>
      </w:r>
      <w:r w:rsidR="00BB77BB">
        <w:rPr>
          <w:rFonts w:cs="Times New Roman" w:eastAsia="Times New Roman"/>
          <w:szCs w:val="20"/>
          <w:lang w:eastAsia="hr-HR"/>
        </w:rPr>
        <w:t>10-19 spisa)</w:t>
      </w:r>
      <w:r w:rsidR="00F34EB2">
        <w:rPr>
          <w:rFonts w:cs="Times New Roman" w:eastAsia="Times New Roman"/>
          <w:szCs w:val="20"/>
          <w:lang w:eastAsia="hr-HR"/>
        </w:rPr>
        <w:t xml:space="preserve">, iz kojeg, međutim, proizlazi da predmetni dužnik nema imovine, pokretnina i/ili nekretnina, drugim riječima, imovinu koja bi </w:t>
      </w:r>
      <w:r w:rsidR="0096786A">
        <w:rPr>
          <w:rFonts w:cs="Times New Roman" w:eastAsia="Times New Roman"/>
          <w:szCs w:val="20"/>
          <w:lang w:eastAsia="hr-HR"/>
        </w:rPr>
        <w:t>bila dostatna za namirenje</w:t>
      </w:r>
      <w:r w:rsidR="00BB77BB">
        <w:rPr>
          <w:rFonts w:cs="Times New Roman" w:eastAsia="Times New Roman"/>
          <w:szCs w:val="20"/>
          <w:lang w:eastAsia="hr-HR"/>
        </w:rPr>
        <w:t xml:space="preserve"> predvidivih troškova </w:t>
      </w:r>
      <w:r w:rsidR="00256FED">
        <w:rPr>
          <w:rFonts w:cs="Times New Roman" w:eastAsia="Times New Roman"/>
          <w:szCs w:val="20"/>
          <w:lang w:eastAsia="hr-HR"/>
        </w:rPr>
        <w:t xml:space="preserve">stečajnog postupka. </w:t>
      </w:r>
      <w:r w:rsidR="00BB77BB">
        <w:rPr>
          <w:rFonts w:cs="Times New Roman" w:eastAsia="Times New Roman"/>
          <w:szCs w:val="20"/>
          <w:lang w:eastAsia="hr-HR"/>
        </w:rPr>
        <w:t xml:space="preserve"> </w:t>
      </w:r>
      <w:r w:rsidR="0096786A">
        <w:rPr>
          <w:rFonts w:cs="Times New Roman" w:eastAsia="Times New Roman"/>
          <w:szCs w:val="20"/>
          <w:lang w:eastAsia="hr-HR"/>
        </w:rPr>
        <w:t xml:space="preserve"> </w:t>
      </w:r>
      <w:r w:rsidR="00F34EB2">
        <w:rPr>
          <w:rFonts w:cs="Times New Roman" w:eastAsia="Times New Roman"/>
          <w:szCs w:val="20"/>
          <w:lang w:eastAsia="hr-HR"/>
        </w:rPr>
        <w:t xml:space="preserve"> 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C5653" w:rsidP="003C5653" w:rsidR="003C56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12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6</w:t>
      </w:r>
      <w:r w:rsidRPr="002956A3">
        <w:rPr>
          <w:rFonts w:cs="Times New Roman" w:eastAsia="Times New Roman"/>
          <w:szCs w:val="20"/>
          <w:lang w:eastAsia="hr-HR"/>
        </w:rPr>
        <w:t>. pozvani su dužnikovi vjerovnici sukladno članku 430 i 431 SZ-a, predložiti otvaranje stečajnog postupka na dužnikom te predujmiti sredstva za namirenje troškova postupka, uz upozorenje na pravne posljedice nepodnošenja istog.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3C5653" w:rsidP="00052CF3" w:rsidR="00052CF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052CF3" w:rsidP="00052CF3" w:rsidR="00052CF3">
      <w:pPr>
        <w:jc w:val="both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Temeljem gore navedenog, smatra se da je dužnik  nesposoban za plaćanje , te je stoga odlučeno kao u izreci ovog rješenja </w:t>
      </w:r>
      <w:r w:rsidR="00BB77BB">
        <w:rPr>
          <w:rFonts w:cs="Times New Roman" w:eastAsia="Times New Roman"/>
          <w:szCs w:val="20"/>
          <w:lang w:eastAsia="hr-HR"/>
        </w:rPr>
        <w:t>prema</w:t>
      </w:r>
      <w:r w:rsidRPr="002956A3">
        <w:rPr>
          <w:rFonts w:cs="Times New Roman" w:eastAsia="Times New Roman"/>
          <w:szCs w:val="20"/>
          <w:lang w:eastAsia="hr-HR"/>
        </w:rPr>
        <w:t xml:space="preserve"> odredb</w:t>
      </w:r>
      <w:r w:rsidR="00BB77BB">
        <w:rPr>
          <w:rFonts w:cs="Times New Roman" w:eastAsia="Times New Roman"/>
          <w:szCs w:val="20"/>
          <w:lang w:eastAsia="hr-HR"/>
        </w:rPr>
        <w:t>i</w:t>
      </w:r>
      <w:r w:rsidRPr="002956A3">
        <w:rPr>
          <w:rFonts w:cs="Times New Roman" w:eastAsia="Times New Roman"/>
          <w:szCs w:val="20"/>
          <w:lang w:eastAsia="hr-HR"/>
        </w:rPr>
        <w:t xml:space="preserve"> čl.431 SZ-a. Izbor stečajnog upravitelja odabran je primjenom odredbe čl.432 SZ-a.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1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3C5653" w:rsidP="003C5653" w:rsidR="003C5653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Pro</w:t>
      </w:r>
      <w:r>
        <w:rPr>
          <w:rFonts w:cs="Times New Roman" w:eastAsia="Times New Roman"/>
          <w:szCs w:val="24"/>
          <w:lang w:eastAsia="hr-HR"/>
        </w:rPr>
        <w:t xml:space="preserve">tiv ovog rješenja dopuštena je </w:t>
      </w:r>
      <w:r w:rsidRPr="002956A3">
        <w:rPr>
          <w:rFonts w:cs="Times New Roman" w:eastAsia="Times New Roman"/>
          <w:szCs w:val="24"/>
          <w:lang w:eastAsia="hr-HR"/>
        </w:rPr>
        <w:t xml:space="preserve">žalba Visokom trgovačkom sudu RH, a koja se podnosi ovom sudu u roku od 8 (osam) dana od dana primitka rješenja, u 3 (tri) istovjetna primjerka.  </w:t>
      </w:r>
    </w:p>
    <w:p w:rsidRDefault="003C5653" w:rsidP="003C5653" w:rsidR="003C5653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C5653" w:rsidP="003C5653" w:rsidR="003C565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3C5653" w:rsidP="003C5653" w:rsidR="003C5653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3C5653" w:rsidP="003C5653" w:rsidR="003C5653" w:rsidRPr="002956A3"/>
    <w:p w:rsidRDefault="003C5653" w:rsidP="003C5653" w:rsidR="003C5653"/>
    <w:p w:rsidRDefault="003C5653" w:rsidP="003C5653" w:rsidR="003C5653"/>
    <w:p w:rsidRDefault="003C5653" w:rsidP="003C5653" w:rsidR="003C5653"/>
    <w:p w:rsidRDefault="00FC1DA4" w:rsidR="00FC1DA4"/>
    <w:sectPr w:rsidSect="006E5747" w:rsidR="00FC1D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F6C" w:rsidP="00213F6C" w:rsidR="00213F6C">
      <w:r>
        <w:separator/>
      </w:r>
    </w:p>
  </w:endnote>
  <w:endnote w:id="0" w:type="continuationSeparator">
    <w:p w:rsidRDefault="00213F6C" w:rsidP="00213F6C" w:rsidR="0021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F6C" w:rsidP="00213F6C" w:rsidR="00213F6C">
      <w:r>
        <w:separator/>
      </w:r>
    </w:p>
  </w:footnote>
  <w:footnote w:id="0" w:type="continuationSeparator">
    <w:p w:rsidRDefault="00213F6C" w:rsidP="00213F6C" w:rsidR="00213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432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5B5231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>
      <w:t>909</w:t>
    </w:r>
    <w:r w:rsidR="00213F6C">
      <w:t>4</w:t>
    </w:r>
    <w:r>
      <w:t>/15</w:t>
    </w:r>
  </w:p>
  <w:p w:rsidRDefault="005B5231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53"/>
    <w:rsid w:val="00052CF3"/>
    <w:rsid w:val="001D6432"/>
    <w:rsid w:val="001D649F"/>
    <w:rsid w:val="00213F6C"/>
    <w:rsid w:val="00256FED"/>
    <w:rsid w:val="003C5653"/>
    <w:rsid w:val="005B5231"/>
    <w:rsid w:val="0096786A"/>
    <w:rsid w:val="00BB77BB"/>
    <w:rsid w:val="00F34EB2"/>
    <w:rsid w:val="00FC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6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5653"/>
  </w:style>
  <w:style w:styleId="Tekstbalonia" w:type="paragraph">
    <w:name w:val="Balloon Text"/>
    <w:basedOn w:val="Normal"/>
    <w:link w:val="TekstbaloniaChar"/>
    <w:uiPriority w:val="99"/>
    <w:semiHidden/>
    <w:unhideWhenUsed/>
    <w:rsid w:val="003C56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3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F6C"/>
  </w:style>
  <w:style w:styleId="Tekstrezerviranogmjesta" w:type="character">
    <w:name w:val="Placeholder Text"/>
    <w:basedOn w:val="Zadanifontodlomka"/>
    <w:uiPriority w:val="99"/>
    <w:semiHidden/>
    <w:rsid w:val="005B5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2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23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2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2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56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5653"/>
  </w:style>
  <w:style w:styleId="Tekstbalonia" w:type="paragraph">
    <w:name w:val="Balloon Text"/>
    <w:basedOn w:val="Normal"/>
    <w:link w:val="TekstbaloniaChar"/>
    <w:uiPriority w:val="99"/>
    <w:semiHidden/>
    <w:unhideWhenUsed/>
    <w:rsid w:val="003C5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3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F6C"/>
  </w:style>
  <w:style w:styleId="Tekstrezerviranogmjesta" w:type="character">
    <w:name w:val="Placeholder Text"/>
    <w:basedOn w:val="Zadanifontodlomka"/>
    <w:uiPriority w:val="99"/>
    <w:semiHidden/>
    <w:rsid w:val="005B5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23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9094</izvorni_sadrzaj>
    <derivirana_varijabla naziv="DomainObject.Predmet.Broj_1">9094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St-9094/2015</izvorni_sadrzaj>
    <derivirana_varijabla naziv="DomainObject.Predmet.OznakaBroj_1">St-9094/2015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NEKRETNINE j.d.o.o.</izvorni_sadrzaj>
    <derivirana_varijabla naziv="DomainObject.Predmet.ProtustrankaFormated_1">  LUČIĆ NEKRETNINE j.d.o.o.</derivirana_varijabla>
  </DomainObject.Predmet.ProtustrankaFormated>
  <DomainObject.Predmet.ProtustrankaFormatedOIB>
    <izvorni_sadrzaj>  LUČIĆ NEKRETNINE j.d.o.o., OIB 90668819654</izvorni_sadrzaj>
    <derivirana_varijabla naziv="DomainObject.Predmet.ProtustrankaFormatedOIB_1">  LUČIĆ NEKRETNINE j.d.o.o., OIB 90668819654</derivirana_varijabla>
  </DomainObject.Predmet.ProtustrankaFormatedOIB>
  <DomainObject.Predmet.ProtustrankaFormatedWithAdress>
    <izvorni_sadrzaj> LUČIĆ NEKRETNINE j.d.o.o., Školska 140, 44320 Zbjegovača</izvorni_sadrzaj>
    <derivirana_varijabla naziv="DomainObject.Predmet.ProtustrankaFormatedWithAdress_1"> LUČIĆ NEKRETNINE j.d.o.o., Školska 140, 44320 Zbjegovača</derivirana_varijabla>
  </DomainObject.Predmet.ProtustrankaFormatedWithAdress>
  <DomainObject.Predmet.ProtustrankaFormatedWithAdressOIB>
    <izvorni_sadrzaj> LUČIĆ NEKRETNINE j.d.o.o., OIB 90668819654, Školska 140, 44320 Zbjegovača</izvorni_sadrzaj>
    <derivirana_varijabla naziv="DomainObject.Predmet.ProtustrankaFormatedWithAdressOIB_1"> LUČIĆ NEKRETNINE j.d.o.o., OIB 90668819654, Školska 140, 44320 Zbjegovača</derivirana_varijabla>
  </DomainObject.Predmet.ProtustrankaFormatedWithAdressOIB>
  <DomainObject.Predmet.ProtustrankaWithAdress>
    <izvorni_sadrzaj>LUČIĆ NEKRETNINE j.d.o.o. Školska 140, 44320 Zbjegovača</izvorni_sadrzaj>
    <derivirana_varijabla naziv="DomainObject.Predmet.ProtustrankaWithAdress_1">LUČIĆ NEKRETNINE j.d.o.o. Školska 140, 44320 Zbjegovača</derivirana_varijabla>
  </DomainObject.Predmet.ProtustrankaWithAdress>
  <DomainObject.Predmet.ProtustrankaWithAdressOIB>
    <izvorni_sadrzaj>LUČIĆ NEKRETNINE j.d.o.o., OIB 90668819654, Školska 140, 44320 Zbjegovača</izvorni_sadrzaj>
    <derivirana_varijabla naziv="DomainObject.Predmet.ProtustrankaWithAdressOIB_1">LUČIĆ NEKRETNINE j.d.o.o., OIB 90668819654, Školska 140, 44320 Zbjegovača</derivirana_varijabla>
  </DomainObject.Predmet.ProtustrankaWithAdressOIB>
  <DomainObject.Predmet.ProtustrankaNazivFormated>
    <izvorni_sadrzaj>LUČIĆ NEKRETNINE j.d.o.o.</izvorni_sadrzaj>
    <derivirana_varijabla naziv="DomainObject.Predmet.ProtustrankaNazivFormated_1">LUČIĆ NEKRETNINE j.d.o.o.</derivirana_varijabla>
  </DomainObject.Predmet.ProtustrankaNazivFormated>
  <DomainObject.Predmet.ProtustrankaNazivFormatedOIB>
    <izvorni_sadrzaj>LUČIĆ NEKRETNINE j.d.o.o., OIB 90668819654</izvorni_sadrzaj>
    <derivirana_varijabla naziv="DomainObject.Predmet.ProtustrankaNazivFormatedOIB_1">LUČIĆ NEKRETNINE j.d.o.o., OIB 90668819654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NEKRETNINE j.d.o.o.</item>
    </izvorni_sadrzaj>
    <derivirana_varijabla naziv="DomainObject.Predmet.ProtuStrankaListFormated_1">
      <item>LUČIĆ NEKRETNINE j.d.o.o.</item>
    </derivirana_varijabla>
  </DomainObject.Predmet.ProtuStrankaListFormated>
  <DomainObject.Predmet.ProtuStrankaListFormatedOIB>
    <izvorni_sadrzaj>
      <item>LUČIĆ NEKRETNINE j.d.o.o., OIB 90668819654</item>
    </izvorni_sadrzaj>
    <derivirana_varijabla naziv="DomainObject.Predmet.ProtuStrankaListFormatedOIB_1">
      <item>LUČIĆ NEKRETNINE j.d.o.o., OIB 90668819654</item>
    </derivirana_varijabla>
  </DomainObject.Predmet.ProtuStrankaListFormatedOIB>
  <DomainObject.Predmet.ProtuStrankaListFormatedWithAdress>
    <izvorni_sadrzaj>
      <item>LUČIĆ NEKRETNINE j.d.o.o., Školska 140, 44320 Zbjegovača</item>
    </izvorni_sadrzaj>
    <derivirana_varijabla naziv="DomainObject.Predmet.ProtuStrankaListFormatedWithAdress_1">
      <item>LUČIĆ NEKRETNINE j.d.o.o., Školska 140, 44320 Zbjegovača</item>
    </derivirana_varijabla>
  </DomainObject.Predmet.ProtuStrankaListFormatedWithAdress>
  <DomainObject.Predmet.ProtuStrankaListFormatedWithAdressOIB>
    <izvorni_sadrzaj>
      <item>LUČIĆ NEKRETNINE j.d.o.o., OIB 90668819654, Školska 140, 44320 Zbjegovača</item>
    </izvorni_sadrzaj>
    <derivirana_varijabla naziv="DomainObject.Predmet.ProtuStrankaListFormatedWithAdressOIB_1">
      <item>LUČIĆ NEKRETNINE j.d.o.o., OIB 90668819654, Školska 140, 44320 Zbjegovača</item>
    </derivirana_varijabla>
  </DomainObject.Predmet.ProtuStrankaListFormatedWithAdressOIB>
  <DomainObject.Predmet.ProtuStrankaListNazivFormated>
    <izvorni_sadrzaj>
      <item>LUČIĆ NEKRETNINE j.d.o.o.</item>
    </izvorni_sadrzaj>
    <derivirana_varijabla naziv="DomainObject.Predmet.ProtuStrankaListNazivFormated_1">
      <item>LUČIĆ NEKRETNINE j.d.o.o.</item>
    </derivirana_varijabla>
  </DomainObject.Predmet.ProtuStrankaListNazivFormated>
  <DomainObject.Predmet.ProtuStrankaListNazivFormatedOIB>
    <izvorni_sadrzaj>
      <item>LUČIĆ NEKRETNINE j.d.o.o., OIB 90668819654</item>
    </izvorni_sadrzaj>
    <derivirana_varijabla naziv="DomainObject.Predmet.ProtuStrankaListNazivFormatedOIB_1">
      <item>LUČIĆ NEKRETNINE j.d.o.o., OIB 90668819654</item>
    </derivirana_varijabla>
  </DomainObject.Predmet.ProtuStrankaListNazivFormatedOIB>
  <DomainObject.Predmet.OstaliListFormated>
    <izvorni_sadrzaj>
      <item>Marko Lučić</item>
    </izvorni_sadrzaj>
    <derivirana_varijabla naziv="DomainObject.Predmet.OstaliListFormated_1">
      <item>Marko Lučić</item>
    </derivirana_varijabla>
  </DomainObject.Predmet.OstaliListFormated>
  <DomainObject.Predmet.OstaliListFormatedOIB>
    <izvorni_sadrzaj>
      <item>Marko Lučić, OIB 30864341478</item>
    </izvorni_sadrzaj>
    <derivirana_varijabla naziv="DomainObject.Predmet.OstaliListFormatedOIB_1">
      <item>Marko Lučić, OIB 30864341478</item>
    </derivirana_varijabla>
  </DomainObject.Predmet.OstaliListFormatedOIB>
  <DomainObject.Predmet.OstaliListFormatedWithAdress>
    <izvorni_sadrzaj>
      <item>Marko Lučić, Školska 140, 44320 Zbjegovača</item>
    </izvorni_sadrzaj>
    <derivirana_varijabla naziv="DomainObject.Predmet.OstaliListFormatedWithAdress_1">
      <item>Marko Lučić, Školska 140, 44320 Zbjegovača</item>
    </derivirana_varijabla>
  </DomainObject.Predmet.OstaliListFormatedWithAdress>
  <DomainObject.Predmet.OstaliListFormatedWithAdressOIB>
    <izvorni_sadrzaj>
      <item>Marko Lučić, OIB 30864341478, Školska 140, 44320 Zbjegovača</item>
    </izvorni_sadrzaj>
    <derivirana_varijabla naziv="DomainObject.Predmet.OstaliListFormatedWithAdressOIB_1">
      <item>Marko Lučić, OIB 30864341478, Školska 140, 44320 Zbjegovača</item>
    </derivirana_varijabla>
  </DomainObject.Predmet.OstaliListFormatedWithAdressOIB>
  <DomainObject.Predmet.OstaliListNazivFormated>
    <izvorni_sadrzaj>
      <item>Marko Lučić</item>
    </izvorni_sadrzaj>
    <derivirana_varijabla naziv="DomainObject.Predmet.OstaliListNazivFormated_1">
      <item>Marko Lučić</item>
    </derivirana_varijabla>
  </DomainObject.Predmet.OstaliListNazivFormated>
  <DomainObject.Predmet.OstaliListNazivFormatedOIB>
    <izvorni_sadrzaj>
      <item>Marko Lučić, OIB 30864341478</item>
    </izvorni_sadrzaj>
    <derivirana_varijabla naziv="DomainObject.Predmet.OstaliListNazivFormatedOIB_1">
      <item>Marko Lučić, OIB 30864341478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NEKRETNINE j.d.o.o.</izvorni_sadrzaj>
    <derivirana_varijabla naziv="DomainObject.Predmet.ProtustrankaIDrugi_1">LUČIĆ NEKRETNINE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NEKRETNINE j.d.o.o., OIB 90668819654, Školska 140, 44320 Zbjegovača</izvorni_sadrzaj>
    <derivirana_varijabla naziv="DomainObject.Predmet.ProtustrankaIDrugiAdressOIB_1">LUČIĆ NEKRETNINE j.d.o.o., OIB 90668819654, Školska 140, 44320 Zbjegovača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 NEKRETNINE j.d.o.o.</item>
      <item>Marko Lučić</item>
    </izvorni_sadrzaj>
    <derivirana_varijabla naziv="DomainObject.Predmet.SudioniciListNaziv_1">
      <item>FINA Regionalni centar Zagreb</item>
      <item>LUČIĆ NEKRETNINE j.d.o.o.</item>
      <item>Marko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 NEKRETNINE j.d.o.o., OIB 90668819654, Školska 140,44320 Zbjegovača</item>
      <item>Marko Lučić, OIB 30864341478, Školska 140,44320 Zbjegovača</item>
    </izvorni_sadrzaj>
    <derivirana_varijabla naziv="DomainObject.Predmet.SudioniciListAdressOIB_1">
      <item>FINA Regionalni centar Zagreb, OIB 85821130368, Trg svibanjskih žrtava 1995. 1,10000 Zagreb</item>
      <item>LUČIĆ NEKRETNINE j.d.o.o., OIB 90668819654, Školska 140,44320 Zbjegovača</item>
      <item>Marko Lučić, OIB 30864341478, Školska 140,44320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90668819654</item>
      <item>, OIB 30864341478</item>
    </izvorni_sadrzaj>
    <derivirana_varijabla naziv="DomainObject.Predmet.SudioniciListNazivOIB_1">
      <item>, OIB 85821130368</item>
      <item>, OIB 90668819654</item>
      <item>, OIB 30864341478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2573</properties:Characters>
  <properties:Lines>83</properties:Lines>
  <properties:Paragraphs>38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2017-03-01T12:28:00Z</dcterms:created>
  <dc:creator>Nikolina Mikulić</dc:creator>
  <cp:lastModifiedBy>Nikolina Mikulić</cp:lastModifiedBy>
  <dcterms:modified xmlns:xsi="http://www.w3.org/2001/XMLSchema-instance" xsi:type="dcterms:W3CDTF">2017-03-01T13:13:00Z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