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1f9f" w14:paraId="0831f9f" w:rsidRDefault="00EB1A0F" w:rsidR="00EB1A0F">
      <w:pPr>
        <w:jc w:val="both"/>
        <w15:collapsed w:val="false"/>
      </w:pPr>
      <w:bookmarkStart w:name="_GoBack" w:id="0"/>
      <w:bookmarkEnd w:id="0"/>
    </w:p>
    <w:p w:rsidRDefault="00EB1A0F" w:rsidR="00EB1A0F">
      <w:pPr>
        <w:jc w:val="both"/>
      </w:pPr>
    </w:p>
    <w:p w:rsidRDefault="00D313A5" w:rsidP="00D313A5" w:rsidR="00D313A5" w:rsidRPr="00AA64A9">
      <w:pPr>
        <w:spacing w:lineRule="auto" w:line="276" w:after="200"/>
        <w:ind w:firstLine="708"/>
        <w:jc w:val="both"/>
        <w:rPr>
          <w:bCs/>
        </w:rPr>
      </w:pPr>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9052AA" w:rsidP="00860EEF" w:rsidR="00555BED">
      <w:pPr>
        <w:ind w:firstLine="720"/>
        <w:jc w:val="both"/>
        <w:rPr>
          <w:szCs w:val="24"/>
        </w:rPr>
      </w:pPr>
      <w:r w:rsidRPr="009052AA">
        <w:rPr>
          <w:bCs/>
          <w:szCs w:val="24"/>
        </w:rPr>
        <w:t>Trgovački sud u Rijeci, po sucu Liljani Ugrin, kao sucu pojedincu u stečajnom predmetu odlučujući po prijedlogu Financijske  agencije  za otvaranje stečajnog postupka nad dužnikom KRPAN-LOV d.o.o. za ugostiteljstvo i lovni turizam Perušić, Stjepana Radića 41 ( MBS 020018131 – OIB 94187566448 )</w:t>
      </w:r>
      <w:r>
        <w:rPr>
          <w:bCs/>
          <w:szCs w:val="24"/>
        </w:rPr>
        <w:t xml:space="preserve"> </w:t>
      </w:r>
      <w:r w:rsidR="00EB4268" w:rsidRPr="00454DCE">
        <w:rPr>
          <w:bCs/>
          <w:szCs w:val="24"/>
        </w:rPr>
        <w:t>dana</w:t>
      </w:r>
      <w:r w:rsidR="00555BED" w:rsidRPr="00454DCE">
        <w:rPr>
          <w:szCs w:val="24"/>
        </w:rPr>
        <w:t xml:space="preserve"> </w:t>
      </w:r>
      <w:r w:rsidR="00787C2B">
        <w:rPr>
          <w:szCs w:val="24"/>
        </w:rPr>
        <w:t>2</w:t>
      </w:r>
      <w:r w:rsidR="00212BFC">
        <w:rPr>
          <w:szCs w:val="24"/>
        </w:rPr>
        <w:t xml:space="preserve">. </w:t>
      </w:r>
      <w:r w:rsidR="00787C2B">
        <w:rPr>
          <w:szCs w:val="24"/>
        </w:rPr>
        <w:t xml:space="preserve">lipnja </w:t>
      </w:r>
      <w:r w:rsidR="00860EEF">
        <w:rPr>
          <w:szCs w:val="24"/>
        </w:rPr>
        <w:t>201</w:t>
      </w:r>
      <w:r w:rsidR="00787C2B">
        <w:rPr>
          <w:szCs w:val="24"/>
        </w:rPr>
        <w:t>7</w:t>
      </w:r>
      <w:r w:rsidR="00860EEF">
        <w:rPr>
          <w:szCs w:val="24"/>
        </w:rPr>
        <w:t xml:space="preserve">. </w:t>
      </w:r>
    </w:p>
    <w:p w:rsidRDefault="00860EEF" w:rsidP="00860EEF" w:rsidR="00860EEF">
      <w:pPr>
        <w:ind w:firstLine="720"/>
        <w:jc w:val="both"/>
        <w:rPr>
          <w:szCs w:val="24"/>
        </w:rPr>
      </w:pP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9052AA" w:rsidRPr="009052AA">
        <w:rPr>
          <w:bCs/>
          <w:szCs w:val="24"/>
        </w:rPr>
        <w:t>KRPAN-LOV d.o.o. za ugostiteljstvo i lovni turizam Perušić, Stjepana Radića 41 ( MBS 020018131 – OIB 94187566448 )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 xml:space="preserve">u iznosu do </w:t>
      </w:r>
      <w:r w:rsidR="00787C2B">
        <w:rPr>
          <w:color w:val="000000"/>
          <w:szCs w:val="24"/>
        </w:rPr>
        <w:t>2</w:t>
      </w:r>
      <w:r w:rsidR="009052AA">
        <w:rPr>
          <w:color w:val="000000"/>
          <w:szCs w:val="24"/>
        </w:rPr>
        <w:t>5</w:t>
      </w:r>
      <w:r w:rsidR="00787C2B">
        <w:rPr>
          <w:color w:val="000000"/>
          <w:szCs w:val="24"/>
        </w:rPr>
        <w:t>.000</w:t>
      </w:r>
      <w:r w:rsidR="001D7199">
        <w:rPr>
          <w:color w:val="000000"/>
          <w:szCs w:val="24"/>
        </w:rPr>
        <w:t>,00 kn</w:t>
      </w:r>
      <w:r w:rsidR="00846C26">
        <w:rPr>
          <w:color w:val="000000"/>
          <w:szCs w:val="24"/>
        </w:rPr>
        <w:t>,</w:t>
      </w:r>
      <w:r w:rsidR="001D7199">
        <w:rPr>
          <w:color w:val="000000"/>
          <w:szCs w:val="24"/>
        </w:rPr>
        <w:t xml:space="preserve"> </w:t>
      </w:r>
      <w:r w:rsidR="001D7199" w:rsidRPr="004A4D8B">
        <w:rPr>
          <w:color w:val="000000"/>
          <w:szCs w:val="24"/>
        </w:rPr>
        <w:t>za namirenje troškova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HR59 23900011300002703</w:t>
      </w:r>
      <w:r w:rsidR="00402397">
        <w:rPr>
          <w:lang w:eastAsia="en-US"/>
        </w:rPr>
        <w:t>,</w:t>
      </w:r>
      <w:r w:rsidR="00B4298B" w:rsidRPr="00454DCE">
        <w:rPr>
          <w:lang w:eastAsia="en-US"/>
        </w:rPr>
        <w:t xml:space="preserve"> </w:t>
      </w:r>
      <w:r w:rsidR="00901DE1">
        <w:rPr>
          <w:lang w:eastAsia="en-US"/>
        </w:rPr>
        <w:t xml:space="preserve"> bez oznake modela</w:t>
      </w:r>
      <w:r w:rsidR="00402397">
        <w:rPr>
          <w:lang w:eastAsia="en-US"/>
        </w:rPr>
        <w:t>,</w:t>
      </w:r>
      <w:r w:rsidR="00901DE1">
        <w:rPr>
          <w:lang w:eastAsia="en-US"/>
        </w:rPr>
        <w:t xml:space="preserve"> </w:t>
      </w:r>
      <w:r w:rsidR="00402397">
        <w:rPr>
          <w:lang w:eastAsia="en-US"/>
        </w:rPr>
        <w:t xml:space="preserve"> </w:t>
      </w:r>
      <w:r w:rsidR="00FB4DB2" w:rsidRPr="00454DCE">
        <w:rPr>
          <w:color w:val="000000"/>
        </w:rPr>
        <w:t xml:space="preserve">pozivom na broj </w:t>
      </w:r>
      <w:r w:rsidR="00787C2B">
        <w:rPr>
          <w:color w:val="000000"/>
        </w:rPr>
        <w:t>9</w:t>
      </w:r>
      <w:r w:rsidR="009052AA">
        <w:rPr>
          <w:color w:val="000000"/>
        </w:rPr>
        <w:t>96</w:t>
      </w:r>
      <w:r w:rsidR="00787C2B">
        <w:rPr>
          <w:color w:val="000000"/>
        </w:rPr>
        <w:t>-2016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787C2B">
        <w:rPr>
          <w:color w:val="000000"/>
        </w:rPr>
        <w:t>9</w:t>
      </w:r>
      <w:r w:rsidR="009052AA">
        <w:rPr>
          <w:color w:val="000000"/>
        </w:rPr>
        <w:t>96</w:t>
      </w:r>
      <w:r w:rsidR="00901DE1" w:rsidRPr="00901DE1">
        <w:rPr>
          <w:color w:val="000000"/>
        </w:rPr>
        <w:t>/</w:t>
      </w:r>
      <w:r w:rsidR="00787C2B">
        <w:rPr>
          <w:color w:val="000000"/>
        </w:rPr>
        <w:t>20</w:t>
      </w:r>
      <w:r w:rsidR="00901DE1" w:rsidRPr="00901DE1">
        <w:rPr>
          <w:color w:val="000000"/>
        </w:rPr>
        <w:t>1</w:t>
      </w:r>
      <w:r w:rsidR="001B64BB">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9052AA" w:rsidP="004543C4" w:rsidR="009052AA" w:rsidRPr="00454DCE">
      <w:pPr>
        <w:jc w:val="both"/>
      </w:pPr>
    </w:p>
    <w:p w:rsidRDefault="004543C4" w:rsidP="00F12DB4" w:rsidR="009052AA">
      <w:pPr>
        <w:ind w:firstLine="720"/>
        <w:jc w:val="both"/>
      </w:pPr>
      <w:r w:rsidRPr="00454DCE">
        <w:t xml:space="preserve">Tijekom prethodnog postupka </w:t>
      </w:r>
      <w:r w:rsidR="00D10621">
        <w:t xml:space="preserve">iz </w:t>
      </w:r>
      <w:r w:rsidR="009052AA">
        <w:t xml:space="preserve">Potvrde </w:t>
      </w:r>
      <w:r w:rsidR="00D10621">
        <w:t xml:space="preserve">Financijske agencije od </w:t>
      </w:r>
      <w:r w:rsidR="009052AA">
        <w:t>9</w:t>
      </w:r>
      <w:r w:rsidR="00787C2B">
        <w:t xml:space="preserve">. </w:t>
      </w:r>
      <w:r w:rsidR="009052AA">
        <w:t>siječnja 2</w:t>
      </w:r>
      <w:r w:rsidR="00787C2B">
        <w:t>017</w:t>
      </w:r>
      <w:r w:rsidR="00D10621">
        <w:t xml:space="preserve">. ( list </w:t>
      </w:r>
      <w:r w:rsidR="009052AA">
        <w:t>20</w:t>
      </w:r>
      <w:r w:rsidR="00D10621">
        <w:t xml:space="preserve"> spisa ) utvrđeno </w:t>
      </w:r>
      <w:r w:rsidR="00787C2B">
        <w:t xml:space="preserve">je da dužnik na dan </w:t>
      </w:r>
      <w:r w:rsidR="009052AA">
        <w:t xml:space="preserve">izdavanja potvrde imao evidentiranu </w:t>
      </w:r>
      <w:r w:rsidR="009052AA">
        <w:lastRenderedPageBreak/>
        <w:t>neprekidnu blokadu od 2986 dana, a da su na isti dana nepodmirene obveze dužnika iznosile 479.233,70 kn.</w:t>
      </w:r>
    </w:p>
    <w:p w:rsidRDefault="00D10621" w:rsidP="00D10621" w:rsidR="00D10621">
      <w:pPr>
        <w:ind w:firstLine="720"/>
        <w:jc w:val="both"/>
      </w:pPr>
      <w:r>
        <w:t xml:space="preserve">Nadalje je iz </w:t>
      </w:r>
      <w:r w:rsidR="009052AA">
        <w:t xml:space="preserve">Izvješća privremenog stečajnog upravitelja od 23. ožujka 2017. </w:t>
      </w:r>
      <w:r w:rsidR="00122243">
        <w:t xml:space="preserve">( list </w:t>
      </w:r>
      <w:r w:rsidR="009052AA">
        <w:t>11</w:t>
      </w:r>
      <w:r w:rsidR="00787C2B">
        <w:t xml:space="preserve"> do </w:t>
      </w:r>
      <w:r w:rsidR="000C3453">
        <w:t>19</w:t>
      </w:r>
      <w:r w:rsidR="00787C2B">
        <w:t xml:space="preserve"> </w:t>
      </w:r>
      <w:r w:rsidR="00122243">
        <w:t xml:space="preserve">spisa ) </w:t>
      </w:r>
      <w:r>
        <w:t xml:space="preserve">utvrđeno je da dužnik nema imovine za pokriće troškova postupka. </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 xml:space="preserve">Osnovano je za pretpostaviti da bi  troškovi otvorenog stečajnog postupka iznosili </w:t>
      </w:r>
      <w:r w:rsidR="00787C2B">
        <w:t>20.000</w:t>
      </w:r>
      <w:r>
        <w:t xml:space="preserve">,00 kn, i to </w:t>
      </w:r>
      <w:r w:rsidR="00C503CA">
        <w:t xml:space="preserve">nagrada </w:t>
      </w:r>
      <w:r w:rsidR="000C3453">
        <w:t xml:space="preserve">privremenom i </w:t>
      </w:r>
      <w:r>
        <w:t>stečajno</w:t>
      </w:r>
      <w:r w:rsidR="00F12DB4">
        <w:t>m</w:t>
      </w:r>
      <w:r>
        <w:t xml:space="preserve"> upravitelj</w:t>
      </w:r>
      <w:r w:rsidR="00F12DB4">
        <w:t>u</w:t>
      </w:r>
      <w:r>
        <w:t xml:space="preserve"> u iznosu </w:t>
      </w:r>
      <w:r w:rsidR="00787C2B">
        <w:t>1</w:t>
      </w:r>
      <w:r w:rsidR="000C3453">
        <w:t>5</w:t>
      </w:r>
      <w:r>
        <w:t xml:space="preserve">.000,00 kn, stvarni trošak stečajnog upravitelja u iznosu od </w:t>
      </w:r>
      <w:r w:rsidR="00787C2B">
        <w:t>2</w:t>
      </w:r>
      <w:r>
        <w:t xml:space="preserve">.000,00 kn, trošak knjigovodstvenih usluga u iznosu </w:t>
      </w:r>
      <w:r w:rsidR="00F12DB4">
        <w:t>3</w:t>
      </w:r>
      <w:r>
        <w:t xml:space="preserve">.000,00 kn, te trošak izrade pečata, bankarski trošak, trošak vještaka i sl. u iznosu od </w:t>
      </w:r>
      <w:r w:rsidR="00787C2B">
        <w:t>5.000</w:t>
      </w:r>
      <w:r>
        <w:t>,00 kn.</w:t>
      </w:r>
    </w:p>
    <w:p w:rsidRDefault="00787C2B" w:rsidP="00D10621" w:rsidR="00D10621">
      <w:pPr>
        <w:ind w:firstLine="720"/>
        <w:jc w:val="both"/>
      </w:pPr>
      <w:r>
        <w:t>K</w:t>
      </w:r>
      <w:r w:rsidR="00D10621">
        <w:t xml:space="preserve">ako je sud iz naprijed navedenog tijekom prethodnog postupka utvrdio da </w:t>
      </w:r>
      <w:r w:rsidR="007F2521">
        <w:t xml:space="preserve">su ispunjene pretpostavke za otvaranje stečajnog postupka, te da </w:t>
      </w:r>
      <w:r w:rsidR="00D10621">
        <w:t>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787C2B">
        <w:rPr>
          <w:szCs w:val="24"/>
        </w:rPr>
        <w:t>2. lipnja 2017.</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F12DB4" w:rsidP="00901DE1" w:rsidR="00F12DB4">
      <w:pPr>
        <w:jc w:val="both"/>
      </w:pPr>
      <w:r>
        <w:t xml:space="preserve">Spis u kalendar </w:t>
      </w:r>
      <w:r w:rsidR="00787C2B">
        <w:t xml:space="preserve">5. srpnja </w:t>
      </w:r>
      <w:r>
        <w:t xml:space="preserve">2017. </w:t>
      </w:r>
    </w:p>
    <w:p w:rsidRDefault="00901DE1" w:rsidP="00901DE1" w:rsidR="00FB4DB2" w:rsidRPr="00846C26">
      <w:pPr>
        <w:jc w:val="both"/>
      </w:pPr>
      <w:r>
        <w:t xml:space="preserve">U Rijeci, </w:t>
      </w:r>
      <w:r w:rsidR="00787C2B">
        <w:rPr>
          <w:szCs w:val="24"/>
        </w:rPr>
        <w:t>2. lipnja 2017.</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70C5" w:rsidR="000D70C5">
      <w:r>
        <w:separator/>
      </w:r>
    </w:p>
  </w:endnote>
  <w:endnote w:id="0" w:type="continuationSeparator">
    <w:p w:rsidRDefault="000D70C5" w:rsidR="000D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5442323"/>
      <w:docPartObj>
        <w:docPartGallery w:val="Page Numbers (Bottom of Page)"/>
        <w:docPartUnique/>
      </w:docPartObj>
    </w:sdtPr>
    <w:sdtEndPr/>
    <w:sdtContent>
      <w:p w:rsidRDefault="000A60FF" w:rsidR="000A60FF">
        <w:pPr>
          <w:pStyle w:val="Podnoje"/>
          <w:jc w:val="center"/>
        </w:pPr>
        <w:r>
          <w:fldChar w:fldCharType="begin"/>
        </w:r>
        <w:r>
          <w:instrText>PAGE   \* MERGEFORMAT</w:instrText>
        </w:r>
        <w:r>
          <w:fldChar w:fldCharType="separate"/>
        </w:r>
        <w:r w:rsidR="00916D49" w:rsidRPr="00916D49">
          <w:rPr>
            <w:noProof/>
            <w:lang w:val="hr-HR"/>
          </w:rPr>
          <w:t>1</w:t>
        </w:r>
        <w:r>
          <w:fldChar w:fldCharType="end"/>
        </w:r>
      </w:p>
    </w:sdtContent>
  </w:sdt>
  <w:p w:rsidRDefault="000A60FF" w:rsidR="000A60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70C5" w:rsidR="000D70C5">
      <w:r>
        <w:separator/>
      </w:r>
    </w:p>
  </w:footnote>
  <w:footnote w:id="0" w:type="continuationSeparator">
    <w:p w:rsidRDefault="000D70C5" w:rsidR="000D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87C2B" w:rsidP="00EB4268" w:rsidR="0023074A" w:rsidRPr="00454DCE">
    <w:pPr>
      <w:pStyle w:val="Zaglavlje"/>
      <w:jc w:val="right"/>
      <w:rPr>
        <w:lang w:val="hr-HR"/>
      </w:rPr>
    </w:pPr>
    <w:r w:rsidRPr="00787C2B">
      <w:t>Poslovni broj  7 St-9</w:t>
    </w:r>
    <w:r w:rsidR="009052AA">
      <w:t>96</w:t>
    </w:r>
    <w:r w:rsidRPr="00787C2B">
      <w:t>/2016-</w:t>
    </w:r>
    <w:r w:rsidR="00D10621">
      <w:t>1</w:t>
    </w:r>
    <w:r w:rsidR="009052AA">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0FF"/>
    <w:rsid w:val="000A6BD7"/>
    <w:rsid w:val="000C05BD"/>
    <w:rsid w:val="000C3453"/>
    <w:rsid w:val="000D70C5"/>
    <w:rsid w:val="000E5135"/>
    <w:rsid w:val="000F529C"/>
    <w:rsid w:val="000F6F8D"/>
    <w:rsid w:val="00111C82"/>
    <w:rsid w:val="00122243"/>
    <w:rsid w:val="0014190D"/>
    <w:rsid w:val="00144647"/>
    <w:rsid w:val="00145BDC"/>
    <w:rsid w:val="00151ECE"/>
    <w:rsid w:val="00176D1B"/>
    <w:rsid w:val="0018737B"/>
    <w:rsid w:val="001A060A"/>
    <w:rsid w:val="001B0576"/>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3384"/>
    <w:rsid w:val="00365EA9"/>
    <w:rsid w:val="00391F98"/>
    <w:rsid w:val="0039442A"/>
    <w:rsid w:val="003A490A"/>
    <w:rsid w:val="003A4B16"/>
    <w:rsid w:val="003D119B"/>
    <w:rsid w:val="003D311A"/>
    <w:rsid w:val="003D435B"/>
    <w:rsid w:val="00402397"/>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114A"/>
    <w:rsid w:val="006930E2"/>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87C2B"/>
    <w:rsid w:val="0079538E"/>
    <w:rsid w:val="007C5936"/>
    <w:rsid w:val="007D3FF3"/>
    <w:rsid w:val="007E1693"/>
    <w:rsid w:val="007E6944"/>
    <w:rsid w:val="007F2521"/>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052AA"/>
    <w:rsid w:val="00911F4E"/>
    <w:rsid w:val="009121F2"/>
    <w:rsid w:val="00912C17"/>
    <w:rsid w:val="00916D49"/>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75D4"/>
    <w:rsid w:val="00A1277F"/>
    <w:rsid w:val="00A12A0A"/>
    <w:rsid w:val="00A26A1B"/>
    <w:rsid w:val="00A45B65"/>
    <w:rsid w:val="00A473FE"/>
    <w:rsid w:val="00A51EC6"/>
    <w:rsid w:val="00A61D06"/>
    <w:rsid w:val="00A811C9"/>
    <w:rsid w:val="00AB0420"/>
    <w:rsid w:val="00AC7AEF"/>
    <w:rsid w:val="00AD06BB"/>
    <w:rsid w:val="00AE4B9B"/>
    <w:rsid w:val="00B25CA6"/>
    <w:rsid w:val="00B4298B"/>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03CA"/>
    <w:rsid w:val="00C55A46"/>
    <w:rsid w:val="00C56D65"/>
    <w:rsid w:val="00C75676"/>
    <w:rsid w:val="00CB07F9"/>
    <w:rsid w:val="00CB6CCC"/>
    <w:rsid w:val="00D10621"/>
    <w:rsid w:val="00D139F2"/>
    <w:rsid w:val="00D313A5"/>
    <w:rsid w:val="00D92A9B"/>
    <w:rsid w:val="00D932F9"/>
    <w:rsid w:val="00DD7131"/>
    <w:rsid w:val="00DF1FD6"/>
    <w:rsid w:val="00E00236"/>
    <w:rsid w:val="00E00A93"/>
    <w:rsid w:val="00E1144A"/>
    <w:rsid w:val="00E15185"/>
    <w:rsid w:val="00E17483"/>
    <w:rsid w:val="00E20432"/>
    <w:rsid w:val="00E21A37"/>
    <w:rsid w:val="00E22ABA"/>
    <w:rsid w:val="00E36C03"/>
    <w:rsid w:val="00E81750"/>
    <w:rsid w:val="00E826F7"/>
    <w:rsid w:val="00E86355"/>
    <w:rsid w:val="00E90A14"/>
    <w:rsid w:val="00E90B2C"/>
    <w:rsid w:val="00EB1115"/>
    <w:rsid w:val="00EB1A0F"/>
    <w:rsid w:val="00EB4268"/>
    <w:rsid w:val="00EB6797"/>
    <w:rsid w:val="00EC50B1"/>
    <w:rsid w:val="00ED2329"/>
    <w:rsid w:val="00EF1943"/>
    <w:rsid w:val="00EF6A5F"/>
    <w:rsid w:val="00F0544C"/>
    <w:rsid w:val="00F12DB4"/>
    <w:rsid w:val="00F24C53"/>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A60FF"/>
    <w:rPr>
      <w:sz w:val="24"/>
      <w:lang w:val="en-GB"/>
    </w:rPr>
  </w:style>
  <w:style w:styleId="Tekstrezerviranogmjesta" w:type="character">
    <w:name w:val="Placeholder Text"/>
    <w:basedOn w:val="Zadanifontodlomka"/>
    <w:uiPriority w:val="99"/>
    <w:semiHidden/>
    <w:rsid w:val="00916D49"/>
    <w:rPr>
      <w:color w:val="808080"/>
      <w:bdr w:space="0" w:sz="0" w:color="auto" w:val="none"/>
      <w:shd w:fill="CCFFFF" w:color="auto" w:val="clear"/>
    </w:rPr>
  </w:style>
  <w:style w:customStyle="true" w:styleId="eSPISCCParagraphDefaultFont" w:type="character">
    <w:name w:val="eSPIS_CC_Paragraph Default Font"/>
    <w:basedOn w:val="Zadanifontodlomka"/>
    <w:rsid w:val="00916D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D49"/>
    <w:rPr>
      <w:bdr w:space="0" w:sz="0" w:color="auto" w:val="none"/>
      <w:shd w:fill="FFFFCC" w:color="auto" w:val="clear"/>
      <w:lang w:val="hr-HR"/>
    </w:rPr>
  </w:style>
  <w:style w:customStyle="true" w:styleId="PozadinaSvijetloCrvena" w:type="character">
    <w:name w:val="Pozadina_SvijetloCrvena"/>
    <w:basedOn w:val="eSPISCCParagraphDefaultFont"/>
    <w:rsid w:val="00916D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D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A60FF"/>
    <w:rPr>
      <w:sz w:val="24"/>
      <w:lang w:val="en-GB"/>
    </w:rPr>
  </w:style>
  <w:style w:styleId="Tekstrezerviranogmjesta" w:type="character">
    <w:name w:val="Placeholder Text"/>
    <w:basedOn w:val="Zadanifontodlomka"/>
    <w:uiPriority w:val="99"/>
    <w:semiHidden/>
    <w:rsid w:val="00916D49"/>
    <w:rPr>
      <w:color w:val="808080"/>
      <w:bdr w:color="auto" w:space="0" w:sz="0" w:val="none"/>
      <w:shd w:color="auto" w:fill="CCFFFF" w:val="clear"/>
    </w:rPr>
  </w:style>
  <w:style w:customStyle="1" w:styleId="eSPISCCParagraphDefaultFont" w:type="character">
    <w:name w:val="eSPIS_CC_Paragraph Default Font"/>
    <w:basedOn w:val="Zadanifontodlomka"/>
    <w:rsid w:val="00916D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D49"/>
    <w:rPr>
      <w:bdr w:color="auto" w:space="0" w:sz="0" w:val="none"/>
      <w:shd w:color="auto" w:fill="FFFFCC" w:val="clear"/>
      <w:lang w:val="hr-HR"/>
    </w:rPr>
  </w:style>
  <w:style w:customStyle="1" w:styleId="PozadinaSvijetloCrvena" w:type="character">
    <w:name w:val="Pozadina_SvijetloCrvena"/>
    <w:basedOn w:val="eSPISCCParagraphDefaultFont"/>
    <w:rsid w:val="00916D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D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St-996/2016</izvorni_sadrzaj>
    <derivirana_varijabla naziv="DomainObject.Predmet.OznakaBroj_1">St-996/2016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KRPAN - LOV d.o.o. zastupanog po punomoćniku Mladen Krpan</izvorni_sadrzaj>
    <derivirana_varijabla naziv="DomainObject.Predmet.ProtustrankaFormated_1">  KRPAN - LOV d.o.o. zastupanog po punomoćniku Mladen Krpan</derivirana_varijabla>
  </DomainObject.Predmet.ProtustrankaFormated>
  <DomainObject.Predmet.ProtustrankaFormatedOIB>
    <izvorni_sadrzaj>  KRPAN - LOV d.o.o., OIB 94187566448 zastupanog po punomoćniku Mladen Krpan</izvorni_sadrzaj>
    <derivirana_varijabla naziv="DomainObject.Predmet.ProtustrankaFormatedOIB_1">  KRPAN - LOV d.o.o., OIB 94187566448 zastupanog po punomoćniku Mladen Krpan</derivirana_varijabla>
  </DomainObject.Predmet.ProtustrankaFormatedOIB>
  <DomainObject.Predmet.ProtustrankaFormatedWithAdress>
    <izvorni_sadrzaj> KRPAN - LOV d.o.o., Stjepana Radića 41, 53202 Perušić zastupanog po punomoćniku Mladen Krpan</izvorni_sadrzaj>
    <derivirana_varijabla naziv="DomainObject.Predmet.ProtustrankaFormatedWithAdress_1"> KRPAN - LOV d.o.o., Stjepana Radića 41, 53202 Perušić zastupanog po punomoćniku Mladen Krpan</derivirana_varijabla>
  </DomainObject.Predmet.ProtustrankaFormatedWithAdress>
  <DomainObject.Predmet.ProtustrankaFormatedWithAdressOIB>
    <izvorni_sadrzaj> KRPAN - LOV d.o.o., OIB 94187566448, Stjepana Radića 41, 53202 Perušić zastupanog po punomoćniku Mladen Krpan</izvorni_sadrzaj>
    <derivirana_varijabla naziv="DomainObject.Predmet.ProtustrankaFormatedWithAdressOIB_1"> KRPAN - LOV d.o.o., OIB 94187566448, Stjepana Radića 41, 53202 Perušić zastupanog po punomoćniku Mladen Krpan</derivirana_varijabla>
  </DomainObject.Predmet.ProtustrankaFormatedWithAdressOIB>
  <DomainObject.Predmet.ProtustrankaWithAdress>
    <izvorni_sadrzaj>KRPAN - LOV d.o.o. Stjepana Radića 41, 53202 Perušić</izvorni_sadrzaj>
    <derivirana_varijabla naziv="DomainObject.Predmet.ProtustrankaWithAdress_1">KRPAN - LOV d.o.o. Stjepana Radića 41, 53202 Perušić</derivirana_varijabla>
  </DomainObject.Predmet.ProtustrankaWithAdress>
  <DomainObject.Predmet.ProtustrankaWithAdressOIB>
    <izvorni_sadrzaj>KRPAN - LOV d.o.o., OIB 94187566448, Stjepana Radića 41, 53202 Perušić</izvorni_sadrzaj>
    <derivirana_varijabla naziv="DomainObject.Predmet.ProtustrankaWithAdressOIB_1">KRPAN - LOV d.o.o., OIB 94187566448, Stjepana Radića 41, 53202 Perušić</derivirana_varijabla>
  </DomainObject.Predmet.ProtustrankaWithAdressOIB>
  <DomainObject.Predmet.ProtustrankaNazivFormated>
    <izvorni_sadrzaj>KRPAN - LOV d.o.o.</izvorni_sadrzaj>
    <derivirana_varijabla naziv="DomainObject.Predmet.ProtustrankaNazivFormated_1">KRPAN - LOV d.o.o.</derivirana_varijabla>
  </DomainObject.Predmet.ProtustrankaNazivFormated>
  <DomainObject.Predmet.ProtustrankaNazivFormatedOIB>
    <izvorni_sadrzaj>KRPAN - LOV d.o.o., OIB 94187566448</izvorni_sadrzaj>
    <derivirana_varijabla naziv="DomainObject.Predmet.ProtustrankaNazivFormatedOIB_1">KRPAN - LOV d.o.o., OIB 94187566448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KRPAN - LOV d.o.o. zastupanog po punomoćniku Mladen Krpan</item>
    </izvorni_sadrzaj>
    <derivirana_varijabla naziv="DomainObject.Predmet.ProtuStrankaListFormated_1">
      <item>KRPAN - LOV d.o.o. zastupanog po punomoćniku Mladen Krpan</item>
    </derivirana_varijabla>
  </DomainObject.Predmet.ProtuStrankaListFormated>
  <DomainObject.Predmet.ProtuStrankaListFormatedOIB>
    <izvorni_sadrzaj>
      <item>KRPAN - LOV d.o.o., OIB 94187566448 zastupanog po punomoćniku Mladen Krpan</item>
    </izvorni_sadrzaj>
    <derivirana_varijabla naziv="DomainObject.Predmet.ProtuStrankaListFormatedOIB_1">
      <item>KRPAN - LOV d.o.o., OIB 94187566448 zastupanog po punomoćniku Mladen Krpan</item>
    </derivirana_varijabla>
  </DomainObject.Predmet.ProtuStrankaListFormatedOIB>
  <DomainObject.Predmet.ProtuStrankaListFormatedWithAdress>
    <izvorni_sadrzaj>
      <item>KRPAN - LOV d.o.o., Stjepana Radića 41, 53202 Perušić zastupanog po punomoćniku Mladen Krpan</item>
    </izvorni_sadrzaj>
    <derivirana_varijabla naziv="DomainObject.Predmet.ProtuStrankaListFormatedWithAdress_1">
      <item>KRPAN - LOV d.o.o., Stjepana Radića 41, 53202 Perušić zastupanog po punomoćniku Mladen Krpan</item>
    </derivirana_varijabla>
  </DomainObject.Predmet.ProtuStrankaListFormatedWithAdress>
  <DomainObject.Predmet.ProtuStrankaListFormatedWithAdressOIB>
    <izvorni_sadrzaj>
      <item>KRPAN - LOV d.o.o., OIB 94187566448, Stjepana Radića 41, 53202 Perušić zastupanog po punomoćniku Mladen Krpan</item>
    </izvorni_sadrzaj>
    <derivirana_varijabla naziv="DomainObject.Predmet.ProtuStrankaListFormatedWithAdressOIB_1">
      <item>KRPAN - LOV d.o.o., OIB 94187566448, Stjepana Radića 41, 53202 Perušić zastupanog po punomoćniku Mladen Krpan</item>
    </derivirana_varijabla>
  </DomainObject.Predmet.ProtuStrankaListFormatedWithAdressOIB>
  <DomainObject.Predmet.ProtuStrankaListNazivFormated>
    <izvorni_sadrzaj>
      <item>KRPAN - LOV d.o.o.</item>
    </izvorni_sadrzaj>
    <derivirana_varijabla naziv="DomainObject.Predmet.ProtuStrankaListNazivFormated_1">
      <item>KRPAN - LOV d.o.o.</item>
    </derivirana_varijabla>
  </DomainObject.Predmet.ProtuStrankaListNazivFormated>
  <DomainObject.Predmet.ProtuStrankaListNazivFormatedOIB>
    <izvorni_sadrzaj>
      <item>KRPAN - LOV d.o.o., OIB 94187566448</item>
    </izvorni_sadrzaj>
    <derivirana_varijabla naziv="DomainObject.Predmet.ProtuStrankaListNazivFormatedOIB_1">
      <item>KRPAN - LOV d.o.o., OIB 94187566448</item>
    </derivirana_varijabla>
  </DomainObject.Predmet.ProtuStrankaListNazivFormatedOIB>
  <DomainObject.Predmet.OstaliListFormated>
    <izvorni_sadrzaj>
      <item>Mladen Krpan punomoćnik sudionika u postupku KRPAN - LOV d.o.o.</item>
    </izvorni_sadrzaj>
    <derivirana_varijabla naziv="DomainObject.Predmet.OstaliListFormated_1">
      <item>Mladen Krpan punomoćnik sudionika u postupku KRPAN - LOV d.o.o.</item>
    </derivirana_varijabla>
  </DomainObject.Predmet.OstaliListFormated>
  <DomainObject.Predmet.OstaliListFormatedOIB>
    <izvorni_sadrzaj>
      <item>Mladen Krpan punomoćnik sudionika u postupku KRPAN - LOV d.o.o.</item>
    </izvorni_sadrzaj>
    <derivirana_varijabla naziv="DomainObject.Predmet.OstaliListFormatedOIB_1">
      <item>Mladen Krpan punomoćnik sudionika u postupku KRPAN - LOV d.o.o.</item>
    </derivirana_varijabla>
  </DomainObject.Predmet.OstaliListFormatedOIB>
  <DomainObject.Predmet.OstaliListFormatedWithAdress>
    <izvorni_sadrzaj>
      <item>Mladen Krpan, Ljudevita Gaja 4/1, 53000 Gospić punomoćnik sudionika u postupku KRPAN - LOV d.o.o.</item>
    </izvorni_sadrzaj>
    <derivirana_varijabla naziv="DomainObject.Predmet.OstaliListFormatedWithAdress_1">
      <item>Mladen Krpan, Ljudevita Gaja 4/1, 53000 Gospić punomoćnik sudionika u postupku KRPAN - LOV d.o.o.</item>
    </derivirana_varijabla>
  </DomainObject.Predmet.OstaliListFormatedWithAdress>
  <DomainObject.Predmet.OstaliListFormatedWithAdressOIB>
    <izvorni_sadrzaj>
      <item>Mladen Krpan, Ljudevita Gaja 4/1, 53000 Gospić punomoćnik sudionika u postupku KRPAN - LOV d.o.o.</item>
    </izvorni_sadrzaj>
    <derivirana_varijabla naziv="DomainObject.Predmet.OstaliListFormatedWithAdressOIB_1">
      <item>Mladen Krpan, Ljudevita Gaja 4/1, 53000 Gospić punomoćnik sudionika u postupku KRPAN - LOV d.o.o.</item>
    </derivirana_varijabla>
  </DomainObject.Predmet.OstaliListFormatedWithAdressOIB>
  <DomainObject.Predmet.OstaliListNazivFormated>
    <izvorni_sadrzaj>
      <item>Mladen Krpan</item>
    </izvorni_sadrzaj>
    <derivirana_varijabla naziv="DomainObject.Predmet.OstaliListNazivFormated_1">
      <item>Mladen Krpan</item>
    </derivirana_varijabla>
  </DomainObject.Predmet.OstaliListNazivFormated>
  <DomainObject.Predmet.OstaliListNazivFormatedOIB>
    <izvorni_sadrzaj>
      <item>Mladen Krpan</item>
    </izvorni_sadrzaj>
    <derivirana_varijabla naziv="DomainObject.Predmet.OstaliListNazivFormatedOIB_1">
      <item>Mladen Krpan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KRPAN - LOV d.o.o.</izvorni_sadrzaj>
    <derivirana_varijabla naziv="DomainObject.Predmet.ProtustrankaIDrugi_1">KRPAN - LOV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KRPAN - LOV d.o.o., OIB 94187566448, Stjepana Radića 41, 53202 Perušić</izvorni_sadrzaj>
    <derivirana_varijabla naziv="DomainObject.Predmet.ProtustrankaIDrugiAdressOIB_1">KRPAN - LOV d.o.o., OIB 94187566448, Stjepana Radića 41,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KRPAN - LOV d.o.o.</item>
      <item>Mladen Krpan</item>
    </izvorni_sadrzaj>
    <derivirana_varijabla naziv="DomainObject.Predmet.SudioniciListNaziv_1">
      <item>FINA  Rijeka</item>
      <item>KRPAN - LOV d.o.o.</item>
      <item>Mladen Krpan</item>
    </derivirana_varijabla>
  </DomainObject.Predmet.SudioniciListNaziv>
  <DomainObject.Predmet.SudioniciListAdressOIB>
    <izvorni_sadrzaj>
      <item>FINA  Rijeka, OIB 85821130368, Frana Kurelca 8,51000 Rijeka</item>
      <item>KRPAN - LOV d.o.o., OIB 94187566448, Stjepana Radića 41,53202 Perušić</item>
      <item>Mladen Krpan, Ljudevita Gaja 4/1,53000 Gospić</item>
    </izvorni_sadrzaj>
    <derivirana_varijabla naziv="DomainObject.Predmet.SudioniciListAdressOIB_1">
      <item>FINA  Rijeka, OIB 85821130368, Frana Kurelca 8,51000 Rijeka</item>
      <item>KRPAN - LOV d.o.o., OIB 94187566448, Stjepana Radića 41,53202 Perušić</item>
      <item>Mladen Krpan, Ljudevita Gaja 4/1,53000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94187566448</item>
      <item>, OIB null</item>
    </izvorni_sadrzaj>
    <derivirana_varijabla naziv="DomainObject.Predmet.SudioniciListNazivOIB_1">
      <item>, OIB 85821130368</item>
      <item>, OIB 94187566448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647</properties:Words>
  <properties:Characters>3309</properties:Characters>
  <properties:Lines>89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2017-06-02T11:42:00Z</dcterms:created>
  <dc:creator>T SUD</dc:creator>
  <cp:lastModifiedBy>Tanja Fidel</cp:lastModifiedBy>
  <cp:lastPrinted>2014-11-06T07:58:00Z</cp:lastPrinted>
  <dcterms:modified xmlns:xsi="http://www.w3.org/2001/XMLSchema-instance" xsi:type="dcterms:W3CDTF">2017-06-02T12:56:00Z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