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760a" w14:paraId="3ab760a" w:rsidRDefault="003063CB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St-5133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>
        <w:rPr>
          <w:rFonts w:hAnsi="Times New Roman" w:ascii="Times New Roman"/>
        </w:rPr>
        <w:t>5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3063CB" w:rsidRPr="003063CB">
        <w:rPr>
          <w:rFonts w:hAnsi="Times New Roman" w:ascii="Times New Roman"/>
        </w:rPr>
        <w:t>AUTO BUBA d.o.o., Hrvatski Leskovac, Novi put 1, OIB: 63787133458</w:t>
      </w:r>
      <w:r>
        <w:rPr>
          <w:rFonts w:hAnsi="Times New Roman" w:ascii="Times New Roman"/>
        </w:rPr>
        <w:t xml:space="preserve">, </w:t>
      </w:r>
      <w:r w:rsidR="003063CB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 xml:space="preserve">. </w:t>
      </w:r>
      <w:r w:rsidR="003063CB">
        <w:rPr>
          <w:rFonts w:hAnsi="Times New Roman" w:ascii="Times New Roman"/>
        </w:rPr>
        <w:t>veljače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3063CB" w:rsidRPr="003063CB">
        <w:rPr>
          <w:rFonts w:hAnsi="Times New Roman" w:ascii="Times New Roman"/>
        </w:rPr>
        <w:t>AUTO BUBA d.o.o., Hrvatski Leskovac, Novi put 1, OIB: 63787133458</w:t>
      </w:r>
      <w:r w:rsidRPr="005C4796">
        <w:rPr>
          <w:rFonts w:hAnsi="Times New Roman" w:ascii="Times New Roman"/>
        </w:rPr>
        <w:t xml:space="preserve">, </w:t>
      </w:r>
      <w:r w:rsidR="003063CB">
        <w:rPr>
          <w:rFonts w:hAnsi="Times New Roman" w:ascii="Times New Roman"/>
        </w:rPr>
        <w:t>8</w:t>
      </w:r>
      <w:r w:rsidRPr="005C4796">
        <w:rPr>
          <w:rFonts w:hAnsi="Times New Roman" w:ascii="Times New Roman"/>
        </w:rPr>
        <w:t xml:space="preserve">. </w:t>
      </w:r>
      <w:r w:rsidR="003063CB">
        <w:rPr>
          <w:rFonts w:hAnsi="Times New Roman" w:ascii="Times New Roman"/>
        </w:rPr>
        <w:t>veljače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552B82">
        <w:rPr>
          <w:rFonts w:hAnsi="Times New Roman" w:ascii="Times New Roman"/>
        </w:rPr>
        <w:t>3</w:t>
      </w:r>
      <w:r w:rsidRPr="006E4748">
        <w:rPr>
          <w:rFonts w:hAnsi="Times New Roman" w:ascii="Times New Roman"/>
        </w:rPr>
        <w:t>,</w:t>
      </w:r>
      <w:r w:rsidR="008E3404">
        <w:rPr>
          <w:rFonts w:hAnsi="Times New Roman" w:ascii="Times New Roman"/>
        </w:rPr>
        <w:t>10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A57F19">
        <w:rPr>
          <w:rFonts w:hAnsi="Times New Roman" w:ascii="Times New Roman"/>
        </w:rPr>
        <w:t>Nikola Jakir</w:t>
      </w:r>
      <w:r w:rsidRPr="006E4748">
        <w:rPr>
          <w:rFonts w:hAnsi="Times New Roman" w:ascii="Times New Roman"/>
        </w:rPr>
        <w:t xml:space="preserve">, </w:t>
      </w:r>
      <w:r w:rsidR="006E4748">
        <w:rPr>
          <w:rFonts w:hAnsi="Times New Roman" w:ascii="Times New Roman"/>
        </w:rPr>
        <w:t>Zagreb</w:t>
      </w:r>
      <w:r w:rsidRPr="006E4748">
        <w:rPr>
          <w:rFonts w:hAnsi="Times New Roman" w:ascii="Times New Roman"/>
        </w:rPr>
        <w:t xml:space="preserve">, </w:t>
      </w:r>
      <w:r w:rsidR="00A57F19">
        <w:rPr>
          <w:rFonts w:hAnsi="Times New Roman" w:ascii="Times New Roman"/>
        </w:rPr>
        <w:t>Vojina Bakića 10</w:t>
      </w:r>
      <w:r w:rsidRPr="006E4748">
        <w:rPr>
          <w:rFonts w:hAnsi="Times New Roman" w:ascii="Times New Roman"/>
        </w:rPr>
        <w:t>, OIB:</w:t>
      </w:r>
      <w:r w:rsidR="006E4748">
        <w:rPr>
          <w:rFonts w:hAnsi="Times New Roman" w:ascii="Times New Roman"/>
        </w:rPr>
        <w:t xml:space="preserve"> </w:t>
      </w:r>
      <w:r w:rsidR="00A57F19">
        <w:rPr>
          <w:rFonts w:hAnsi="Times New Roman" w:ascii="Times New Roman"/>
        </w:rPr>
        <w:t>35440503043.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022B8C" w:rsidRPr="00022B8C">
        <w:rPr>
          <w:rFonts w:hAnsi="Times New Roman" w:ascii="Times New Roman"/>
        </w:rPr>
        <w:t>AUTO BUBA d.o.o., Hrvatski Leskovac, Novi put 1, OIB: 63787133458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022B8C" w:rsidRPr="00022B8C">
        <w:rPr>
          <w:rFonts w:hAnsi="Times New Roman" w:ascii="Times New Roman"/>
        </w:rPr>
        <w:t>AUTO BUBA d.o.o., Hrvatski Leskovac, Novi put 1, OIB: 63787133458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</w:t>
      </w:r>
      <w:r w:rsidR="00A57F19">
        <w:rPr>
          <w:rFonts w:hAnsi="Times New Roman" w:ascii="Times New Roman"/>
        </w:rPr>
        <w:t xml:space="preserve"> Zagreb podnijela je ovom sudu 1</w:t>
      </w:r>
      <w:r w:rsidR="00F23363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A57F19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A57F19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prijedlog za otvaranje stečajnog postupka nad dužnikom </w:t>
      </w:r>
      <w:r w:rsidR="00022B8C" w:rsidRPr="00022B8C">
        <w:rPr>
          <w:rFonts w:hAnsi="Times New Roman" w:ascii="Times New Roman"/>
        </w:rPr>
        <w:t>AUTO BUBA d.o.o., Hrvatski Leskovac, Novi put 1, OIB: 63787133458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A57F19">
        <w:rPr>
          <w:rFonts w:hAnsi="Times New Roman" w:ascii="Times New Roman"/>
        </w:rPr>
        <w:t>16</w:t>
      </w:r>
      <w:r w:rsidR="00DC2885">
        <w:rPr>
          <w:rFonts w:hAnsi="Times New Roman" w:ascii="Times New Roman"/>
        </w:rPr>
        <w:t xml:space="preserve">. </w:t>
      </w:r>
      <w:r w:rsidR="00A57F19">
        <w:rPr>
          <w:rFonts w:hAnsi="Times New Roman" w:ascii="Times New Roman"/>
        </w:rPr>
        <w:t>listopada</w:t>
      </w:r>
      <w:r w:rsidR="00DC2885">
        <w:rPr>
          <w:rFonts w:hAnsi="Times New Roman" w:ascii="Times New Roman"/>
        </w:rPr>
        <w:t xml:space="preserve"> 201</w:t>
      </w:r>
      <w:r w:rsidR="00A57F19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A57F19">
        <w:rPr>
          <w:rFonts w:hAnsi="Times New Roman" w:ascii="Times New Roman"/>
        </w:rPr>
        <w:t>19.126,03</w:t>
      </w:r>
      <w:r w:rsidR="00DC2885">
        <w:rPr>
          <w:rFonts w:hAnsi="Times New Roman" w:ascii="Times New Roman"/>
        </w:rPr>
        <w:t xml:space="preserve"> kn, te da ima </w:t>
      </w:r>
      <w:r w:rsidR="00560F56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57F19">
        <w:rPr>
          <w:rFonts w:hAnsi="Times New Roman" w:ascii="Times New Roman"/>
        </w:rPr>
        <w:t>21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060E26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060E26">
        <w:rPr>
          <w:rFonts w:hAnsi="Times New Roman" w:ascii="Times New Roman"/>
        </w:rPr>
        <w:t>28.</w:t>
      </w:r>
      <w:r w:rsidR="0054026A">
        <w:rPr>
          <w:rFonts w:hAnsi="Times New Roman" w:ascii="Times New Roman"/>
        </w:rPr>
        <w:t xml:space="preserve"> </w:t>
      </w:r>
      <w:r w:rsidR="00060E26">
        <w:rPr>
          <w:rFonts w:hAnsi="Times New Roman" w:ascii="Times New Roman"/>
        </w:rPr>
        <w:t>listopada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060E26">
        <w:rPr>
          <w:rFonts w:hAnsi="Times New Roman" w:ascii="Times New Roman"/>
        </w:rPr>
        <w:t>29</w:t>
      </w:r>
      <w:r w:rsidR="0029593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="0029593A">
        <w:rPr>
          <w:rFonts w:hAnsi="Times New Roman" w:ascii="Times New Roman"/>
        </w:rPr>
        <w:t xml:space="preserve"> 2016. ostao u cijelosti kod prijedloga za otvaranje stečajnog postupka,</w:t>
      </w:r>
      <w:r w:rsidR="00060E26">
        <w:rPr>
          <w:rFonts w:hAnsi="Times New Roman" w:ascii="Times New Roman"/>
        </w:rPr>
        <w:t xml:space="preserve"> te odsutnosti</w:t>
      </w:r>
      <w:r w:rsidR="0029593A">
        <w:rPr>
          <w:rFonts w:hAnsi="Times New Roman" w:ascii="Times New Roman"/>
        </w:rPr>
        <w:t xml:space="preserve"> odgovorn</w:t>
      </w:r>
      <w:r w:rsidR="00060E26">
        <w:rPr>
          <w:rFonts w:hAnsi="Times New Roman" w:ascii="Times New Roman"/>
        </w:rPr>
        <w:t>e</w:t>
      </w:r>
      <w:r w:rsidR="0029593A">
        <w:rPr>
          <w:rFonts w:hAnsi="Times New Roman" w:ascii="Times New Roman"/>
        </w:rPr>
        <w:t xml:space="preserve"> osob</w:t>
      </w:r>
      <w:r w:rsidR="00060E26">
        <w:rPr>
          <w:rFonts w:hAnsi="Times New Roman" w:ascii="Times New Roman"/>
        </w:rPr>
        <w:t xml:space="preserve">e, a koja je dostavila izvješće o financijsko-gospodarskom stanju, te prokazni popis imovine uz bilance, prijave poreza na dobit i evidencije izvršen je uvid u iste, te je utvrđeno da dužnik ne posjeduje nekretnine, pokretnine, </w:t>
      </w:r>
      <w:r w:rsidR="00060E26">
        <w:rPr>
          <w:rFonts w:hAnsi="Times New Roman" w:ascii="Times New Roman"/>
        </w:rPr>
        <w:lastRenderedPageBreak/>
        <w:t>imovinska prava na tuđim stvarima, novčane tražbine, te drugu imovinu, nenovčane tražbine i novčana sredstva na računima.</w:t>
      </w:r>
    </w:p>
    <w:p w:rsidRDefault="00060E26" w:rsidP="00060E26" w:rsidR="00060E26">
      <w:pPr>
        <w:jc w:val="both"/>
        <w:rPr>
          <w:rFonts w:hAnsi="Times New Roman" w:ascii="Times New Roman"/>
        </w:rPr>
      </w:pP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022B8C" w:rsidRPr="00022B8C">
        <w:rPr>
          <w:rFonts w:hAnsi="Times New Roman" w:ascii="Times New Roman"/>
        </w:rPr>
        <w:t>AUTO BUBA d.o.o., Hrvatski Leskovac</w:t>
      </w:r>
      <w:r w:rsidR="00580EBD" w:rsidRPr="00580EBD">
        <w:rPr>
          <w:rFonts w:hAnsi="Times New Roman" w:ascii="Times New Roman"/>
        </w:rPr>
        <w:t xml:space="preserve">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EA44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060E26">
        <w:rPr>
          <w:rFonts w:hAnsi="Times New Roman" w:ascii="Times New Roman"/>
        </w:rPr>
        <w:t>5133/15</w:t>
      </w:r>
      <w:r>
        <w:rPr>
          <w:rFonts w:hAnsi="Times New Roman" w:ascii="Times New Roman"/>
        </w:rPr>
        <w:t xml:space="preserve"> od </w:t>
      </w:r>
      <w:r w:rsidR="00060E26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060E26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060E26">
        <w:rPr>
          <w:rFonts w:hAnsi="Times New Roman" w:ascii="Times New Roman"/>
        </w:rPr>
        <w:t>5</w:t>
      </w:r>
      <w:r>
        <w:rPr>
          <w:rFonts w:hAnsi="Times New Roman" w:ascii="Times New Roman"/>
        </w:rPr>
        <w:t>.000,00 kn na ime predujma za namirenje troškova pre</w:t>
      </w:r>
      <w:r w:rsidR="00410438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611C5B">
        <w:rPr>
          <w:rFonts w:hAnsi="Times New Roman" w:ascii="Times New Roman"/>
        </w:rPr>
        <w:t>28</w:t>
      </w:r>
      <w:r w:rsidR="000C3F20">
        <w:rPr>
          <w:rFonts w:hAnsi="Times New Roman" w:ascii="Times New Roman"/>
        </w:rPr>
        <w:t xml:space="preserve">. </w:t>
      </w:r>
      <w:r w:rsidR="00611C5B">
        <w:rPr>
          <w:rFonts w:hAnsi="Times New Roman" w:ascii="Times New Roman"/>
        </w:rPr>
        <w:t>listopada</w:t>
      </w:r>
      <w:r w:rsidR="000C3F20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EA44F0" w:rsidP="000C3F20" w:rsidR="00EA44F0">
      <w:pPr>
        <w:ind w:firstLine="720"/>
        <w:jc w:val="both"/>
        <w:rPr>
          <w:rFonts w:hAnsi="Times New Roman" w:ascii="Times New Roman"/>
        </w:rPr>
      </w:pPr>
    </w:p>
    <w:p w:rsidRDefault="00471C61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Podneskom od 10. studenog 2016., Agencija za osiguranje radničkih potraživanja u slučaju stečaja poslodavca, Zagreb, Frankopanska 11, podnijela je prijedlog vjerovnika za otvaranje stečajnog postupka na obra</w:t>
      </w:r>
      <w:r w:rsidR="00410438">
        <w:rPr>
          <w:rFonts w:hAnsi="Times New Roman" w:ascii="Times New Roman"/>
        </w:rPr>
        <w:t>s</w:t>
      </w:r>
      <w:r>
        <w:rPr>
          <w:rFonts w:hAnsi="Times New Roman" w:ascii="Times New Roman"/>
        </w:rPr>
        <w:t>cu u kojem navodi da ima tražbinu prema dužniku u iznosu od 5.265,96 kn temeljem izvršnih rješenja, a koja dostavlja u privitku. Istim navodi da je sukladno čl. 114. st. 3. oslobođenja od plaćanja predujma.</w:t>
      </w:r>
    </w:p>
    <w:p w:rsidRDefault="00D363D3" w:rsidP="000C3F20" w:rsidR="00D363D3">
      <w:pPr>
        <w:ind w:firstLine="720"/>
        <w:jc w:val="both"/>
        <w:rPr>
          <w:rFonts w:hAnsi="Times New Roman" w:ascii="Times New Roman"/>
        </w:rPr>
      </w:pPr>
    </w:p>
    <w:p w:rsidRDefault="00D363D3" w:rsidP="000C3F20" w:rsidR="00D363D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odnosu na dostavljeni prijedlog vjerovnika </w:t>
      </w:r>
      <w:r w:rsidRPr="00D363D3">
        <w:rPr>
          <w:rFonts w:hAnsi="Times New Roman" w:ascii="Times New Roman"/>
        </w:rPr>
        <w:t xml:space="preserve">Agencija za osiguranje radničkih potraživanja u slučaju stečaja poslodavca, Zagreb, </w:t>
      </w:r>
      <w:r>
        <w:rPr>
          <w:rFonts w:hAnsi="Times New Roman" w:ascii="Times New Roman"/>
        </w:rPr>
        <w:t>za otvaranje stečajnog postupka</w:t>
      </w:r>
      <w:r w:rsidR="00F252D1">
        <w:rPr>
          <w:rFonts w:hAnsi="Times New Roman" w:ascii="Times New Roman"/>
        </w:rPr>
        <w:t xml:space="preserve"> napominje se da je rješenjem poslovni broj St-5133/15 od 28. listopada 2016. sud pozvao osobe koje imaju pravni interes na uplatu iznosa od 5.000,00 kn na ime predujma za namirenje troškova prethodnog i otvorenog stečajnog postupka, budući je sukladno čl. 132. st. 1. utvrdio da imovina dužnika koja bi ušla u stečajnu masu nije dovoljna ni za namirenje troškova tog postupka, odnosno da dužnik nema nikakvu imovinu, a vjerovnik </w:t>
      </w:r>
      <w:r w:rsidR="00F252D1" w:rsidRPr="00F252D1">
        <w:rPr>
          <w:rFonts w:hAnsi="Times New Roman" w:ascii="Times New Roman"/>
        </w:rPr>
        <w:t xml:space="preserve">Agencija za osiguranje radničkih potraživanja u slučaju stečaja poslodavca, Zagreb, </w:t>
      </w:r>
      <w:r w:rsidR="00F252D1">
        <w:rPr>
          <w:rFonts w:hAnsi="Times New Roman" w:ascii="Times New Roman"/>
        </w:rPr>
        <w:t>uz svoj prijedlog nije dostavila nikakve dokaze da bi dužnik imao bilo kakvu imovinu, a koja bi bila dostatna za namirenje troškova postupka.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410438">
        <w:rPr>
          <w:rFonts w:hAnsi="Times New Roman" w:ascii="Times New Roman"/>
        </w:rPr>
        <w:t>arajući se način primjenjuju odr</w:t>
      </w:r>
      <w:r w:rsidR="00906D58">
        <w:rPr>
          <w:rFonts w:hAnsi="Times New Roman" w:ascii="Times New Roman"/>
        </w:rPr>
        <w:t>e</w:t>
      </w:r>
      <w:r w:rsidR="00410438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94F8F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022B8C">
        <w:rPr>
          <w:rFonts w:hAnsi="Times New Roman" w:ascii="Times New Roman"/>
        </w:rPr>
        <w:t>8</w:t>
      </w:r>
      <w:r w:rsidRPr="001115CA">
        <w:rPr>
          <w:rFonts w:hAnsi="Times New Roman" w:ascii="Times New Roman"/>
        </w:rPr>
        <w:t xml:space="preserve">. </w:t>
      </w:r>
      <w:r w:rsidR="00022B8C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854A1">
        <w:rPr>
          <w:rFonts w:hAnsi="Times New Roman" w:ascii="Times New Roman"/>
        </w:rPr>
        <w:t>, v.r.</w:t>
      </w:r>
    </w:p>
    <w:p w:rsidRDefault="001854A1" w:rsidP="003D1C43" w:rsidR="001854A1">
      <w:pPr>
        <w:ind w:firstLine="720"/>
        <w:jc w:val="right"/>
        <w:rPr>
          <w:rFonts w:hAnsi="Times New Roman" w:ascii="Times New Roman"/>
        </w:rPr>
      </w:pPr>
    </w:p>
    <w:p w:rsidRDefault="001854A1" w:rsidP="003D1C43" w:rsidR="001854A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854A1" w:rsidP="003D1C43" w:rsidR="001854A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854A1" w:rsidP="003D1C43" w:rsidR="001854A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A57F19" w:rsidP="003D1C43" w:rsidR="00A57F19">
      <w:pPr>
        <w:ind w:firstLine="720"/>
        <w:jc w:val="right"/>
        <w:rPr>
          <w:rFonts w:hAnsi="Times New Roman" w:ascii="Times New Roman"/>
        </w:rPr>
      </w:pPr>
    </w:p>
    <w:p w:rsidRDefault="00A57F19" w:rsidP="003D1C43" w:rsidR="00A57F19">
      <w:pPr>
        <w:ind w:firstLine="720"/>
        <w:jc w:val="right"/>
        <w:rPr>
          <w:rFonts w:hAnsi="Times New Roman" w:ascii="Times New Roman"/>
        </w:rPr>
      </w:pPr>
    </w:p>
    <w:p w:rsidRDefault="00A57F19" w:rsidP="003D1C43" w:rsidR="00A57F19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1854A1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A57F19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5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022B8C">
      <w:rPr>
        <w:rFonts w:hAnsi="Times New Roman" w:ascii="Times New Roman"/>
      </w:rPr>
      <w:t>5133</w:t>
    </w:r>
    <w:r w:rsidR="00464385">
      <w:rPr>
        <w:rFonts w:hAnsi="Times New Roman" w:ascii="Times New Roman"/>
      </w:rPr>
      <w:t>/1</w:t>
    </w:r>
    <w:r w:rsidR="00022B8C">
      <w:rPr>
        <w:rFonts w:hAnsi="Times New Roman" w:ascii="Times New Roman"/>
      </w:rPr>
      <w:t>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2B8C"/>
    <w:rsid w:val="00034BB1"/>
    <w:rsid w:val="0004277D"/>
    <w:rsid w:val="000447BA"/>
    <w:rsid w:val="00046A4F"/>
    <w:rsid w:val="00046AF9"/>
    <w:rsid w:val="0006036C"/>
    <w:rsid w:val="00060E26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854A1"/>
    <w:rsid w:val="00192133"/>
    <w:rsid w:val="00194F8F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063CB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0438"/>
    <w:rsid w:val="00411F09"/>
    <w:rsid w:val="00417564"/>
    <w:rsid w:val="004301C7"/>
    <w:rsid w:val="00447E54"/>
    <w:rsid w:val="00464385"/>
    <w:rsid w:val="004661FF"/>
    <w:rsid w:val="00466D65"/>
    <w:rsid w:val="00471C61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2B82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D4D38"/>
    <w:rsid w:val="00611C5B"/>
    <w:rsid w:val="00630958"/>
    <w:rsid w:val="00637330"/>
    <w:rsid w:val="006375A3"/>
    <w:rsid w:val="006501F2"/>
    <w:rsid w:val="006C7F6C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61DDE"/>
    <w:rsid w:val="00890661"/>
    <w:rsid w:val="008B4C87"/>
    <w:rsid w:val="008B57BD"/>
    <w:rsid w:val="008C5622"/>
    <w:rsid w:val="008D782F"/>
    <w:rsid w:val="008E0EF7"/>
    <w:rsid w:val="008E3404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57F19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5963"/>
    <w:rsid w:val="00D363D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B75E4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44F0"/>
    <w:rsid w:val="00EA5B3D"/>
    <w:rsid w:val="00EB6E7E"/>
    <w:rsid w:val="00EC6334"/>
    <w:rsid w:val="00ED5DE4"/>
    <w:rsid w:val="00EE23B8"/>
    <w:rsid w:val="00EF18D0"/>
    <w:rsid w:val="00F23363"/>
    <w:rsid w:val="00F24042"/>
    <w:rsid w:val="00F252D1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10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43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10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43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5133</izvorni_sadrzaj>
    <derivirana_varijabla naziv="DomainObject.Predmet.Broj_1">5133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St-5133/2015</izvorni_sadrzaj>
    <derivirana_varijabla naziv="DomainObject.Predmet.OznakaBroj_1">St-5133/2015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BUBA d.o.o. zastupanog po punomoćniku Petra Šimunović</izvorni_sadrzaj>
    <derivirana_varijabla naziv="DomainObject.Predmet.ProtustrankaFormated_1">  AUTO BUBA d.o.o. zastupanog po punomoćniku Petra Šimunović</derivirana_varijabla>
  </DomainObject.Predmet.ProtustrankaFormated>
  <DomainObject.Predmet.ProtustrankaFormatedOIB>
    <izvorni_sadrzaj>  AUTO BUBA d.o.o., OIB 63787133458 zastupanog po punomoćniku Petra Šimunović</izvorni_sadrzaj>
    <derivirana_varijabla naziv="DomainObject.Predmet.ProtustrankaFormatedOIB_1">  AUTO BUBA d.o.o., OIB 63787133458 zastupanog po punomoćniku Petra Šimunović</derivirana_varijabla>
  </DomainObject.Predmet.ProtustrankaFormatedOIB>
  <DomainObject.Predmet.ProtustrankaFormatedWithAdress>
    <izvorni_sadrzaj> AUTO BUBA d.o.o., Novi put 1, 10257 Hrvatski Leskovac zastupanog po punomoćniku Petra Šimunović</izvorni_sadrzaj>
    <derivirana_varijabla naziv="DomainObject.Predmet.ProtustrankaFormatedWithAdress_1"> AUTO BUBA d.o.o., Novi put 1, 10257 Hrvatski Leskovac zastupanog po punomoćniku Petra Šimunović</derivirana_varijabla>
  </DomainObject.Predmet.ProtustrankaFormatedWithAdress>
  <DomainObject.Predmet.ProtustrankaFormatedWithAdressOIB>
    <izvorni_sadrzaj> AUTO BUBA d.o.o., OIB 63787133458, Novi put 1, 10257 Hrvatski Leskovac zastupanog po punomoćniku Petra Šimunović</izvorni_sadrzaj>
    <derivirana_varijabla naziv="DomainObject.Predmet.ProtustrankaFormatedWithAdressOIB_1"> AUTO BUBA d.o.o., OIB 63787133458, Novi put 1, 10257 Hrvatski Leskovac zastupanog po punomoćniku Petra Šimunović</derivirana_varijabla>
  </DomainObject.Predmet.ProtustrankaFormatedWithAdressOIB>
  <DomainObject.Predmet.ProtustrankaWithAdress>
    <izvorni_sadrzaj>AUTO BUBA d.o.o. Novi put 1, 10257 Hrvatski Leskovac</izvorni_sadrzaj>
    <derivirana_varijabla naziv="DomainObject.Predmet.ProtustrankaWithAdress_1">AUTO BUBA d.o.o. Novi put 1, 10257 Hrvatski Leskovac</derivirana_varijabla>
  </DomainObject.Predmet.ProtustrankaWithAdress>
  <DomainObject.Predmet.ProtustrankaWithAdressOIB>
    <izvorni_sadrzaj>AUTO BUBA d.o.o., OIB 63787133458, Novi put 1, 10257 Hrvatski Leskovac</izvorni_sadrzaj>
    <derivirana_varijabla naziv="DomainObject.Predmet.ProtustrankaWithAdressOIB_1">AUTO BUBA d.o.o., OIB 63787133458, Novi put 1, 10257 Hrvatski Leskovac</derivirana_varijabla>
  </DomainObject.Predmet.ProtustrankaWithAdressOIB>
  <DomainObject.Predmet.ProtustrankaNazivFormated>
    <izvorni_sadrzaj>AUTO BUBA d.o.o.</izvorni_sadrzaj>
    <derivirana_varijabla naziv="DomainObject.Predmet.ProtustrankaNazivFormated_1">AUTO BUBA d.o.o.</derivirana_varijabla>
  </DomainObject.Predmet.ProtustrankaNazivFormated>
  <DomainObject.Predmet.ProtustrankaNazivFormatedOIB>
    <izvorni_sadrzaj>AUTO BUBA d.o.o., OIB 63787133458</izvorni_sadrzaj>
    <derivirana_varijabla naziv="DomainObject.Predmet.ProtustrankaNazivFormatedOIB_1">AUTO BUBA d.o.o., OIB 63787133458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Katica Šimunović</izvorni_sadrzaj>
    <derivirana_varijabla naziv="DomainObject.Predmet.StrankaFormated_1">  FINA Regionalni centar Zagreb; Katica Šimunović</derivirana_varijabla>
  </DomainObject.Predmet.StrankaFormated>
  <DomainObject.Predmet.StrankaFormatedOIB>
    <izvorni_sadrzaj>  FINA Regionalni centar Zagreb, OIB 85821130368; Katica Šimunović, OIB 40259726137</izvorni_sadrzaj>
    <derivirana_varijabla naziv="DomainObject.Predmet.StrankaFormatedOIB_1">  FINA Regionalni centar Zagreb, OIB 85821130368; Katica Šimunović, OIB 40259726137</derivirana_varijabla>
  </DomainObject.Predmet.StrankaFormatedOIB>
  <DomainObject.Predmet.StrankaFormatedWithAdress>
    <izvorni_sadrzaj> FINA Regionalni centar Zagreb, Trg svibanjskih žrtava 1995. 1, 10000 Zagreb; Katica Šimunović, X. Trokut 3, 10000 Zagreb</izvorni_sadrzaj>
    <derivirana_varijabla naziv="DomainObject.Predmet.StrankaFormatedWithAdress_1"> FINA Regionalni centar Zagreb, Trg svibanjskih žrtava 1995. 1, 10000 Zagreb; Katica Šimunović, X. Trokut 3, 10000 Zagreb</derivirana_varijabla>
  </DomainObject.Predmet.StrankaFormatedWithAdress>
  <DomainObject.Predmet.StrankaFormatedWithAdressOIB>
    <izvorni_sadrzaj> FINA Regionalni centar Zagreb, OIB 85821130368, Trg svibanjskih žrtava 1995. 1, 10000 Zagreb; Katica Šimunović, OIB 40259726137, X. Trokut 3, 10000 Zagreb</izvorni_sadrzaj>
    <derivirana_varijabla naziv="DomainObject.Predmet.StrankaFormatedWithAdressOIB_1"> FINA Regionalni centar Zagreb, OIB 85821130368, Trg svibanjskih žrtava 1995. 1, 10000 Zagreb; Katica Šimunović, OIB 40259726137, X. Trokut 3, 10000 Zagreb</derivirana_varijabla>
  </DomainObject.Predmet.StrankaFormatedWithAdressOIB>
  <DomainObject.Predmet.StrankaWithAdress>
    <izvorni_sadrzaj>FINA Regionalni centar Zagreb Trg svibanjskih žrtava 1995. 1,10000 Zagreb,Katica Šimunović X. Trokut 3,10000 Zagreb</izvorni_sadrzaj>
    <derivirana_varijabla naziv="DomainObject.Predmet.StrankaWithAdress_1">FINA Regionalni centar Zagreb Trg svibanjskih žrtava 1995. 1,10000 Zagreb,Katica Šimunović X. Trokut 3,10000 Zagreb</derivirana_varijabla>
  </DomainObject.Predmet.StrankaWithAdress>
  <DomainObject.Predmet.StrankaWithAdressOIB>
    <izvorni_sadrzaj>FINA Regionalni centar Zagreb, OIB 85821130368, Trg svibanjskih žrtava 1995. 1,10000 Zagreb,Katica Šimunović, OIB 40259726137, X. Trokut 3,10000 Zagreb</izvorni_sadrzaj>
    <derivirana_varijabla naziv="DomainObject.Predmet.StrankaWithAdressOIB_1">FINA Regionalni centar Zagreb, OIB 85821130368, Trg svibanjskih žrtava 1995. 1,10000 Zagreb,Katica Šimunović, OIB 40259726137, X. Trokut 3,10000 Zagreb</derivirana_varijabla>
  </DomainObject.Predmet.StrankaWithAdressOIB>
  <DomainObject.Predmet.StrankaNazivFormated>
    <izvorni_sadrzaj>FINA Regionalni centar Zagreb,Katica Šimunović</izvorni_sadrzaj>
    <derivirana_varijabla naziv="DomainObject.Predmet.StrankaNazivFormated_1">FINA Regionalni centar Zagreb,Katica Šimunović</derivirana_varijabla>
  </DomainObject.Predmet.StrankaNazivFormated>
  <DomainObject.Predmet.StrankaNazivFormatedOIB>
    <izvorni_sadrzaj>FINA Regionalni centar Zagreb, OIB 85821130368,Katica Šimunović, OIB 40259726137</izvorni_sadrzaj>
    <derivirana_varijabla naziv="DomainObject.Predmet.StrankaNazivFormatedOIB_1">FINA Regionalni centar Zagreb, OIB 85821130368,Katica Šimunović, OIB 40259726137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Katica Šimunović</item>
    </izvorni_sadrzaj>
    <derivirana_varijabla naziv="DomainObject.Predmet.StrankaListFormated_1">
      <item>FINA Regionalni centar Zagreb</item>
      <item>Katica Šimunović</item>
    </derivirana_varijabla>
  </DomainObject.Predmet.StrankaListFormated>
  <DomainObject.Predmet.StrankaListFormatedOIB>
    <izvorni_sadrzaj>
      <item>FINA Regionalni centar Zagreb, OIB 85821130368</item>
      <item>Katica Šimunović, OIB 40259726137</item>
    </izvorni_sadrzaj>
    <derivirana_varijabla naziv="DomainObject.Predmet.StrankaListFormatedOIB_1">
      <item>FINA Regionalni centar Zagreb, OIB 85821130368</item>
      <item>Katica Šimunović, OIB 40259726137</item>
    </derivirana_varijabla>
  </DomainObject.Predmet.StrankaListFormatedOIB>
  <DomainObject.Predmet.StrankaListFormatedWithAdress>
    <izvorni_sadrzaj>
      <item>FINA Regionalni centar Zagreb, Trg svibanjskih žrtava 1995. 1, 10000 Zagreb</item>
      <item>Katica Šimunović, X. Trokut 3, 10000 Zagreb</item>
    </izvorni_sadrzaj>
    <derivirana_varijabla naziv="DomainObject.Predmet.StrankaListFormatedWithAdress_1">
      <item>FINA Regionalni centar Zagreb, Trg svibanjskih žrtava 1995. 1, 10000 Zagreb</item>
      <item>Katica Šimunović, X. Trokut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Katica Šimunović, OIB 40259726137, X. Trokut 3, 10000 Zagreb</item>
    </izvorni_sadrzaj>
    <derivirana_varijabla naziv="DomainObject.Predmet.StrankaListFormatedWithAdressOIB_1">
      <item>FINA Regionalni centar Zagreb, OIB 85821130368, Trg svibanjskih žrtava 1995. 1, 10000 Zagreb</item>
      <item>Katica Šimunović, OIB 40259726137, X. Trokut 3, 10000 Zagreb</item>
    </derivirana_varijabla>
  </DomainObject.Predmet.StrankaListFormatedWithAdressOIB>
  <DomainObject.Predmet.StrankaListNazivFormated>
    <izvorni_sadrzaj>
      <item>FINA Regionalni centar Zagreb</item>
      <item>Katica Šimunović</item>
    </izvorni_sadrzaj>
    <derivirana_varijabla naziv="DomainObject.Predmet.StrankaListNazivFormated_1">
      <item>FINA Regionalni centar Zagreb</item>
      <item>Katica Šimunović</item>
    </derivirana_varijabla>
  </DomainObject.Predmet.StrankaListNazivFormated>
  <DomainObject.Predmet.StrankaListNazivFormatedOIB>
    <izvorni_sadrzaj>
      <item>FINA Regionalni centar Zagreb, OIB 85821130368</item>
      <item>Katica Šimunović, OIB 40259726137</item>
    </izvorni_sadrzaj>
    <derivirana_varijabla naziv="DomainObject.Predmet.StrankaListNazivFormatedOIB_1">
      <item>FINA Regionalni centar Zagreb, OIB 85821130368</item>
      <item>Katica Šimunović, OIB 40259726137</item>
    </derivirana_varijabla>
  </DomainObject.Predmet.StrankaListNazivFormatedOIB>
  <DomainObject.Predmet.ProtuStrankaListFormated>
    <izvorni_sadrzaj>
      <item>AUTO BUBA d.o.o. zastupanog po punomoćniku Petra Šimunović</item>
    </izvorni_sadrzaj>
    <derivirana_varijabla naziv="DomainObject.Predmet.ProtuStrankaListFormated_1">
      <item>AUTO BUBA d.o.o. zastupanog po punomoćniku Petra Šimunović</item>
    </derivirana_varijabla>
  </DomainObject.Predmet.ProtuStrankaListFormated>
  <DomainObject.Predmet.ProtuStrankaListFormatedOIB>
    <izvorni_sadrzaj>
      <item>AUTO BUBA d.o.o., OIB 63787133458 zastupanog po punomoćniku Petra Šimunović</item>
    </izvorni_sadrzaj>
    <derivirana_varijabla naziv="DomainObject.Predmet.ProtuStrankaListFormatedOIB_1">
      <item>AUTO BUBA d.o.o., OIB 63787133458 zastupanog po punomoćniku Petra Šimunović</item>
    </derivirana_varijabla>
  </DomainObject.Predmet.ProtuStrankaListFormatedOIB>
  <DomainObject.Predmet.ProtuStrankaListFormatedWithAdress>
    <izvorni_sadrzaj>
      <item>AUTO BUBA d.o.o., Novi put 1, 10257 Hrvatski Leskovac zastupanog po punomoćniku Petra Šimunović</item>
    </izvorni_sadrzaj>
    <derivirana_varijabla naziv="DomainObject.Predmet.ProtuStrankaListFormatedWithAdress_1">
      <item>AUTO BUBA d.o.o., Novi put 1, 10257 Hrvatski Leskovac zastupanog po punomoćniku Petra Šimunović</item>
    </derivirana_varijabla>
  </DomainObject.Predmet.ProtuStrankaListFormatedWithAdress>
  <DomainObject.Predmet.ProtuStrankaListFormatedWithAdressOIB>
    <izvorni_sadrzaj>
      <item>AUTO BUBA d.o.o., OIB 63787133458, Novi put 1, 10257 Hrvatski Leskovac zastupanog po punomoćniku Petra Šimunović</item>
    </izvorni_sadrzaj>
    <derivirana_varijabla naziv="DomainObject.Predmet.ProtuStrankaListFormatedWithAdressOIB_1">
      <item>AUTO BUBA d.o.o., OIB 63787133458, Novi put 1, 10257 Hrvatski Leskovac zastupanog po punomoćniku Petra Šimunović</item>
    </derivirana_varijabla>
  </DomainObject.Predmet.ProtuStrankaListFormatedWithAdressOIB>
  <DomainObject.Predmet.ProtuStrankaListNazivFormated>
    <izvorni_sadrzaj>
      <item>AUTO BUBA d.o.o.</item>
    </izvorni_sadrzaj>
    <derivirana_varijabla naziv="DomainObject.Predmet.ProtuStrankaListNazivFormated_1">
      <item>AUTO BUBA d.o.o.</item>
    </derivirana_varijabla>
  </DomainObject.Predmet.ProtuStrankaListNazivFormated>
  <DomainObject.Predmet.ProtuStrankaListNazivFormatedOIB>
    <izvorni_sadrzaj>
      <item>AUTO BUBA d.o.o., OIB 63787133458</item>
    </izvorni_sadrzaj>
    <derivirana_varijabla naziv="DomainObject.Predmet.ProtuStrankaListNazivFormatedOIB_1">
      <item>AUTO BUBA d.o.o., OIB 63787133458</item>
    </derivirana_varijabla>
  </DomainObject.Predmet.ProtuStrankaListNazivFormatedOIB>
  <DomainObject.Predmet.OstaliListFormated>
    <izvorni_sadrzaj>
      <item>Petra Šimunović punomoćnik sudionika u postupku AUTO BUBA d.o.o.</item>
    </izvorni_sadrzaj>
    <derivirana_varijabla naziv="DomainObject.Predmet.OstaliListFormated_1">
      <item>Petra Šimunović punomoćnik sudionika u postupku AUTO BUBA d.o.o.</item>
    </derivirana_varijabla>
  </DomainObject.Predmet.OstaliListFormated>
  <DomainObject.Predmet.OstaliListFormatedOIB>
    <izvorni_sadrzaj>
      <item>Petra Šimunović, OIB 26625427692 punomoćnik sudionika u postupku AUTO BUBA d.o.o.</item>
    </izvorni_sadrzaj>
    <derivirana_varijabla naziv="DomainObject.Predmet.OstaliListFormatedOIB_1">
      <item>Petra Šimunović, OIB 26625427692 punomoćnik sudionika u postupku AUTO BUBA d.o.o.</item>
    </derivirana_varijabla>
  </DomainObject.Predmet.OstaliListFormatedOIB>
  <DomainObject.Predmet.OstaliListFormatedWithAdress>
    <izvorni_sadrzaj>
      <item>Petra Šimunović, X. Trokut 3, 10000 Zagreb punomoćnik sudionika u postupku AUTO BUBA d.o.o.</item>
    </izvorni_sadrzaj>
    <derivirana_varijabla naziv="DomainObject.Predmet.OstaliListFormatedWithAdress_1">
      <item>Petra Šimunović, X. Trokut 3, 10000 Zagreb punomoćnik sudionika u postupku AUTO BUBA d.o.o.</item>
    </derivirana_varijabla>
  </DomainObject.Predmet.OstaliListFormatedWithAdress>
  <DomainObject.Predmet.OstaliListFormatedWithAdressOIB>
    <izvorni_sadrzaj>
      <item>Petra Šimunović, OIB 26625427692, X. Trokut 3, 10000 Zagreb punomoćnik sudionika u postupku AUTO BUBA d.o.o.</item>
    </izvorni_sadrzaj>
    <derivirana_varijabla naziv="DomainObject.Predmet.OstaliListFormatedWithAdressOIB_1">
      <item>Petra Šimunović, OIB 26625427692, X. Trokut 3, 10000 Zagreb punomoćnik sudionika u postupku AUTO BUBA d.o.o.</item>
    </derivirana_varijabla>
  </DomainObject.Predmet.OstaliListFormatedWithAdressOIB>
  <DomainObject.Predmet.OstaliListNazivFormated>
    <izvorni_sadrzaj>
      <item>Petra Šimunović</item>
    </izvorni_sadrzaj>
    <derivirana_varijabla naziv="DomainObject.Predmet.OstaliListNazivFormated_1">
      <item>Petra Šimunović</item>
    </derivirana_varijabla>
  </DomainObject.Predmet.OstaliListNazivFormated>
  <DomainObject.Predmet.OstaliListNazivFormatedOIB>
    <izvorni_sadrzaj>
      <item>Petra Šimunović, OIB 26625427692</item>
    </izvorni_sadrzaj>
    <derivirana_varijabla naziv="DomainObject.Predmet.OstaliListNazivFormatedOIB_1">
      <item>Petra Šimunović, OIB 26625427692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BUBA d.o.o.</izvorni_sadrzaj>
    <derivirana_varijabla naziv="DomainObject.Predmet.ProtustrankaIDrugi_1">AUTO BUBA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BUBA d.o.o., OIB 63787133458, Novi put 1, 10257 Hrvatski Leskovac</izvorni_sadrzaj>
    <derivirana_varijabla naziv="DomainObject.Predmet.ProtustrankaIDrugiAdressOIB_1">AUTO BUBA d.o.o., OIB 63787133458, Novi put 1,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BUBA d.o.o.</item>
      <item>FINA Regionalni centar Zagreb</item>
      <item>Petra Šimunović</item>
      <item>Katica Šimunović</item>
    </izvorni_sadrzaj>
    <derivirana_varijabla naziv="DomainObject.Predmet.SudioniciListNaziv_1">
      <item>AUTO BUBA d.o.o.</item>
      <item>FINA Regionalni centar Zagreb</item>
      <item>Petra Šimunović</item>
      <item>Katica Šimunović</item>
    </derivirana_varijabla>
  </DomainObject.Predmet.SudioniciListNaziv>
  <DomainObject.Predmet.SudioniciListAdressOIB>
    <izvorni_sadrzaj>
      <item>AUTO BUBA d.o.o., OIB 63787133458, Novi put 1,10257 Hrvatski Leskovac</item>
      <item>FINA Regionalni centar Zagreb, OIB 85821130368, Trg svibanjskih žrtava 1995. 1,10000 Zagreb</item>
      <item>Petra Šimunović, OIB 26625427692, X. Trokut 3,10000 Zagreb</item>
      <item>Katica Šimunović, OIB 40259726137, X. Trokut 3,10000 Zagreb</item>
    </izvorni_sadrzaj>
    <derivirana_varijabla naziv="DomainObject.Predmet.SudioniciListAdressOIB_1">
      <item>AUTO BUBA d.o.o., OIB 63787133458, Novi put 1,10257 Hrvatski Leskovac</item>
      <item>FINA Regionalni centar Zagreb, OIB 85821130368, Trg svibanjskih žrtava 1995. 1,10000 Zagreb</item>
      <item>Petra Šimunović, OIB 26625427692, X. Trokut 3,10000 Zagreb</item>
      <item>Katica Šimunović, OIB 40259726137, X. Trokut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63787133458</item>
      <item>, OIB 85821130368</item>
      <item>, OIB 26625427692</item>
      <item>, OIB 40259726137</item>
    </izvorni_sadrzaj>
    <derivirana_varijabla naziv="DomainObject.Predmet.SudioniciListNazivOIB_1">
      <item>, OIB 63787133458</item>
      <item>, OIB 85821130368</item>
      <item>, OIB 26625427692</item>
      <item>, OIB 40259726137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362DD-CE8E-4CF3-BE22-F281ADCBD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953</properties:Words>
  <properties:Characters>5105</properties:Characters>
  <properties:Lines>114</properties:Lines>
  <properties:Paragraphs>32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2017-02-08T11:31:00Z</dcterms:created>
  <dc:creator>x</dc:creator>
  <cp:lastModifiedBy>Žana Livaja</cp:lastModifiedBy>
  <cp:lastPrinted>2017-02-08T12:08:00Z</cp:lastPrinted>
  <dcterms:modified xmlns:xsi="http://www.w3.org/2001/XMLSchema-instance" xsi:type="dcterms:W3CDTF">2017-02-08T12:08:00Z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