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55c3" w14:paraId="92155c3" w:rsidRDefault="0022278A" w:rsidP="00910611" w:rsidR="0022278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278A" w:rsidP="00910611" w:rsidR="0022278A">
      <w:r>
        <w:rPr>
          <w:rFonts w:eastAsia="MS Mincho"/>
        </w:rPr>
        <w:t>REPUBLIKA HRVATSKA</w:t>
      </w:r>
    </w:p>
    <w:p w:rsidRDefault="0022278A" w:rsidP="00910611" w:rsidR="0022278A">
      <w:r>
        <w:rPr>
          <w:rFonts w:eastAsia="MS Mincho"/>
        </w:rPr>
        <w:t>TRGOVAČKI SUD U RIJECI</w:t>
      </w:r>
    </w:p>
    <w:p w:rsidRDefault="0022278A" w:rsidR="0022278A" w:rsidRPr="00910611">
      <w:pPr>
        <w:rPr>
          <w:rFonts w:eastAsia="MS Mincho"/>
        </w:rPr>
      </w:pPr>
      <w:r>
        <w:rPr>
          <w:rFonts w:eastAsia="MS Mincho"/>
        </w:rPr>
        <w:t xml:space="preserve">      Rijeka, Zadarska 1 i 3</w:t>
      </w:r>
    </w:p>
    <w:p w:rsidRDefault="0022278A" w:rsidR="0022278A">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pPr>
        <w:jc w:val="center"/>
        <w:rPr>
          <w:rFonts w:hAnsi="Times New Roman" w:ascii="Times New Roman"/>
          <w:b w:val="false"/>
        </w:rPr>
      </w:pPr>
    </w:p>
    <w:p w:rsidRDefault="00B01608" w:rsidR="00B01608" w:rsidRPr="00A81FFA">
      <w:pPr>
        <w:jc w:val="center"/>
        <w:rPr>
          <w:rFonts w:hAnsi="Times New Roman" w:ascii="Times New Roman"/>
          <w:b w:val="false"/>
        </w:rPr>
      </w:pPr>
    </w:p>
    <w:p w:rsidRDefault="00705456" w:rsidP="00705456" w:rsidR="00705456" w:rsidRPr="00705456">
      <w:pPr>
        <w:jc w:val="both"/>
        <w:rPr>
          <w:b w:val="false"/>
          <w:bCs/>
          <w:color w:val="003366"/>
          <w:sz w:val="18"/>
          <w:szCs w:val="18"/>
        </w:rPr>
      </w:pPr>
      <w:r w:rsidRPr="00705456">
        <w:rPr>
          <w:rFonts w:hAnsi="Times New Roman" w:ascii="Times New Roman"/>
          <w:b w:val="false"/>
        </w:rPr>
        <w:tab/>
      </w:r>
      <w:r w:rsidRPr="00705456">
        <w:rPr>
          <w:rFonts w:hAnsi="Times New Roman" w:ascii="Times New Roman"/>
          <w:b w:val="false"/>
        </w:rPr>
        <w:tab/>
        <w:t xml:space="preserve">Trgovački sud u Rijeci, po stečajnom sucu ovog suda Veri Jelenović, odlučujući o prijedlogu ISTARSKA KREDITNA BANKA UMAG dioničko društvo Umag, Ernesta Miloša 1, OIB: 65723536010 radi određivanja nastavka postupka radi naknadne diobe nad dužnikom HASANI društvo s ograničenom odgovornošću za ugostiteljstvo i trgovinu u stečaju Savudrija (Grad Umag - Umago), Zambratija, Istarska 22/a, MBS: </w:t>
      </w:r>
      <w:r w:rsidRPr="00705456">
        <w:rPr>
          <w:rFonts w:hAnsi="Times New Roman" w:ascii="Times New Roman"/>
          <w:b w:val="false"/>
          <w:bCs/>
        </w:rPr>
        <w:t>040181973</w:t>
      </w:r>
      <w:r w:rsidRPr="00705456">
        <w:rPr>
          <w:b w:val="false"/>
          <w:bCs/>
          <w:color w:val="003366"/>
          <w:sz w:val="18"/>
          <w:szCs w:val="18"/>
        </w:rPr>
        <w:t>,</w:t>
      </w:r>
      <w:r w:rsidRPr="00705456">
        <w:rPr>
          <w:rFonts w:hAnsi="Times New Roman" w:ascii="Times New Roman"/>
          <w:b w:val="false"/>
        </w:rPr>
        <w:t xml:space="preserve">  dana </w:t>
      </w:r>
      <w:r>
        <w:rPr>
          <w:rFonts w:hAnsi="Times New Roman" w:ascii="Times New Roman"/>
          <w:b w:val="false"/>
        </w:rPr>
        <w:t>17. veljače 2017</w:t>
      </w:r>
      <w:r w:rsidRPr="00705456">
        <w:rPr>
          <w:rFonts w:hAnsi="Times New Roman" w:ascii="Times New Roman"/>
          <w:b w:val="false"/>
        </w:rPr>
        <w:t xml:space="preserve">. godine </w:t>
      </w:r>
    </w:p>
    <w:p w:rsidRDefault="002D4FA5" w:rsidR="002D4FA5" w:rsidRPr="00A81FFA">
      <w:pPr>
        <w:jc w:val="both"/>
        <w:rPr>
          <w:rFonts w:hAnsi="Times New Roman" w:ascii="Times New Roman"/>
          <w:b w:val="false"/>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Pr="00A81FFA">
        <w:rPr>
          <w:rFonts w:hAnsi="Times New Roman" w:ascii="Times New Roman"/>
          <w:b w:val="false"/>
          <w:bCs/>
        </w:rPr>
        <w:t xml:space="preserve">dužnika </w:t>
      </w:r>
      <w:r w:rsidR="00705456" w:rsidRPr="00705456">
        <w:rPr>
          <w:rFonts w:hAnsi="Times New Roman" w:ascii="Times New Roman"/>
          <w:b w:val="false"/>
        </w:rPr>
        <w:t xml:space="preserve">HASANI društvo s ograničenom odgovornošću za ugostiteljstvo i trgovinu u stečaju Savudrija (Grad Umag - Umago), Zambratija, Istarska 22/a, MBS: </w:t>
      </w:r>
      <w:r w:rsidR="00705456" w:rsidRPr="00705456">
        <w:rPr>
          <w:rFonts w:hAnsi="Times New Roman" w:ascii="Times New Roman"/>
          <w:b w:val="false"/>
          <w:bCs/>
        </w:rPr>
        <w:t>040181973</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w:t>
      </w:r>
      <w:r w:rsidR="007366BB">
        <w:rPr>
          <w:rFonts w:hAnsi="Times New Roman" w:ascii="Times New Roman"/>
          <w:b w:val="false"/>
        </w:rPr>
        <w:t>Rješenje</w:t>
      </w:r>
      <w:r w:rsidRPr="00F9305D">
        <w:rPr>
          <w:rFonts w:hAnsi="Times New Roman" w:ascii="Times New Roman"/>
          <w:b w:val="false"/>
        </w:rPr>
        <w:t xml:space="preserve"> o nastavku stečajnog postupka radi naknadne diobe istaknut će se na </w:t>
      </w:r>
      <w:r w:rsidR="00F4045C">
        <w:rPr>
          <w:rFonts w:hAnsi="Times New Roman" w:ascii="Times New Roman"/>
          <w:b w:val="false"/>
        </w:rPr>
        <w:t>mrežnoj stranici e-Oglasna ploča sudova</w:t>
      </w:r>
      <w:r w:rsidRPr="00F9305D">
        <w:rPr>
          <w:rFonts w:hAnsi="Times New Roman" w:ascii="Times New Roman"/>
          <w:b w:val="false"/>
        </w:rPr>
        <w:t xml:space="preserve"> dana </w:t>
      </w:r>
      <w:r w:rsidR="006A2DFC">
        <w:rPr>
          <w:rFonts w:hAnsi="Times New Roman" w:ascii="Times New Roman"/>
          <w:b w:val="false"/>
        </w:rPr>
        <w:t>1</w:t>
      </w:r>
      <w:r w:rsidR="00705456">
        <w:rPr>
          <w:rFonts w:hAnsi="Times New Roman" w:ascii="Times New Roman"/>
          <w:b w:val="false"/>
        </w:rPr>
        <w:t>7</w:t>
      </w:r>
      <w:r w:rsidR="006A2DFC">
        <w:rPr>
          <w:rFonts w:hAnsi="Times New Roman" w:ascii="Times New Roman"/>
          <w:b w:val="false"/>
        </w:rPr>
        <w:t>. veljače 201</w:t>
      </w:r>
      <w:r w:rsidR="00705456">
        <w:rPr>
          <w:rFonts w:hAnsi="Times New Roman" w:ascii="Times New Roman"/>
          <w:b w:val="false"/>
        </w:rPr>
        <w:t>7</w:t>
      </w:r>
      <w:r w:rsidRPr="00F9305D">
        <w:rPr>
          <w:rFonts w:hAnsi="Times New Roman" w:ascii="Times New Roman"/>
          <w:b w:val="false"/>
        </w:rPr>
        <w:t>. g.  u 1</w:t>
      </w:r>
      <w:r w:rsidR="003A02D7">
        <w:rPr>
          <w:rFonts w:hAnsi="Times New Roman" w:ascii="Times New Roman"/>
          <w:b w:val="false"/>
        </w:rPr>
        <w:t>3</w:t>
      </w:r>
      <w:r w:rsidRPr="00F9305D">
        <w:rPr>
          <w:rFonts w:hAnsi="Times New Roman" w:ascii="Times New Roman"/>
          <w:b w:val="false"/>
        </w:rPr>
        <w:t>,0</w:t>
      </w:r>
      <w:r w:rsidR="006A2DFC">
        <w:rPr>
          <w:rFonts w:hAnsi="Times New Roman" w:ascii="Times New Roman"/>
          <w:b w:val="false"/>
        </w:rPr>
        <w:t>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III. Pozivaju se vjerovnici da u roku od </w:t>
      </w:r>
      <w:r>
        <w:rPr>
          <w:rFonts w:hAnsi="Times New Roman" w:ascii="Times New Roman"/>
          <w:b w:val="false"/>
        </w:rPr>
        <w:t>30</w:t>
      </w:r>
      <w:r w:rsidRPr="00F9305D">
        <w:rPr>
          <w:rFonts w:hAnsi="Times New Roman" w:ascii="Times New Roman"/>
          <w:b w:val="false"/>
        </w:rPr>
        <w:t xml:space="preserve"> dana od isteka osmog dana od objave oglasa o otvaranju stečajnog postupka prijave svoje tražbine na adresu  stečajnog </w:t>
      </w:r>
      <w:r w:rsidRPr="00705456">
        <w:rPr>
          <w:rFonts w:hAnsi="Times New Roman" w:ascii="Times New Roman"/>
          <w:b w:val="false"/>
        </w:rPr>
        <w:t xml:space="preserve">upravitelja </w:t>
      </w:r>
      <w:r w:rsidR="00705456" w:rsidRPr="00705456">
        <w:rPr>
          <w:rFonts w:hAnsi="Times New Roman" w:ascii="Times New Roman"/>
          <w:b w:val="false"/>
          <w:color w:val="000000"/>
        </w:rPr>
        <w:t>mr.sc. Andreja Sablića iz Rijeke, E. Kumičića 41, OIB: 53418504315</w:t>
      </w:r>
      <w:r w:rsidRPr="00705456">
        <w:rPr>
          <w:rFonts w:hAnsi="Times New Roman" w:ascii="Times New Roman"/>
          <w:b w:val="false"/>
        </w:rPr>
        <w:t>,</w:t>
      </w:r>
      <w:r w:rsidRPr="00F9305D">
        <w:rPr>
          <w:rFonts w:hAnsi="Times New Roman" w:ascii="Times New Roman"/>
          <w:b w:val="false"/>
        </w:rPr>
        <w:t xml:space="preserve"> podneskom u dva primjerka s dokazom sukladno članku 173. Stečajnog zakona. Tražbine se prijavljuju u kunama, te je potrebno navesti  i broj žiro računa, ako se radi o pravnoj osobi.</w:t>
      </w:r>
    </w:p>
    <w:p w:rsidRDefault="00D31E47" w:rsidP="00D31E47" w:rsidR="00D31E47" w:rsidRPr="00F9305D">
      <w:pPr>
        <w:jc w:val="both"/>
        <w:rPr>
          <w:rFonts w:hAnsi="Times New Roman" w:ascii="Times New Roman"/>
          <w:b w:val="false"/>
        </w:rPr>
      </w:pPr>
      <w:r w:rsidRPr="00F9305D">
        <w:rPr>
          <w:rFonts w:hAnsi="Times New Roman" w:ascii="Times New Roman"/>
          <w:b w:val="false"/>
        </w:rPr>
        <w:t xml:space="preserve">                   Ako se prijavljuju tražbine o kojima se vodi parnica, u prijavi treba navesti Sud pred kojim se vodi parnica s naznakom broja spisa.</w:t>
      </w: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Prijavi treba priložiti dokaz o plaćanju pristojbe u visini od 2% prijavljene tražbine, ali ne više od 500,00 kn i to u korist računa prihoda državnog proračuna Republike Hrvatske broj HR12 1001005-1863000160 poziv na broj 64 5045-3540-</w:t>
      </w:r>
      <w:r w:rsidR="00705456">
        <w:rPr>
          <w:rFonts w:hAnsi="Times New Roman" w:ascii="Times New Roman"/>
          <w:b w:val="false"/>
        </w:rPr>
        <w:t>13732016</w:t>
      </w:r>
      <w:r w:rsidRPr="00F9305D">
        <w:rPr>
          <w:rFonts w:hAnsi="Times New Roman" w:ascii="Times New Roman"/>
          <w:b w:val="false"/>
        </w:rPr>
        <w:t>. Zaposlenici koji prijavljuju svoja potraživanja po osnovu rada ne moraju platiti pristojbu.</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IV. Vjerovnici koji tražbinu ne prijave u navedenom roku izlažu se dodatnim troškovima (čl. 176. Stečajnog zakona).</w:t>
      </w:r>
    </w:p>
    <w:p w:rsidRDefault="00D31E47" w:rsidP="00D31E47" w:rsidR="00D31E47" w:rsidRPr="00F9305D">
      <w:pPr>
        <w:jc w:val="both"/>
        <w:rPr>
          <w:rFonts w:hAnsi="Times New Roman" w:ascii="Times New Roman"/>
          <w:b w:val="false"/>
        </w:rPr>
      </w:pPr>
      <w:r w:rsidRPr="00F9305D">
        <w:rPr>
          <w:rFonts w:hAnsi="Times New Roman" w:ascii="Times New Roman"/>
          <w:b w:val="false"/>
        </w:rPr>
        <w:t xml:space="preserve">Samo prijave dostavljene na adresu koja je navedena u točki </w:t>
      </w:r>
      <w:r>
        <w:rPr>
          <w:rFonts w:hAnsi="Times New Roman" w:ascii="Times New Roman"/>
          <w:b w:val="false"/>
        </w:rPr>
        <w:t>III</w:t>
      </w:r>
      <w:r w:rsidRPr="00F9305D">
        <w:rPr>
          <w:rFonts w:hAnsi="Times New Roman" w:ascii="Times New Roman"/>
          <w:b w:val="false"/>
        </w:rPr>
        <w:t>. ovog rješenja smatraju se urednima i pravovremenima.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V. Razlučni i izlučni vjerovnici se pozivaju da u roku iz t. </w:t>
      </w:r>
      <w:r>
        <w:rPr>
          <w:rFonts w:hAnsi="Times New Roman" w:ascii="Times New Roman"/>
          <w:b w:val="false"/>
        </w:rPr>
        <w:t>III</w:t>
      </w:r>
      <w:r w:rsidRPr="00F9305D">
        <w:rPr>
          <w:rFonts w:hAnsi="Times New Roman" w:ascii="Times New Roman"/>
          <w:b w:val="false"/>
        </w:rPr>
        <w:t xml:space="preserve">. ovog rješenja obavijeste stečajnog upravitelja o svojim pravima, sukladno odredbi čl. </w:t>
      </w:r>
      <w:smartTag w:element="metricconverter" w:uri="urn:schemas-microsoft-com:office:smarttags">
        <w:smartTagPr>
          <w:attr w:val="173. st" w:name="ProductID"/>
        </w:smartTagPr>
        <w:r w:rsidRPr="00F9305D">
          <w:rPr>
            <w:rFonts w:hAnsi="Times New Roman" w:ascii="Times New Roman"/>
            <w:b w:val="false"/>
          </w:rPr>
          <w:t>173. st</w:t>
        </w:r>
      </w:smartTag>
      <w:r w:rsidRPr="00F9305D">
        <w:rPr>
          <w:rFonts w:hAnsi="Times New Roman" w:ascii="Times New Roman"/>
          <w:b w:val="false"/>
        </w:rPr>
        <w:t>. 5. i 6. Stečajnog zakona.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VI. Pozivaju se dužnikovi dužnici da svoje obveze prema dužniku ispunjavaju bez odgode.</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VII. Ispitno ročište na kojem će se ispitivati prijavljene tražbine određuje se za dan</w:t>
      </w:r>
    </w:p>
    <w:p w:rsidRDefault="00D31E47" w:rsidP="00D31E47" w:rsidR="00D31E47" w:rsidRPr="00F9305D">
      <w:pPr>
        <w:jc w:val="both"/>
        <w:rPr>
          <w:rFonts w:hAnsi="Times New Roman" w:ascii="Times New Roman"/>
          <w:b w:val="false"/>
        </w:rPr>
      </w:pPr>
    </w:p>
    <w:p w:rsidRDefault="00D31E47" w:rsidP="00D31E47" w:rsidR="00D31E47" w:rsidRPr="00F9305D">
      <w:pPr>
        <w:jc w:val="center"/>
        <w:rPr>
          <w:rFonts w:hAnsi="Times New Roman" w:ascii="Times New Roman"/>
          <w:b w:val="false"/>
        </w:rPr>
      </w:pPr>
      <w:r>
        <w:rPr>
          <w:rFonts w:hAnsi="Times New Roman" w:ascii="Times New Roman"/>
          <w:b w:val="false"/>
        </w:rPr>
        <w:t xml:space="preserve"> </w:t>
      </w:r>
      <w:r w:rsidR="00705456">
        <w:rPr>
          <w:rFonts w:hAnsi="Times New Roman" w:ascii="Times New Roman"/>
          <w:b w:val="false"/>
        </w:rPr>
        <w:t>10. svibnja</w:t>
      </w:r>
      <w:r w:rsidR="006A2DFC">
        <w:rPr>
          <w:rFonts w:hAnsi="Times New Roman" w:ascii="Times New Roman"/>
          <w:b w:val="false"/>
        </w:rPr>
        <w:t xml:space="preserve"> </w:t>
      </w:r>
      <w:r w:rsidRPr="00F9305D">
        <w:rPr>
          <w:rFonts w:hAnsi="Times New Roman" w:ascii="Times New Roman"/>
          <w:b w:val="false"/>
        </w:rPr>
        <w:t>201</w:t>
      </w:r>
      <w:r w:rsidR="00705456">
        <w:rPr>
          <w:rFonts w:hAnsi="Times New Roman" w:ascii="Times New Roman"/>
          <w:b w:val="false"/>
        </w:rPr>
        <w:t>7</w:t>
      </w:r>
      <w:r w:rsidRPr="00F9305D">
        <w:rPr>
          <w:rFonts w:hAnsi="Times New Roman" w:ascii="Times New Roman"/>
          <w:b w:val="false"/>
        </w:rPr>
        <w:t xml:space="preserve">. g. u </w:t>
      </w:r>
      <w:r w:rsidR="006A2DFC">
        <w:rPr>
          <w:rFonts w:hAnsi="Times New Roman" w:ascii="Times New Roman"/>
          <w:b w:val="false"/>
        </w:rPr>
        <w:t>9</w:t>
      </w:r>
      <w:r w:rsidRPr="00F9305D">
        <w:rPr>
          <w:rFonts w:hAnsi="Times New Roman" w:ascii="Times New Roman"/>
          <w:b w:val="false"/>
        </w:rPr>
        <w:t>:00 sati</w:t>
      </w:r>
    </w:p>
    <w:p w:rsidRDefault="00D31E47" w:rsidP="00D31E47" w:rsidR="00D31E47" w:rsidRPr="00F9305D">
      <w:pPr>
        <w:jc w:val="center"/>
        <w:rPr>
          <w:rFonts w:hAnsi="Times New Roman" w:ascii="Times New Roman"/>
          <w:b w:val="false"/>
        </w:rPr>
      </w:pPr>
      <w:r w:rsidRPr="00F9305D">
        <w:rPr>
          <w:rFonts w:hAnsi="Times New Roman" w:ascii="Times New Roman"/>
          <w:b w:val="false"/>
        </w:rPr>
        <w:t>sudnica broj 3, I. kat</w:t>
      </w:r>
    </w:p>
    <w:p w:rsidRDefault="00D31E47" w:rsidP="00D31E47" w:rsidR="00D31E47" w:rsidRPr="00F9305D">
      <w:pPr>
        <w:jc w:val="center"/>
        <w:rPr>
          <w:rFonts w:hAnsi="Times New Roman" w:ascii="Times New Roman"/>
          <w:b w:val="false"/>
        </w:rPr>
      </w:pPr>
      <w:r w:rsidRPr="00F9305D">
        <w:rPr>
          <w:rFonts w:hAnsi="Times New Roman" w:ascii="Times New Roman"/>
          <w:b w:val="false"/>
        </w:rPr>
        <w:t>u Trgovačkom sudu u Rijeci,</w:t>
      </w:r>
    </w:p>
    <w:p w:rsidRDefault="00D31E47" w:rsidP="00D31E47" w:rsidR="00D31E47" w:rsidRPr="00F9305D">
      <w:pPr>
        <w:jc w:val="center"/>
        <w:rPr>
          <w:rFonts w:hAnsi="Times New Roman" w:ascii="Times New Roman"/>
          <w:b w:val="false"/>
        </w:rPr>
      </w:pPr>
      <w:r w:rsidRPr="00F9305D">
        <w:rPr>
          <w:rFonts w:hAnsi="Times New Roman" w:ascii="Times New Roman"/>
          <w:b w:val="false"/>
        </w:rPr>
        <w:t>Zadarska 1 i 3.</w:t>
      </w:r>
    </w:p>
    <w:p w:rsidRDefault="00D31E47" w:rsidP="00D31E47" w:rsidR="00D31E47" w:rsidRPr="00F9305D">
      <w:pPr>
        <w:jc w:val="center"/>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Na ovom ročištu ispitat će se samo prijave prispjele u otvorenom roku iz ovog oglasa.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Pr>
          <w:rFonts w:hAnsi="Times New Roman" w:ascii="Times New Roman"/>
          <w:b w:val="false"/>
        </w:rPr>
        <w:t>VIII</w:t>
      </w:r>
      <w:r w:rsidRPr="00F9305D">
        <w:rPr>
          <w:rFonts w:hAnsi="Times New Roman" w:ascii="Times New Roman"/>
          <w:b w:val="false"/>
        </w:rPr>
        <w:t>. Ročištu mogu prisustvovati vjerovnici odnosno njihovi punomoćnici.</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Pr>
          <w:rFonts w:hAnsi="Times New Roman" w:ascii="Times New Roman"/>
          <w:b w:val="false"/>
        </w:rPr>
        <w:tab/>
      </w:r>
      <w:r>
        <w:rPr>
          <w:rFonts w:hAnsi="Times New Roman" w:ascii="Times New Roman"/>
          <w:b w:val="false"/>
        </w:rPr>
        <w:tab/>
        <w:t>IX</w:t>
      </w:r>
      <w:r w:rsidRPr="00F9305D">
        <w:rPr>
          <w:rFonts w:hAnsi="Times New Roman" w:ascii="Times New Roman"/>
          <w:b w:val="false"/>
        </w:rPr>
        <w:t xml:space="preserve">. Tablica prijavljenih tražbina bit će izložena u pisarnici ovog suda, sobi 301, </w:t>
      </w:r>
      <w:smartTag w:element="stockticker" w:uri="urn:schemas-microsoft-com:office:smarttags">
        <w:r w:rsidRPr="00F9305D">
          <w:rPr>
            <w:rFonts w:hAnsi="Times New Roman" w:ascii="Times New Roman"/>
            <w:b w:val="false"/>
          </w:rPr>
          <w:t>III</w:t>
        </w:r>
      </w:smartTag>
      <w:r w:rsidRPr="00F9305D">
        <w:rPr>
          <w:rFonts w:hAnsi="Times New Roman" w:ascii="Times New Roman"/>
          <w:b w:val="false"/>
        </w:rPr>
        <w:t>. kat, osam dana prije ročišta.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X. Izvještajno ročište na kojem se na temelju izvješća stečajnog upravitelja odlučivati o daljnjem tijeku stečajnog postupka određuje se za dan</w:t>
      </w:r>
    </w:p>
    <w:p w:rsidRDefault="00D31E47" w:rsidP="00D31E47" w:rsidR="00D31E47" w:rsidRPr="00F9305D">
      <w:pPr>
        <w:jc w:val="both"/>
        <w:rPr>
          <w:rFonts w:hAnsi="Times New Roman" w:ascii="Times New Roman"/>
          <w:b w:val="false"/>
        </w:rPr>
      </w:pPr>
    </w:p>
    <w:p w:rsidRDefault="00705456" w:rsidP="00D31E47" w:rsidR="00D31E47" w:rsidRPr="00F9305D">
      <w:pPr>
        <w:jc w:val="center"/>
        <w:rPr>
          <w:rFonts w:hAnsi="Times New Roman" w:ascii="Times New Roman"/>
          <w:b w:val="false"/>
        </w:rPr>
      </w:pPr>
      <w:r>
        <w:rPr>
          <w:rFonts w:hAnsi="Times New Roman" w:ascii="Times New Roman"/>
          <w:b w:val="false"/>
        </w:rPr>
        <w:t xml:space="preserve">10. svibnja </w:t>
      </w:r>
      <w:r w:rsidRPr="00F9305D">
        <w:rPr>
          <w:rFonts w:hAnsi="Times New Roman" w:ascii="Times New Roman"/>
          <w:b w:val="false"/>
        </w:rPr>
        <w:t>201</w:t>
      </w:r>
      <w:r>
        <w:rPr>
          <w:rFonts w:hAnsi="Times New Roman" w:ascii="Times New Roman"/>
          <w:b w:val="false"/>
        </w:rPr>
        <w:t>7</w:t>
      </w:r>
      <w:r w:rsidR="00D31E47" w:rsidRPr="00F9305D">
        <w:rPr>
          <w:rFonts w:hAnsi="Times New Roman" w:ascii="Times New Roman"/>
          <w:b w:val="false"/>
        </w:rPr>
        <w:t xml:space="preserve">. g. u </w:t>
      </w:r>
      <w:r w:rsidR="006A2DFC">
        <w:rPr>
          <w:rFonts w:hAnsi="Times New Roman" w:ascii="Times New Roman"/>
          <w:b w:val="false"/>
        </w:rPr>
        <w:t>9</w:t>
      </w:r>
      <w:r w:rsidR="00D31E47" w:rsidRPr="00F9305D">
        <w:rPr>
          <w:rFonts w:hAnsi="Times New Roman" w:ascii="Times New Roman"/>
          <w:b w:val="false"/>
        </w:rPr>
        <w:t>:</w:t>
      </w:r>
      <w:r w:rsidR="006A2DFC">
        <w:rPr>
          <w:rFonts w:hAnsi="Times New Roman" w:ascii="Times New Roman"/>
          <w:b w:val="false"/>
        </w:rPr>
        <w:t>3</w:t>
      </w:r>
      <w:r w:rsidR="00D31E47" w:rsidRPr="00F9305D">
        <w:rPr>
          <w:rFonts w:hAnsi="Times New Roman" w:ascii="Times New Roman"/>
          <w:b w:val="false"/>
        </w:rPr>
        <w:t>0 sati</w:t>
      </w:r>
    </w:p>
    <w:p w:rsidRDefault="00D31E47" w:rsidP="00D31E47" w:rsidR="00D31E47" w:rsidRPr="00F9305D">
      <w:pPr>
        <w:jc w:val="center"/>
        <w:rPr>
          <w:rFonts w:hAnsi="Times New Roman" w:ascii="Times New Roman"/>
          <w:b w:val="false"/>
        </w:rPr>
      </w:pPr>
      <w:r w:rsidRPr="00F9305D">
        <w:rPr>
          <w:rFonts w:hAnsi="Times New Roman" w:ascii="Times New Roman"/>
          <w:b w:val="false"/>
        </w:rPr>
        <w:t>sudnica broj 3, I. kat</w:t>
      </w:r>
    </w:p>
    <w:p w:rsidRDefault="00D31E47" w:rsidP="00D31E47" w:rsidR="00D31E47" w:rsidRPr="00F9305D">
      <w:pPr>
        <w:jc w:val="center"/>
        <w:rPr>
          <w:rFonts w:hAnsi="Times New Roman" w:ascii="Times New Roman"/>
          <w:b w:val="false"/>
        </w:rPr>
      </w:pPr>
      <w:r w:rsidRPr="00F9305D">
        <w:rPr>
          <w:rFonts w:hAnsi="Times New Roman" w:ascii="Times New Roman"/>
          <w:b w:val="false"/>
        </w:rPr>
        <w:t>u Trgovačkom sudu u Rijeci,</w:t>
      </w:r>
    </w:p>
    <w:p w:rsidRDefault="00D31E47" w:rsidP="00D31E47" w:rsidR="00D31E47">
      <w:pPr>
        <w:jc w:val="center"/>
        <w:rPr>
          <w:rFonts w:hAnsi="Times New Roman" w:ascii="Times New Roman"/>
          <w:b w:val="false"/>
        </w:rPr>
      </w:pPr>
      <w:r w:rsidRPr="00F9305D">
        <w:rPr>
          <w:rFonts w:hAnsi="Times New Roman" w:ascii="Times New Roman"/>
          <w:b w:val="false"/>
        </w:rPr>
        <w:t>Zadarska 1 i 3.</w:t>
      </w:r>
    </w:p>
    <w:p w:rsidRDefault="005B4DAF" w:rsidP="00F33DB8" w:rsidR="005B4DAF">
      <w:pPr>
        <w:jc w:val="both"/>
        <w:rPr>
          <w:rFonts w:hAnsi="Times New Roman" w:ascii="Times New Roman"/>
          <w:b w:val="false"/>
        </w:rPr>
      </w:pPr>
    </w:p>
    <w:p w:rsidRDefault="00F33DB8" w:rsidP="00F33DB8" w:rsidR="006A2DF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XI. Stečajna masa iza dužnika </w:t>
      </w:r>
      <w:r w:rsidR="00705456" w:rsidRPr="00705456">
        <w:rPr>
          <w:rFonts w:hAnsi="Times New Roman" w:ascii="Times New Roman"/>
          <w:b w:val="false"/>
        </w:rPr>
        <w:t xml:space="preserve">HASANI društvo s ograničenom odgovornošću za ugostiteljstvo i trgovinu u stečaju Savudrija (Grad Umag - Umago), Zambratija, Istarska 22/a, MBS: </w:t>
      </w:r>
      <w:r w:rsidR="00705456" w:rsidRPr="00705456">
        <w:rPr>
          <w:rFonts w:hAnsi="Times New Roman" w:ascii="Times New Roman"/>
          <w:b w:val="false"/>
          <w:bCs/>
        </w:rPr>
        <w:t>040181973</w:t>
      </w:r>
      <w:r w:rsidR="00705456">
        <w:rPr>
          <w:rFonts w:hAnsi="Times New Roman" w:ascii="Times New Roman"/>
          <w:b w:val="false"/>
          <w:bCs/>
        </w:rPr>
        <w:t xml:space="preserve"> </w:t>
      </w:r>
      <w:r>
        <w:rPr>
          <w:rFonts w:hAnsi="Times New Roman" w:ascii="Times New Roman"/>
          <w:b w:val="false"/>
          <w:lang w:eastAsia="hr-HR"/>
        </w:rPr>
        <w:t>upisati će se u sudski registar</w:t>
      </w:r>
      <w:r>
        <w:rPr>
          <w:rFonts w:hAnsi="Times New Roman" w:ascii="Times New Roman"/>
          <w:b w:val="false"/>
        </w:rPr>
        <w:t>.</w:t>
      </w:r>
    </w:p>
    <w:p w:rsidRDefault="006A2DFC" w:rsidP="00D31E47" w:rsidR="006A2DFC">
      <w:pPr>
        <w:jc w:val="center"/>
        <w:rPr>
          <w:rFonts w:hAnsi="Times New Roman" w:ascii="Times New Roman"/>
          <w:b w:val="false"/>
        </w:rPr>
      </w:pP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rsidRPr="00F9305D">
      <w:pPr>
        <w:jc w:val="both"/>
        <w:rPr>
          <w:rFonts w:hAnsi="Times New Roman" w:ascii="Times New Roman"/>
          <w:b w:val="false"/>
          <w:bCs/>
        </w:rPr>
      </w:pPr>
      <w:r w:rsidRPr="00F9305D">
        <w:rPr>
          <w:rFonts w:hAnsi="Times New Roman" w:ascii="Times New Roman"/>
          <w:b w:val="false"/>
          <w:bCs/>
        </w:rPr>
        <w:t xml:space="preserve"> </w:t>
      </w:r>
      <w:r w:rsidRPr="00F9305D">
        <w:rPr>
          <w:rFonts w:hAnsi="Times New Roman" w:ascii="Times New Roman"/>
          <w:b w:val="false"/>
          <w:bCs/>
        </w:rPr>
        <w:tab/>
      </w:r>
      <w:r w:rsidRPr="00F9305D">
        <w:rPr>
          <w:rFonts w:hAnsi="Times New Roman" w:ascii="Times New Roman"/>
          <w:b w:val="false"/>
          <w:bCs/>
        </w:rPr>
        <w:tab/>
        <w:t>Rješenjem ovog suda poslovni broj St-</w:t>
      </w:r>
      <w:r w:rsidR="00705456">
        <w:rPr>
          <w:rFonts w:hAnsi="Times New Roman" w:ascii="Times New Roman"/>
          <w:b w:val="false"/>
          <w:bCs/>
        </w:rPr>
        <w:t>117</w:t>
      </w:r>
      <w:r w:rsidR="006A2DFC">
        <w:rPr>
          <w:rFonts w:hAnsi="Times New Roman" w:ascii="Times New Roman"/>
          <w:b w:val="false"/>
          <w:bCs/>
        </w:rPr>
        <w:t>/2013</w:t>
      </w:r>
      <w:r w:rsidRPr="00F9305D">
        <w:rPr>
          <w:rFonts w:hAnsi="Times New Roman" w:ascii="Times New Roman"/>
          <w:b w:val="false"/>
          <w:bCs/>
        </w:rPr>
        <w:t xml:space="preserve"> od </w:t>
      </w:r>
      <w:r w:rsidR="00705456">
        <w:rPr>
          <w:rFonts w:hAnsi="Times New Roman" w:ascii="Times New Roman"/>
          <w:b w:val="false"/>
          <w:bCs/>
        </w:rPr>
        <w:t>11. rujna</w:t>
      </w:r>
      <w:r w:rsidR="006A2DFC">
        <w:rPr>
          <w:rFonts w:hAnsi="Times New Roman" w:ascii="Times New Roman"/>
          <w:b w:val="false"/>
          <w:bCs/>
        </w:rPr>
        <w:t xml:space="preserve"> 2013</w:t>
      </w:r>
      <w:r w:rsidRPr="00F9305D">
        <w:rPr>
          <w:rFonts w:hAnsi="Times New Roman" w:ascii="Times New Roman"/>
          <w:b w:val="false"/>
          <w:bCs/>
        </w:rPr>
        <w:t xml:space="preserve">. godine je otvoren i istovremeno zaključen stečajni postupak nad dužnikom </w:t>
      </w:r>
      <w:r w:rsidR="00705456" w:rsidRPr="00705456">
        <w:rPr>
          <w:rFonts w:hAnsi="Times New Roman" w:ascii="Times New Roman"/>
          <w:b w:val="false"/>
        </w:rPr>
        <w:t xml:space="preserve">HASANI društvo s ograničenom odgovornošću za ugostiteljstvo i trgovinu u stečaju Savudrija (Grad Umag - Umago), Zambratija, Istarska 22/a, MBS: </w:t>
      </w:r>
      <w:r w:rsidR="00705456" w:rsidRPr="00705456">
        <w:rPr>
          <w:rFonts w:hAnsi="Times New Roman" w:ascii="Times New Roman"/>
          <w:b w:val="false"/>
          <w:bCs/>
        </w:rPr>
        <w:t>040181973</w:t>
      </w:r>
      <w:r w:rsidR="00705456">
        <w:rPr>
          <w:rFonts w:hAnsi="Times New Roman" w:ascii="Times New Roman"/>
          <w:b w:val="false"/>
          <w:bCs/>
        </w:rPr>
        <w:t xml:space="preserve"> </w:t>
      </w:r>
      <w:r w:rsidRPr="00F9305D">
        <w:rPr>
          <w:rFonts w:hAnsi="Times New Roman" w:ascii="Times New Roman"/>
          <w:b w:val="false"/>
        </w:rPr>
        <w:t xml:space="preserve">na temelju članka </w:t>
      </w:r>
      <w:r w:rsidR="00705456">
        <w:rPr>
          <w:rFonts w:hAnsi="Times New Roman" w:ascii="Times New Roman"/>
          <w:b w:val="false"/>
        </w:rPr>
        <w:t>63. st. 1</w:t>
      </w:r>
      <w:r w:rsidRPr="00F9305D">
        <w:rPr>
          <w:rFonts w:hAnsi="Times New Roman" w:ascii="Times New Roman"/>
          <w:b w:val="false"/>
        </w:rPr>
        <w:t xml:space="preserve">  </w:t>
      </w:r>
      <w:r w:rsidR="006A2DFC" w:rsidRPr="006A2DFC">
        <w:rPr>
          <w:rFonts w:hAnsi="Times New Roman" w:ascii="Times New Roman"/>
          <w:b w:val="false"/>
        </w:rPr>
        <w:t xml:space="preserve">Stečajnog zakona </w:t>
      </w:r>
      <w:r w:rsidR="006A2DFC" w:rsidRPr="006A2DFC">
        <w:rPr>
          <w:rFonts w:hAnsi="Times New Roman" w:ascii="Times New Roman"/>
          <w:b w:val="false"/>
          <w:bCs/>
        </w:rPr>
        <w:t>(dalje: SZ, objavljen u NN 44/96, 29/99, 129/00, 123/03, 82/06, 116/10, 25/12 i 133/12</w:t>
      </w:r>
      <w:r w:rsidR="00705456">
        <w:rPr>
          <w:rFonts w:hAnsi="Times New Roman" w:ascii="Times New Roman"/>
          <w:b w:val="false"/>
          <w:bCs/>
        </w:rPr>
        <w:t>)</w:t>
      </w:r>
      <w:r w:rsidRPr="00F9305D">
        <w:rPr>
          <w:rFonts w:hAnsi="Times New Roman" w:ascii="Times New Roman"/>
          <w:b w:val="false"/>
          <w:bCs/>
        </w:rPr>
        <w:t>. Istim je rješenjem za steča</w:t>
      </w:r>
      <w:r w:rsidR="006A2DFC">
        <w:rPr>
          <w:rFonts w:hAnsi="Times New Roman" w:ascii="Times New Roman"/>
          <w:b w:val="false"/>
          <w:bCs/>
        </w:rPr>
        <w:t>j</w:t>
      </w:r>
      <w:r w:rsidRPr="00F9305D">
        <w:rPr>
          <w:rFonts w:hAnsi="Times New Roman" w:ascii="Times New Roman"/>
          <w:b w:val="false"/>
          <w:bCs/>
        </w:rPr>
        <w:t xml:space="preserve">nog upravitelja imenovan </w:t>
      </w:r>
      <w:r w:rsidR="00705456" w:rsidRPr="00705456">
        <w:rPr>
          <w:rFonts w:hAnsi="Times New Roman" w:ascii="Times New Roman"/>
          <w:b w:val="false"/>
          <w:color w:val="000000"/>
        </w:rPr>
        <w:t>mr.sc. Andrej Sablić iz Rijeke, E. Kumičića 41, OIB: 53418504315</w:t>
      </w:r>
      <w:r w:rsidRPr="00F9305D">
        <w:rPr>
          <w:rFonts w:hAnsi="Times New Roman" w:ascii="Times New Roman"/>
          <w:b w:val="false"/>
          <w:bCs/>
        </w:rPr>
        <w:t xml:space="preserve">. </w:t>
      </w:r>
    </w:p>
    <w:p w:rsidRDefault="006A2DFC" w:rsidP="000E2D06" w:rsidR="000E2D06" w:rsidRPr="00F9305D">
      <w:pPr>
        <w:ind w:firstLine="1416"/>
        <w:jc w:val="both"/>
        <w:rPr>
          <w:rFonts w:hAnsi="Times New Roman" w:ascii="Times New Roman"/>
          <w:b w:val="false"/>
          <w:bCs/>
        </w:rPr>
      </w:pPr>
      <w:r>
        <w:rPr>
          <w:rFonts w:hAnsi="Times New Roman" w:ascii="Times New Roman"/>
          <w:b w:val="false"/>
          <w:bCs/>
        </w:rPr>
        <w:t xml:space="preserve">Vjerovnik </w:t>
      </w:r>
      <w:r w:rsidR="00705456">
        <w:rPr>
          <w:rFonts w:hAnsi="Times New Roman" w:ascii="Times New Roman"/>
          <w:b w:val="false"/>
          <w:bCs/>
        </w:rPr>
        <w:t>Istarska kreditna banka Umag d.d. Umag, E. Miloša 1</w:t>
      </w:r>
      <w:r>
        <w:rPr>
          <w:rFonts w:hAnsi="Times New Roman" w:ascii="Times New Roman"/>
          <w:b w:val="false"/>
          <w:bCs/>
        </w:rPr>
        <w:t xml:space="preserve"> </w:t>
      </w:r>
      <w:r w:rsidR="00D31E47" w:rsidRPr="00F9305D">
        <w:rPr>
          <w:rFonts w:hAnsi="Times New Roman" w:ascii="Times New Roman"/>
          <w:b w:val="false"/>
          <w:bCs/>
        </w:rPr>
        <w:t>je podni</w:t>
      </w:r>
      <w:r>
        <w:rPr>
          <w:rFonts w:hAnsi="Times New Roman" w:ascii="Times New Roman"/>
          <w:b w:val="false"/>
          <w:bCs/>
        </w:rPr>
        <w:t>jela</w:t>
      </w:r>
      <w:r w:rsidR="00D31E47" w:rsidRPr="00F9305D">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2. </w:t>
      </w:r>
      <w:r w:rsidRPr="006A2DFC">
        <w:rPr>
          <w:rFonts w:hAnsi="Times New Roman" w:ascii="Times New Roman"/>
          <w:b w:val="false"/>
          <w:bCs/>
        </w:rPr>
        <w:t xml:space="preserve">Stečajnog zakona (dalje: SZ, objavljen u NN 44/96, 29/99, 129/00, 123/03, </w:t>
      </w:r>
      <w:r w:rsidRPr="006A2DFC">
        <w:rPr>
          <w:rFonts w:hAnsi="Times New Roman" w:ascii="Times New Roman"/>
          <w:b w:val="false"/>
          <w:bCs/>
        </w:rPr>
        <w:lastRenderedPageBreak/>
        <w:t>82/06, 116/10, 25/12</w:t>
      </w:r>
      <w:r w:rsidR="004D1E76">
        <w:rPr>
          <w:rFonts w:hAnsi="Times New Roman" w:ascii="Times New Roman"/>
          <w:b w:val="false"/>
          <w:bCs/>
        </w:rPr>
        <w:t xml:space="preserve">, </w:t>
      </w:r>
      <w:r w:rsidRPr="006A2DFC">
        <w:rPr>
          <w:rFonts w:hAnsi="Times New Roman" w:ascii="Times New Roman"/>
          <w:b w:val="false"/>
          <w:bCs/>
        </w:rPr>
        <w:t>133/12</w:t>
      </w:r>
      <w:r w:rsidR="004D1E76">
        <w:rPr>
          <w:rFonts w:hAnsi="Times New Roman" w:ascii="Times New Roman"/>
          <w:b w:val="false"/>
          <w:bCs/>
        </w:rPr>
        <w:t xml:space="preserve"> i 71/15</w:t>
      </w:r>
      <w:r w:rsidRPr="006A2DFC">
        <w:rPr>
          <w:rFonts w:hAnsi="Times New Roman" w:ascii="Times New Roman"/>
          <w:b w:val="false"/>
          <w:bCs/>
        </w:rPr>
        <w:t>)</w:t>
      </w:r>
      <w:r w:rsidR="00D31E47" w:rsidRPr="00F9305D">
        <w:rPr>
          <w:rFonts w:hAnsi="Times New Roman" w:ascii="Times New Roman"/>
          <w:b w:val="false"/>
          <w:bCs/>
        </w:rPr>
        <w:t>. U prijedlogu navodi da postoji naknadno pronađena imovina koja ulazi u steča</w:t>
      </w:r>
      <w:r>
        <w:rPr>
          <w:rFonts w:hAnsi="Times New Roman" w:ascii="Times New Roman"/>
          <w:b w:val="false"/>
          <w:bCs/>
        </w:rPr>
        <w:t>j</w:t>
      </w:r>
      <w:r w:rsidR="00D31E47" w:rsidRPr="00F9305D">
        <w:rPr>
          <w:rFonts w:hAnsi="Times New Roman" w:ascii="Times New Roman"/>
          <w:b w:val="false"/>
          <w:bCs/>
        </w:rPr>
        <w:t>nu masu</w:t>
      </w:r>
      <w:r w:rsidR="004D1E76">
        <w:rPr>
          <w:rFonts w:hAnsi="Times New Roman" w:ascii="Times New Roman"/>
          <w:b w:val="false"/>
          <w:bCs/>
        </w:rPr>
        <w:t xml:space="preserve"> (nekoliko nekretnina)</w:t>
      </w:r>
      <w:r w:rsidR="00D31E47" w:rsidRPr="00F9305D">
        <w:rPr>
          <w:rFonts w:hAnsi="Times New Roman" w:ascii="Times New Roman"/>
          <w:b w:val="false"/>
          <w:bCs/>
        </w:rPr>
        <w:t>,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4D1E76">
      <w:pPr>
        <w:ind w:firstLine="1416"/>
        <w:jc w:val="both"/>
        <w:rPr>
          <w:rFonts w:hAnsi="Times New Roman" w:ascii="Times New Roman"/>
          <w:b w:val="false"/>
          <w:bCs/>
        </w:rPr>
      </w:pPr>
      <w:r>
        <w:rPr>
          <w:rFonts w:hAnsi="Times New Roman" w:ascii="Times New Roman"/>
          <w:b w:val="false"/>
          <w:bCs/>
        </w:rPr>
        <w:t xml:space="preserve">U ovom slučaju je pronađena imovina koja ulazi u stečajnu masu i to </w:t>
      </w:r>
      <w:r w:rsidR="007C32BA">
        <w:rPr>
          <w:rFonts w:hAnsi="Times New Roman" w:ascii="Times New Roman"/>
          <w:b w:val="false"/>
          <w:bCs/>
        </w:rPr>
        <w:t xml:space="preserve">nekretnina stečajnog dužnika upisana u zemljišnim knjigama Općinskog suda u Puli – Pola zemljišnoknjižni odjel </w:t>
      </w:r>
      <w:r w:rsidR="004D1E76">
        <w:rPr>
          <w:rFonts w:hAnsi="Times New Roman" w:ascii="Times New Roman"/>
          <w:b w:val="false"/>
          <w:bCs/>
        </w:rPr>
        <w:t>Buje</w:t>
      </w:r>
      <w:r w:rsidR="007C32BA">
        <w:rPr>
          <w:rFonts w:hAnsi="Times New Roman" w:ascii="Times New Roman"/>
          <w:b w:val="false"/>
          <w:bCs/>
        </w:rPr>
        <w:t xml:space="preserve"> </w:t>
      </w:r>
      <w:r w:rsidR="004D1E76">
        <w:rPr>
          <w:rFonts w:hAnsi="Times New Roman" w:ascii="Times New Roman"/>
          <w:b w:val="false"/>
          <w:bCs/>
        </w:rPr>
        <w:t>i to upisano u zk. ul. 2509 k.o. Novigrad pod k.č. br. 3179/11, na posebnim dijelovima zgrade upisanim u:</w:t>
      </w:r>
    </w:p>
    <w:p w:rsidRDefault="004D1E76" w:rsidP="004D1E76" w:rsidR="004D1E76">
      <w:pPr>
        <w:numPr>
          <w:ilvl w:val="0"/>
          <w:numId w:val="1"/>
        </w:numPr>
        <w:jc w:val="both"/>
        <w:rPr>
          <w:rFonts w:hAnsi="Times New Roman" w:ascii="Times New Roman"/>
          <w:b w:val="false"/>
          <w:bCs/>
        </w:rPr>
      </w:pPr>
      <w:r>
        <w:rPr>
          <w:rFonts w:hAnsi="Times New Roman" w:ascii="Times New Roman"/>
          <w:b w:val="false"/>
          <w:bCs/>
        </w:rPr>
        <w:t>Suvlasnički dio 1. – 1. etaža sa 3399/10000 dijela k.č. br. 3179/11 s ko</w:t>
      </w:r>
      <w:r w:rsidR="00365219">
        <w:rPr>
          <w:rFonts w:hAnsi="Times New Roman" w:ascii="Times New Roman"/>
          <w:b w:val="false"/>
          <w:bCs/>
        </w:rPr>
        <w:t>jim je povezano pravo vlasništv</w:t>
      </w:r>
      <w:r>
        <w:rPr>
          <w:rFonts w:hAnsi="Times New Roman" w:ascii="Times New Roman"/>
          <w:b w:val="false"/>
          <w:bCs/>
        </w:rPr>
        <w:t xml:space="preserve">a na posebnom dijelu zgrade: POSEBNI DIO </w:t>
      </w:r>
      <w:r w:rsidRPr="004D1E76">
        <w:rPr>
          <w:rFonts w:hAnsi="Times New Roman" w:ascii="Times New Roman"/>
          <w:b w:val="false"/>
          <w:bCs/>
          <w:u w:val="single"/>
        </w:rPr>
        <w:t>STAN A-</w:t>
      </w:r>
      <w:r>
        <w:rPr>
          <w:rFonts w:hAnsi="Times New Roman" w:ascii="Times New Roman"/>
          <w:b w:val="false"/>
          <w:bCs/>
        </w:rPr>
        <w:t xml:space="preserve"> površine 142,70 m2</w:t>
      </w:r>
      <w:r w:rsidR="00365219">
        <w:rPr>
          <w:rFonts w:hAnsi="Times New Roman" w:ascii="Times New Roman"/>
          <w:b w:val="false"/>
          <w:bCs/>
        </w:rPr>
        <w:t>. Stanu A pripada dvorište oznake I, površine 251,50 m2,</w:t>
      </w:r>
    </w:p>
    <w:p w:rsidRDefault="00365219" w:rsidP="004D1E76" w:rsidR="00365219">
      <w:pPr>
        <w:numPr>
          <w:ilvl w:val="0"/>
          <w:numId w:val="1"/>
        </w:numPr>
        <w:jc w:val="both"/>
        <w:rPr>
          <w:rFonts w:hAnsi="Times New Roman" w:ascii="Times New Roman"/>
          <w:b w:val="false"/>
          <w:bCs/>
        </w:rPr>
      </w:pPr>
      <w:r>
        <w:rPr>
          <w:rFonts w:hAnsi="Times New Roman" w:ascii="Times New Roman"/>
          <w:b w:val="false"/>
          <w:bCs/>
        </w:rPr>
        <w:t xml:space="preserve">Suvlasnički dio 2. – 2. etaža sa 3202/10000 dijela k.č. br. 3179/11 s kojim je povezano pravo vlasništva na posebnom dijelu zgrade: POSEBNI DIO </w:t>
      </w:r>
      <w:r w:rsidRPr="004D1E76">
        <w:rPr>
          <w:rFonts w:hAnsi="Times New Roman" w:ascii="Times New Roman"/>
          <w:b w:val="false"/>
          <w:bCs/>
          <w:u w:val="single"/>
        </w:rPr>
        <w:t xml:space="preserve">STAN </w:t>
      </w:r>
      <w:r>
        <w:rPr>
          <w:rFonts w:hAnsi="Times New Roman" w:ascii="Times New Roman"/>
          <w:b w:val="false"/>
          <w:bCs/>
          <w:u w:val="single"/>
        </w:rPr>
        <w:t>B</w:t>
      </w:r>
      <w:r w:rsidRPr="004D1E76">
        <w:rPr>
          <w:rFonts w:hAnsi="Times New Roman" w:ascii="Times New Roman"/>
          <w:b w:val="false"/>
          <w:bCs/>
          <w:u w:val="single"/>
        </w:rPr>
        <w:t>-</w:t>
      </w:r>
      <w:r>
        <w:rPr>
          <w:rFonts w:hAnsi="Times New Roman" w:ascii="Times New Roman"/>
          <w:b w:val="false"/>
          <w:bCs/>
        </w:rPr>
        <w:t xml:space="preserve"> površine 134,40 m2. Stanu B pripada dvorište oznake II, površine 140,00 m2,</w:t>
      </w:r>
    </w:p>
    <w:p w:rsidRDefault="00365219" w:rsidP="004D1E76" w:rsidR="00365219">
      <w:pPr>
        <w:numPr>
          <w:ilvl w:val="0"/>
          <w:numId w:val="1"/>
        </w:numPr>
        <w:jc w:val="both"/>
        <w:rPr>
          <w:rFonts w:hAnsi="Times New Roman" w:ascii="Times New Roman"/>
          <w:b w:val="false"/>
          <w:bCs/>
        </w:rPr>
      </w:pPr>
      <w:r>
        <w:rPr>
          <w:rFonts w:hAnsi="Times New Roman" w:ascii="Times New Roman"/>
          <w:b w:val="false"/>
          <w:bCs/>
        </w:rPr>
        <w:t xml:space="preserve">Suvlasnički dio 3. – 3. etaža sa 3399/10000 dijela k.č. br. 3179/11 s kojim je povezano pravo vlasništva na posebnom dijelu zgrade: POSEBNI DIO </w:t>
      </w:r>
      <w:r w:rsidRPr="004D1E76">
        <w:rPr>
          <w:rFonts w:hAnsi="Times New Roman" w:ascii="Times New Roman"/>
          <w:b w:val="false"/>
          <w:bCs/>
          <w:u w:val="single"/>
        </w:rPr>
        <w:t xml:space="preserve">STAN </w:t>
      </w:r>
      <w:r>
        <w:rPr>
          <w:rFonts w:hAnsi="Times New Roman" w:ascii="Times New Roman"/>
          <w:b w:val="false"/>
          <w:bCs/>
          <w:u w:val="single"/>
        </w:rPr>
        <w:t>C</w:t>
      </w:r>
      <w:r w:rsidRPr="004D1E76">
        <w:rPr>
          <w:rFonts w:hAnsi="Times New Roman" w:ascii="Times New Roman"/>
          <w:b w:val="false"/>
          <w:bCs/>
          <w:u w:val="single"/>
        </w:rPr>
        <w:t>-</w:t>
      </w:r>
      <w:r>
        <w:rPr>
          <w:rFonts w:hAnsi="Times New Roman" w:ascii="Times New Roman"/>
          <w:b w:val="false"/>
          <w:bCs/>
        </w:rPr>
        <w:t xml:space="preserve"> površine 142,70 m2. Stanu C pripada dvorište oznake I, površine 251,50 m2.</w:t>
      </w:r>
    </w:p>
    <w:p w:rsidRDefault="007C32BA" w:rsidP="00D31E47" w:rsidR="007C32BA">
      <w:pPr>
        <w:ind w:firstLine="1416"/>
        <w:jc w:val="both"/>
        <w:rPr>
          <w:rFonts w:hAnsi="Times New Roman" w:ascii="Times New Roman"/>
          <w:b w:val="false"/>
          <w:bCs/>
        </w:rPr>
      </w:pPr>
      <w:r>
        <w:rPr>
          <w:rFonts w:hAnsi="Times New Roman" w:ascii="Times New Roman"/>
          <w:b w:val="false"/>
          <w:bCs/>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w:t>
      </w:r>
      <w:r>
        <w:rPr>
          <w:rFonts w:hAnsi="Times New Roman" w:ascii="Times New Roman"/>
          <w:b w:val="false"/>
        </w:rPr>
        <w:lastRenderedPageBreak/>
        <w:t>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9969AA">
        <w:rPr>
          <w:rFonts w:hAnsi="Times New Roman" w:ascii="Times New Roman"/>
          <w:b w:val="false"/>
        </w:rPr>
        <w:t>1</w:t>
      </w:r>
      <w:r w:rsidR="00E0505E">
        <w:rPr>
          <w:rFonts w:hAnsi="Times New Roman" w:ascii="Times New Roman"/>
          <w:b w:val="false"/>
        </w:rPr>
        <w:t>7</w:t>
      </w:r>
      <w:r w:rsidR="009969AA">
        <w:rPr>
          <w:rFonts w:hAnsi="Times New Roman" w:ascii="Times New Roman"/>
          <w:b w:val="false"/>
        </w:rPr>
        <w:t>. veljače 201</w:t>
      </w:r>
      <w:r w:rsidR="00E0505E">
        <w:rPr>
          <w:rFonts w:hAnsi="Times New Roman" w:ascii="Times New Roman"/>
          <w:b w:val="false"/>
        </w:rPr>
        <w:t>7</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rsidRPr="00A81FFA">
      <w:pPr>
        <w:rPr>
          <w:rFonts w:hAnsi="Times New Roman" w:ascii="Times New Roman"/>
          <w:b w:val="false"/>
        </w:rPr>
      </w:pPr>
    </w:p>
    <w:p w:rsidRDefault="00EE600A" w:rsidR="00EE600A">
      <w:pPr>
        <w:rPr>
          <w:rFonts w:hAnsi="Times New Roman" w:ascii="Times New Roman"/>
          <w:b w:val="false"/>
        </w:rPr>
      </w:pPr>
    </w:p>
    <w:p w:rsidRDefault="00E0505E" w:rsidR="00E0505E">
      <w:pPr>
        <w:rPr>
          <w:rFonts w:hAnsi="Times New Roman" w:ascii="Times New Roman"/>
          <w:b w:val="false"/>
        </w:rPr>
      </w:pPr>
    </w:p>
    <w:p w:rsidRDefault="00E0505E" w:rsidR="00E0505E">
      <w:pPr>
        <w:rPr>
          <w:rFonts w:hAnsi="Times New Roman" w:ascii="Times New Roman"/>
          <w:b w:val="false"/>
        </w:rPr>
      </w:pPr>
    </w:p>
    <w:p w:rsidRDefault="00E0505E" w:rsidR="00E0505E">
      <w:pPr>
        <w:rPr>
          <w:rFonts w:hAnsi="Times New Roman" w:ascii="Times New Roman"/>
          <w:b w:val="false"/>
        </w:rPr>
      </w:pPr>
    </w:p>
    <w:p w:rsidRDefault="00E0505E" w:rsidR="00E0505E">
      <w:pPr>
        <w:rPr>
          <w:rFonts w:hAnsi="Times New Roman" w:ascii="Times New Roman"/>
          <w:b w:val="false"/>
        </w:rPr>
      </w:pPr>
    </w:p>
    <w:p w:rsidRDefault="00E0505E" w:rsidR="00E0505E"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9969AA">
        <w:rPr>
          <w:rFonts w:hAnsi="Times New Roman" w:ascii="Times New Roman"/>
          <w:b w:val="false"/>
        </w:rPr>
        <w:t>1</w:t>
      </w:r>
      <w:r w:rsidR="00E0505E">
        <w:rPr>
          <w:rFonts w:hAnsi="Times New Roman" w:ascii="Times New Roman"/>
          <w:b w:val="false"/>
        </w:rPr>
        <w:t>7. veljače 2017</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246" w:rsidR="00C62246">
      <w:r>
        <w:separator/>
      </w:r>
    </w:p>
  </w:endnote>
  <w:endnote w:id="0" w:type="continuationSeparator">
    <w:p w:rsidRDefault="00C62246" w:rsidR="00C622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278A">
      <w:rPr>
        <w:rStyle w:val="Brojstranice"/>
        <w:noProof/>
      </w:rPr>
      <w:t>5</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246" w:rsidR="00C62246">
      <w:r>
        <w:separator/>
      </w:r>
    </w:p>
  </w:footnote>
  <w:footnote w:id="0" w:type="continuationSeparator">
    <w:p w:rsidRDefault="00C62246" w:rsidR="00C622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705456">
      <w:rPr>
        <w:rFonts w:hAnsi="Times New Roman" w:ascii="Times New Roman"/>
        <w:b w:val="false"/>
      </w:rPr>
      <w:t>1373/2016</w:t>
    </w:r>
    <w:r w:rsidR="00B01608">
      <w:rPr>
        <w:rFonts w:hAnsi="Times New Roman" w:ascii="Times New Roman"/>
        <w:b w:val="false"/>
      </w:rPr>
      <w:t>-7</w:t>
    </w:r>
  </w:p>
  <w:p w:rsidRDefault="00A81FFA" w:rsidR="00A81FFA">
    <w:pPr>
      <w:pStyle w:val="Zaglavlje"/>
    </w:pPr>
  </w:p>
  <w:p w:rsidRDefault="00A81FFA" w:rsidR="00A81F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1F27CA"/>
    <w:multiLevelType w:val="hybridMultilevel"/>
    <w:tmpl w:val="BA06268A"/>
    <w:lvl w:tplc="9272B4C6"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4ABD"/>
    <w:rsid w:val="001F6500"/>
    <w:rsid w:val="001F6E48"/>
    <w:rsid w:val="00201715"/>
    <w:rsid w:val="00201E6E"/>
    <w:rsid w:val="002051FF"/>
    <w:rsid w:val="00207F64"/>
    <w:rsid w:val="00216BBD"/>
    <w:rsid w:val="00221B84"/>
    <w:rsid w:val="0022278A"/>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5219"/>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2D7"/>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1E76"/>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5456"/>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1608"/>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246"/>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505E"/>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22278A"/>
    <w:rPr>
      <w:color w:val="808080"/>
      <w:bdr w:space="0" w:sz="0" w:color="auto" w:val="none"/>
      <w:shd w:fill="auto" w:color="auto" w:val="clear"/>
    </w:rPr>
  </w:style>
  <w:style w:customStyle="true" w:styleId="eSPISCCParagraphDefaultFont" w:type="character">
    <w:name w:val="eSPIS_CC_Paragraph Default Font"/>
    <w:basedOn w:val="Zadanifontodlomka"/>
    <w:rsid w:val="002227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27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227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27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22278A"/>
    <w:rPr>
      <w:color w:val="808080"/>
      <w:bdr w:color="auto" w:space="0" w:sz="0" w:val="none"/>
      <w:shd w:color="auto" w:fill="auto" w:val="clear"/>
    </w:rPr>
  </w:style>
  <w:style w:customStyle="1" w:styleId="eSPISCCParagraphDefaultFont" w:type="character">
    <w:name w:val="eSPIS_CC_Paragraph Default Font"/>
    <w:basedOn w:val="Zadanifontodlomka"/>
    <w:rsid w:val="002227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27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227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27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St-1373/2016</izvorni_sadrzaj>
    <derivirana_varijabla naziv="DomainObject.Predmet.OznakaBroj_1">St-1373/2016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St-117/13</izvorni_sadrzaj>
    <derivirana_varijabla naziv="DomainObject.Predmet.PrimjedbaSuca_1">Nastavak postupka radi naknadne diobe,
veza St-117/13</derivirana_varijabla>
  </DomainObject.Predmet.PrimjedbaSuca>
  <DomainObject.Predmet.ProtustrankaFormated>
    <izvorni_sadrzaj>  Stečajna masa HASANI d.o.o.</izvorni_sadrzaj>
    <derivirana_varijabla naziv="DomainObject.Predmet.ProtustrankaFormated_1">  Stečajna masa HASANI d.o.o.</derivirana_varijabla>
  </DomainObject.Predmet.ProtustrankaFormated>
  <DomainObject.Predmet.ProtustrankaFormatedOIB>
    <izvorni_sadrzaj>  Stečajna masa HASANI d.o.o., OIB 70157299834</izvorni_sadrzaj>
    <derivirana_varijabla naziv="DomainObject.Predmet.ProtustrankaFormatedOIB_1">  Stečajna masa HASANI d.o.o., OIB 70157299834</derivirana_varijabla>
  </DomainObject.Predmet.ProtustrankaFormatedOIB>
  <DomainObject.Predmet.ProtustrankaFormatedWithAdress>
    <izvorni_sadrzaj> Stečajna masa HASANI d.o.o., Istarska 22a, 52475 Savudrija</izvorni_sadrzaj>
    <derivirana_varijabla naziv="DomainObject.Predmet.ProtustrankaFormatedWithAdress_1"> Stečajna masa HASANI d.o.o., Istarska 22a, 52475 Savudrija</derivirana_varijabla>
  </DomainObject.Predmet.ProtustrankaFormatedWithAdress>
  <DomainObject.Predmet.ProtustrankaFormatedWithAdressOIB>
    <izvorni_sadrzaj> Stečajna masa HASANI d.o.o., OIB 70157299834, Istarska 22a, 52475 Savudrija</izvorni_sadrzaj>
    <derivirana_varijabla naziv="DomainObject.Predmet.ProtustrankaFormatedWithAdressOIB_1"> Stečajna masa HASANI d.o.o., OIB 70157299834, Istarska 22a, 52475 Savudrija</derivirana_varijabla>
  </DomainObject.Predmet.ProtustrankaFormatedWithAdressOIB>
  <DomainObject.Predmet.ProtustrankaWithAdress>
    <izvorni_sadrzaj>Stečajna masa HASANI d.o.o. Istarska 22a, 52475 Savudrija</izvorni_sadrzaj>
    <derivirana_varijabla naziv="DomainObject.Predmet.ProtustrankaWithAdress_1">Stečajna masa HASANI d.o.o. Istarska 22a, 52475 Savudrija</derivirana_varijabla>
  </DomainObject.Predmet.ProtustrankaWithAdress>
  <DomainObject.Predmet.ProtustrankaWithAdressOIB>
    <izvorni_sadrzaj>Stečajna masa HASANI d.o.o., OIB 70157299834, Istarska 22a, 52475 Savudrija</izvorni_sadrzaj>
    <derivirana_varijabla naziv="DomainObject.Predmet.ProtustrankaWithAdressOIB_1">Stečajna masa HASANI d.o.o., OIB 70157299834, Istarska 22a, 52475 Savudrija</derivirana_varijabla>
  </DomainObject.Predmet.ProtustrankaWithAdressOIB>
  <DomainObject.Predmet.ProtustrankaNazivFormated>
    <izvorni_sadrzaj>Stečajna masa HASANI d.o.o.</izvorni_sadrzaj>
    <derivirana_varijabla naziv="DomainObject.Predmet.ProtustrankaNazivFormated_1">Stečajna masa HASANI d.o.o.</derivirana_varijabla>
  </DomainObject.Predmet.ProtustrankaNazivFormated>
  <DomainObject.Predmet.ProtustrankaNazivFormatedOIB>
    <izvorni_sadrzaj>Stečajna masa HASANI d.o.o., OIB 70157299834</izvorni_sadrzaj>
    <derivirana_varijabla naziv="DomainObject.Predmet.ProtustrankaNazivFormatedOIB_1">Stečajna masa HASANI d.o.o., OIB 70157299834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Stečajna masa HASANI d.o.o.</item>
    </izvorni_sadrzaj>
    <derivirana_varijabla naziv="DomainObject.Predmet.ProtuStrankaListFormated_1">
      <item>Stečajna masa HASANI d.o.o.</item>
    </derivirana_varijabla>
  </DomainObject.Predmet.ProtuStrankaListFormated>
  <DomainObject.Predmet.ProtuStrankaListFormatedOIB>
    <izvorni_sadrzaj>
      <item>Stečajna masa HASANI d.o.o., OIB 70157299834</item>
    </izvorni_sadrzaj>
    <derivirana_varijabla naziv="DomainObject.Predmet.ProtuStrankaListFormatedOIB_1">
      <item>Stečajna masa HASANI d.o.o., OIB 70157299834</item>
    </derivirana_varijabla>
  </DomainObject.Predmet.ProtuStrankaListFormatedOIB>
  <DomainObject.Predmet.ProtuStrankaListFormatedWithAdress>
    <izvorni_sadrzaj>
      <item>Stečajna masa HASANI d.o.o., Istarska 22a, 52475 Savudrija</item>
    </izvorni_sadrzaj>
    <derivirana_varijabla naziv="DomainObject.Predmet.ProtuStrankaListFormatedWithAdress_1">
      <item>Stečajna masa HASANI d.o.o., Istarska 22a, 52475 Savudrija</item>
    </derivirana_varijabla>
  </DomainObject.Predmet.ProtuStrankaListFormatedWithAdress>
  <DomainObject.Predmet.ProtuStrankaListFormatedWithAdressOIB>
    <izvorni_sadrzaj>
      <item>Stečajna masa HASANI d.o.o., OIB 70157299834, Istarska 22a, 52475 Savudrija</item>
    </izvorni_sadrzaj>
    <derivirana_varijabla naziv="DomainObject.Predmet.ProtuStrankaListFormatedWithAdressOIB_1">
      <item>Stečajna masa HASANI d.o.o., OIB 70157299834, Istarska 22a, 52475 Savudrija</item>
    </derivirana_varijabla>
  </DomainObject.Predmet.ProtuStrankaListFormatedWithAdressOIB>
  <DomainObject.Predmet.ProtuStrankaListNazivFormated>
    <izvorni_sadrzaj>
      <item>Stečajna masa HASANI d.o.o.</item>
    </izvorni_sadrzaj>
    <derivirana_varijabla naziv="DomainObject.Predmet.ProtuStrankaListNazivFormated_1">
      <item>Stečajna masa HASANI d.o.o.</item>
    </derivirana_varijabla>
  </DomainObject.Predmet.ProtuStrankaListNazivFormated>
  <DomainObject.Predmet.ProtuStrankaListNazivFormatedOIB>
    <izvorni_sadrzaj>
      <item>Stečajna masa HASANI d.o.o., OIB 70157299834</item>
    </izvorni_sadrzaj>
    <derivirana_varijabla naziv="DomainObject.Predmet.ProtuStrankaListNazivFormatedOIB_1">
      <item>Stečajna masa HASANI d.o.o., OIB 70157299834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Stečajna masa HASANI d.o.o.</izvorni_sadrzaj>
    <derivirana_varijabla naziv="DomainObject.Predmet.ProtustrankaIDrugi_1">Stečajna masa HASANI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Stečajna masa HASANI d.o.o., OIB 70157299834, Istarska 22a, 52475 Savudrija</izvorni_sadrzaj>
    <derivirana_varijabla naziv="DomainObject.Predmet.ProtustrankaIDrugiAdressOIB_1">Stečajna masa HASANI d.o.o., OIB 70157299834, Istarska 22a,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Stečajna masa HASANI d.o.o.</item>
    </izvorni_sadrzaj>
    <derivirana_varijabla naziv="DomainObject.Predmet.SudioniciListNaziv_1">
      <item>ISTARSKA KREDITNA BANKA UMAG d.d.</item>
      <item>Stečajna masa HASANI d.o.o.</item>
    </derivirana_varijabla>
  </DomainObject.Predmet.SudioniciListNaziv>
  <DomainObject.Predmet.SudioniciListAdressOIB>
    <izvorni_sadrzaj>
      <item>ISTARSKA KREDITNA BANKA UMAG d.d., OIB 65723536010, Ernesta Miloša 1,52470 Umag</item>
      <item>Stečajna masa HASANI d.o.o., OIB 70157299834, Istarska 22a,52475 Savudrija</item>
    </izvorni_sadrzaj>
    <derivirana_varijabla naziv="DomainObject.Predmet.SudioniciListAdressOIB_1">
      <item>ISTARSKA KREDITNA BANKA UMAG d.d., OIB 65723536010, Ernesta Miloša 1,52470 Umag</item>
      <item>Stečajna masa HASANI d.o.o., OIB 70157299834, Istarska 22a,52475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70157299834</item>
    </izvorni_sadrzaj>
    <derivirana_varijabla naziv="DomainObject.Predmet.SudioniciListNazivOIB_1">
      <item>, OIB 65723536010</item>
      <item>, OIB 70157299834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9DB34-6C0C-4C4D-AF04-E2BDEA1D9AF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1294</properties:Words>
  <properties:Characters>6801</properties:Characters>
  <properties:Lines>194</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2017-02-17T11:55:00Z</dcterms:created>
  <dc:creator>korlevicd</dc:creator>
  <cp:lastModifiedBy>Danijela Fumić</cp:lastModifiedBy>
  <cp:lastPrinted>2017-02-17T11:54:00Z</cp:lastPrinted>
  <dcterms:modified xmlns:xsi="http://www.w3.org/2001/XMLSchema-instance" xsi:type="dcterms:W3CDTF">2017-02-17T11:55:00Z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