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04F7D" w:rsidR="001D7DC0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825663">
                    <w:rPr>
                      <w:sz w:val="22"/>
                      <w:szCs w:val="22"/>
                    </w:rPr>
                    <w:t>159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72078A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C650D">
                    <w:rPr>
                      <w:sz w:val="22"/>
                      <w:szCs w:val="22"/>
                    </w:rPr>
                    <w:t>31</w:t>
                  </w:r>
                </w:p>
                <w:p w:rsidRDefault="00C04F7D" w:rsidP="00C04F7D" w:rsidR="00C04F7D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4df2ae" w14:paraId="14df2a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825663" w:rsidRPr="00EB3870">
        <w:rPr>
          <w:rFonts w:eastAsiaTheme="minorHAnsi"/>
          <w:lang w:eastAsia="en-US"/>
        </w:rPr>
        <w:t>Trgovački sud u Osijeku, po stečajnoj sutkinji mr. sc. Mirjani Baran, u st</w:t>
      </w:r>
      <w:r w:rsidR="00825663">
        <w:rPr>
          <w:rFonts w:eastAsiaTheme="minorHAnsi"/>
          <w:lang w:eastAsia="en-US"/>
        </w:rPr>
        <w:t>ečajnom postupku, nad dužnikom S</w:t>
      </w:r>
      <w:r w:rsidR="00825663" w:rsidRPr="00EB3870">
        <w:rPr>
          <w:rFonts w:eastAsiaTheme="minorHAnsi"/>
          <w:lang w:eastAsia="en-US"/>
        </w:rPr>
        <w:t xml:space="preserve">tečajna masa LIA.MAR d.o.o. „u stečaju“ </w:t>
      </w:r>
      <w:r w:rsidR="00825663">
        <w:rPr>
          <w:rFonts w:eastAsiaTheme="minorHAnsi"/>
          <w:lang w:eastAsia="en-US"/>
        </w:rPr>
        <w:t>OBI. 42132994819, Osijek, Vijenac Paje Kolarića 9, (</w:t>
      </w:r>
      <w:r w:rsidR="00825663" w:rsidRPr="00EB3870">
        <w:rPr>
          <w:rFonts w:eastAsiaTheme="minorHAnsi"/>
          <w:lang w:eastAsia="en-US"/>
        </w:rPr>
        <w:t>Novigrad, G. Martinuzzi 1</w:t>
      </w:r>
      <w:r w:rsidR="00825663">
        <w:rPr>
          <w:rFonts w:eastAsiaTheme="minorHAnsi"/>
          <w:lang w:eastAsia="en-US"/>
        </w:rPr>
        <w:t xml:space="preserve">), </w:t>
      </w:r>
      <w:r w:rsidR="00C04F7D">
        <w:t>19. studenog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571A96" w:rsidP="0072078A" w:rsidR="00571A96">
      <w:pPr>
        <w:jc w:val="center"/>
      </w:pPr>
    </w:p>
    <w:p w:rsidRDefault="0072078A" w:rsidP="0072078A" w:rsidR="0072078A" w:rsidRPr="0072078A">
      <w:pPr>
        <w:jc w:val="center"/>
      </w:pPr>
      <w:r w:rsidRPr="0072078A">
        <w:t>r i j e š i o  j e</w:t>
      </w:r>
    </w:p>
    <w:p w:rsidRDefault="0072078A" w:rsidP="0072078A" w:rsidR="0072078A">
      <w:pPr>
        <w:rPr>
          <w:b/>
          <w:bCs/>
        </w:rPr>
      </w:pPr>
    </w:p>
    <w:p w:rsidRDefault="00571A96" w:rsidP="0072078A" w:rsidR="00571A96" w:rsidRPr="0072078A">
      <w:pPr>
        <w:rPr>
          <w:b/>
          <w:bCs/>
        </w:rPr>
      </w:pPr>
    </w:p>
    <w:p w:rsidRDefault="00FC650D" w:rsidP="00FC650D" w:rsidR="00FC650D" w:rsidRPr="00FC650D">
      <w:pPr>
        <w:numPr>
          <w:ilvl w:val="0"/>
          <w:numId w:val="14"/>
        </w:numPr>
        <w:jc w:val="both"/>
        <w:rPr>
          <w:lang w:eastAsia="en-US"/>
        </w:rPr>
      </w:pPr>
      <w:r w:rsidRPr="00FC650D">
        <w:rPr>
          <w:lang w:eastAsia="en-US"/>
        </w:rPr>
        <w:t xml:space="preserve">Poziva se </w:t>
      </w:r>
      <w:r>
        <w:rPr>
          <w:lang w:eastAsia="en-US"/>
        </w:rPr>
        <w:t>kupac Liam Patrick Duffy OIB: 39732823887, Dublin, 124 Downside PK Skerres Co Dublin, na plaćanje troškova i ostalih obveza stečajne mase u iznosu od 146.155,10 kn (stočetrdesetšesttisućastopedesetpetkuna i desetlipa) na</w:t>
      </w:r>
    </w:p>
    <w:p w:rsidRDefault="00FC650D" w:rsidP="00FC650D" w:rsidR="00FC650D" w:rsidRPr="00FC650D">
      <w:pPr>
        <w:ind w:left="1080"/>
        <w:jc w:val="both"/>
        <w:rPr>
          <w:lang w:eastAsia="en-US"/>
        </w:rPr>
      </w:pPr>
    </w:p>
    <w:p w:rsidRDefault="00FC650D" w:rsidP="00FC650D" w:rsidR="00FC650D" w:rsidRPr="00FC650D">
      <w:pPr>
        <w:numPr>
          <w:ilvl w:val="1"/>
          <w:numId w:val="14"/>
        </w:numPr>
        <w:jc w:val="both"/>
        <w:rPr>
          <w:lang w:eastAsia="en-US"/>
        </w:rPr>
      </w:pPr>
      <w:r w:rsidRPr="00FC650D">
        <w:rPr>
          <w:lang w:eastAsia="en-US"/>
        </w:rPr>
        <w:t>žiro-račun Trgovačkog suda u Osijeku broj HR312390 0011300000200 s pozivom na broj HR05 272-</w:t>
      </w:r>
      <w:r>
        <w:rPr>
          <w:lang w:eastAsia="en-US"/>
        </w:rPr>
        <w:t>15918</w:t>
      </w:r>
      <w:r w:rsidRPr="00FC650D">
        <w:rPr>
          <w:lang w:eastAsia="en-US"/>
        </w:rPr>
        <w:t>,</w:t>
      </w:r>
      <w:r>
        <w:rPr>
          <w:lang w:eastAsia="en-US"/>
        </w:rPr>
        <w:t xml:space="preserve"> u roku od 30 dana od dana primitka ovog rješenja,</w:t>
      </w:r>
    </w:p>
    <w:p w:rsidRDefault="00FC650D" w:rsidP="00FC650D" w:rsidR="00FC650D" w:rsidRPr="00FC650D">
      <w:pPr>
        <w:ind w:left="1950"/>
        <w:jc w:val="both"/>
        <w:rPr>
          <w:lang w:eastAsia="en-US"/>
        </w:rPr>
      </w:pPr>
    </w:p>
    <w:p w:rsidRDefault="00FC650D" w:rsidP="00FC650D" w:rsidR="00FC650D" w:rsidRPr="00FC650D">
      <w:pPr>
        <w:ind w:left="1440"/>
        <w:jc w:val="both"/>
        <w:rPr>
          <w:lang w:eastAsia="en-US"/>
        </w:rPr>
      </w:pPr>
      <w:r w:rsidRPr="00FC650D">
        <w:rPr>
          <w:lang w:eastAsia="en-US"/>
        </w:rPr>
        <w:t>te po izvršenim uplatama dostaviti dokaze u spis.</w:t>
      </w:r>
    </w:p>
    <w:p w:rsidRDefault="00FC650D" w:rsidP="00FC650D" w:rsidR="00FC650D" w:rsidRPr="00FC650D">
      <w:pPr>
        <w:ind w:left="1080"/>
        <w:jc w:val="both"/>
        <w:rPr>
          <w:lang w:eastAsia="en-US"/>
        </w:rPr>
      </w:pPr>
    </w:p>
    <w:p w:rsidRDefault="00FC650D" w:rsidP="00FC650D" w:rsidR="00FC650D" w:rsidRPr="00FC650D">
      <w:pPr>
        <w:numPr>
          <w:ilvl w:val="0"/>
          <w:numId w:val="14"/>
        </w:numPr>
        <w:jc w:val="both"/>
        <w:rPr>
          <w:lang w:eastAsia="en-US"/>
        </w:rPr>
      </w:pPr>
      <w:r>
        <w:rPr>
          <w:lang w:eastAsia="en-US"/>
        </w:rPr>
        <w:t>Nakon što kupac uplati troškove određene u točki 1. ovog Rješenja stečajni dužnik, zastupan po stečajnoj upraviteljici s kupcem će sklop</w:t>
      </w:r>
      <w:r w:rsidR="002030B5">
        <w:rPr>
          <w:lang w:eastAsia="en-US"/>
        </w:rPr>
        <w:t>iti ugovor o prodaji nekretnine  te će kupcu ispostaviti račun.</w:t>
      </w:r>
    </w:p>
    <w:p w:rsidRDefault="00FC650D" w:rsidP="00FC650D" w:rsidR="00FC650D" w:rsidRPr="00FC650D">
      <w:pPr>
        <w:jc w:val="both"/>
        <w:rPr>
          <w:lang w:eastAsia="en-US"/>
        </w:rPr>
      </w:pPr>
    </w:p>
    <w:p w:rsidRDefault="00FC650D" w:rsidP="00FC650D" w:rsidR="00FC650D" w:rsidRPr="00FC650D">
      <w:pPr>
        <w:jc w:val="center"/>
        <w:rPr>
          <w:bCs/>
          <w:lang w:eastAsia="en-US"/>
        </w:rPr>
      </w:pPr>
      <w:r w:rsidRPr="00FC650D">
        <w:rPr>
          <w:bCs/>
          <w:lang w:eastAsia="en-US"/>
        </w:rPr>
        <w:t>Obrazloženje</w:t>
      </w:r>
    </w:p>
    <w:p w:rsidRDefault="00FC650D" w:rsidP="00FC650D" w:rsidR="00FC650D" w:rsidRPr="00FC650D">
      <w:pPr>
        <w:jc w:val="center"/>
        <w:rPr>
          <w:b/>
          <w:lang w:eastAsia="en-US"/>
        </w:rPr>
      </w:pPr>
    </w:p>
    <w:p w:rsidRDefault="002030B5" w:rsidP="00FC650D" w:rsidR="00FC650D" w:rsidRPr="00FC650D">
      <w:pPr>
        <w:jc w:val="both"/>
        <w:rPr>
          <w:lang w:eastAsia="en-US"/>
        </w:rPr>
      </w:pPr>
      <w:r>
        <w:rPr>
          <w:lang w:eastAsia="en-US"/>
        </w:rPr>
        <w:tab/>
        <w:t>Sud je rješenjem od 2. kolovoza 2018. pozvao vjerovnike nižih isplatnih redova da u roku od 30 dana od objave rješenja, prijave svoje tražbine stečajnoj upraviteljici. Iz izvješća stečajne upraviteljice od 4. listopada 2018. kao i izjašnjenja na izvještajnom ročištu održanom 13. studenog 2018. proizlazi kako je</w:t>
      </w:r>
      <w:r w:rsidRPr="002030B5">
        <w:rPr>
          <w:lang w:eastAsia="en-US"/>
        </w:rPr>
        <w:t xml:space="preserve"> </w:t>
      </w:r>
      <w:r>
        <w:rPr>
          <w:lang w:eastAsia="en-US"/>
        </w:rPr>
        <w:t xml:space="preserve">Liam Patrick Duffy OIB: 39732823887, Dublin, 124 Downside PK Skerres Co Dublin, prijavio svoju tražbinu nižeg isplatnog reda u iznosu od 902.652,84 kn koja tražbina je u cijelosti priznata od strane stečajne upraviteljice. </w:t>
      </w:r>
    </w:p>
    <w:p w:rsidRDefault="002030B5" w:rsidP="00FC650D" w:rsidR="002030B5">
      <w:pPr>
        <w:ind w:firstLine="1440"/>
        <w:jc w:val="both"/>
      </w:pPr>
    </w:p>
    <w:p w:rsidRDefault="00790113" w:rsidP="002030B5" w:rsidR="00790113">
      <w:pPr>
        <w:jc w:val="both"/>
      </w:pPr>
      <w:r>
        <w:tab/>
      </w:r>
      <w:r w:rsidR="002030B5">
        <w:t>Stečajna upraviteljica je u podnesku od 15. studenog 2018. predložila sudu da se pozove kupca – vjerovnika nižeg isplatnog reda, na uplatu troškova unovčenja nekretnine i pokretnina u ukupnom iznosu od 146.</w:t>
      </w:r>
      <w:r w:rsidR="00B74DB5">
        <w:t>1</w:t>
      </w:r>
      <w:r w:rsidR="002030B5">
        <w:t xml:space="preserve">55, 10 kn i to </w:t>
      </w:r>
      <w:r w:rsidR="00B74DB5">
        <w:t xml:space="preserve">na ime poreza na dodanu vrijednost u iznosu od 36.116,85 kn, nagrade stečajnom upravitelju u iznosu od 96.274,19 kn, naknade troškova stečajnom upravitelju u iznosu od 4.803,67 kn, na ime troška izrade pečata u iznosu </w:t>
      </w:r>
    </w:p>
    <w:p w:rsidRDefault="00790113" w:rsidP="002030B5" w:rsidR="00790113">
      <w:pPr>
        <w:jc w:val="both"/>
      </w:pPr>
    </w:p>
    <w:p w:rsidRDefault="00790113" w:rsidP="002030B5" w:rsidR="00790113">
      <w:pPr>
        <w:jc w:val="both"/>
      </w:pPr>
    </w:p>
    <w:p w:rsidRDefault="00B74DB5" w:rsidP="002030B5" w:rsidR="00FC650D">
      <w:pPr>
        <w:jc w:val="both"/>
      </w:pPr>
      <w:r>
        <w:t>od 150,00 kn, na ime plaćanja vjerovniku HEP Elektra d.o.o. za električnu energiju u iznosu od 1.135,39 kn, za obavijest FINE o prodaji nekretnine u iznosu od 50,00 kn, naknade za platni promet i zatvaranje računa u iznosu  od 500,00 kn, računovodstvene i administrativne usluge od travnja 2018. do brisanja dužnika iz sudskog registra u iznosu od 4.125,00 kn, ostalih troškova poštarine i</w:t>
      </w:r>
      <w:r w:rsidR="00790113">
        <w:t xml:space="preserve"> </w:t>
      </w:r>
      <w:r>
        <w:t>dr. u iznosu od 1.000,00 kn, te pristojbe za završno ročište u iznosu od 2.000,00 kn.</w:t>
      </w:r>
    </w:p>
    <w:p w:rsidRDefault="00B74DB5" w:rsidP="002030B5" w:rsidR="00B74DB5" w:rsidRPr="00FC650D">
      <w:pPr>
        <w:jc w:val="both"/>
      </w:pPr>
      <w:r>
        <w:tab/>
        <w:t xml:space="preserve">Sud je prihvatio </w:t>
      </w:r>
      <w:r w:rsidR="00790113">
        <w:t>prijedloge</w:t>
      </w:r>
      <w:r>
        <w:t xml:space="preserve"> stečajne upraviteljice glede obračuna troškova stečajnog postupka i ostalih obveza stečajne mase imajući u vidu vrijednost nekretnine i pokretnina, te da je stečajna upraviteljica odredila nagradu sukladno članku 7. i članku 15. Uredbe o kriterijima i načinu obračuna i plaćanja </w:t>
      </w:r>
      <w:r w:rsidR="00790113">
        <w:t>nagrade stečajnim upraviteljima. Nakon što kupac uplati troškove određene ovim rješenjem stečajni dužnik zastupan po stečajnoj upraviteljici sklopit će sa kupcem ugovor o prodaji nekretnina a za pokretnine će mu ispostaviti račun.</w:t>
      </w:r>
    </w:p>
    <w:p w:rsidRDefault="00B74DB5" w:rsidP="00FC650D" w:rsidR="00FC650D" w:rsidRPr="00FC650D">
      <w:pPr>
        <w:ind w:firstLine="720"/>
        <w:jc w:val="both"/>
      </w:pPr>
      <w:r>
        <w:t xml:space="preserve"> </w:t>
      </w:r>
    </w:p>
    <w:p w:rsidRDefault="00790113" w:rsidP="00790113" w:rsidR="00FC650D" w:rsidRPr="00FC650D">
      <w:pPr>
        <w:ind w:firstLine="708"/>
        <w:jc w:val="both"/>
        <w:rPr>
          <w:lang w:eastAsia="en-US"/>
        </w:rPr>
      </w:pPr>
      <w:r>
        <w:rPr>
          <w:lang w:eastAsia="en-US"/>
        </w:rPr>
        <w:t>Slijedom izloženoga riješeno je kao u izreci.</w:t>
      </w:r>
    </w:p>
    <w:p w:rsidRDefault="00FC650D" w:rsidP="00FC650D" w:rsidR="00FC650D" w:rsidRPr="00FC650D">
      <w:pPr>
        <w:jc w:val="both"/>
        <w:rPr>
          <w:lang w:eastAsia="en-US"/>
        </w:rPr>
      </w:pP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 xml:space="preserve">U Osijeku </w:t>
      </w:r>
      <w:r w:rsidR="00E576DD">
        <w:t>19. studenog</w:t>
      </w:r>
      <w:r w:rsidR="00956770">
        <w:t xml:space="preserve"> 2018</w:t>
      </w:r>
      <w:r w:rsidRPr="0072078A">
        <w:t xml:space="preserve">. </w:t>
      </w:r>
    </w:p>
    <w:p w:rsidRDefault="00956770" w:rsidP="0072078A" w:rsidR="00956770">
      <w:pPr>
        <w:jc w:val="both"/>
      </w:pPr>
    </w:p>
    <w:p w:rsidRDefault="00956770" w:rsidP="0072078A" w:rsidR="00956770">
      <w:pPr>
        <w:jc w:val="both"/>
      </w:pPr>
    </w:p>
    <w:p w:rsidRDefault="00956770" w:rsidP="00617416" w:rsidR="0095677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Stečajni suda</w:t>
      </w:r>
      <w:r w:rsidRPr="00617416">
        <w:t>c</w:t>
      </w:r>
    </w:p>
    <w:p w:rsidRDefault="00956770" w:rsidP="00617416" w:rsidR="00956770" w:rsidRPr="00617416">
      <w:pPr>
        <w:rPr>
          <w:b/>
        </w:rPr>
      </w:pPr>
      <w:r w:rsidRPr="00617416">
        <w:t>Snježana Andrijanić</w:t>
      </w:r>
    </w:p>
    <w:p w:rsidRDefault="00956770" w:rsidP="00617416" w:rsidR="0095677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 w:rsidR="00D9238B">
        <w:t xml:space="preserve">   </w:t>
      </w:r>
      <w:r w:rsidRPr="00617416">
        <w:t xml:space="preserve">  mr. sc. MIRJANA BARAN</w:t>
      </w:r>
    </w:p>
    <w:p w:rsidRDefault="00E576DD" w:rsidP="00617416" w:rsidR="00E576DD">
      <w:pPr>
        <w:jc w:val="both"/>
      </w:pPr>
    </w:p>
    <w:p w:rsidRDefault="00956770" w:rsidP="00617416" w:rsidR="00956770">
      <w:pPr>
        <w:jc w:val="both"/>
      </w:pPr>
    </w:p>
    <w:p w:rsidRDefault="00956770" w:rsidP="006D7A73" w:rsidR="00956770" w:rsidRPr="006D7A73">
      <w:pPr>
        <w:jc w:val="both"/>
      </w:pPr>
      <w:r w:rsidRPr="006D7A73">
        <w:t>POUKA O PRAVNOM LIJEKU:</w:t>
      </w:r>
    </w:p>
    <w:p w:rsidRDefault="00C477E3" w:rsidP="006D7A73" w:rsidR="00956770">
      <w:pPr>
        <w:jc w:val="both"/>
      </w:pPr>
      <w:r w:rsidRPr="0072078A">
        <w:t xml:space="preserve">Protiv ovoga </w:t>
      </w:r>
      <w:r>
        <w:t>rj</w:t>
      </w:r>
      <w:r w:rsidRPr="0072078A">
        <w:t>ešenja pravo na žalbu imaju stečajni upravitelj i</w:t>
      </w:r>
      <w:r w:rsidRPr="00C477E3">
        <w:t xml:space="preserve"> </w:t>
      </w:r>
      <w:r w:rsidRPr="0072078A">
        <w:t>svaki vjerovnik u dijelu koji se tiče njegove prijavljene tražbine i tražbine koju je osporio</w:t>
      </w:r>
      <w:r>
        <w:t xml:space="preserve"> </w:t>
      </w:r>
      <w:r w:rsidRPr="0072078A">
        <w:t>(čl. 265. st. 3</w:t>
      </w:r>
      <w:r>
        <w:t>. SZ-a). Rok za žalbu iznosi osam (8)</w:t>
      </w:r>
      <w:r w:rsidRPr="0072078A">
        <w:t xml:space="preserve"> dana</w:t>
      </w:r>
      <w:r w:rsidRPr="00C477E3">
        <w:t xml:space="preserve"> </w:t>
      </w:r>
      <w:r w:rsidRPr="0072078A">
        <w:t>računajući od dana dostave prvostupanjskog</w:t>
      </w:r>
      <w:r w:rsidRPr="00C477E3">
        <w:t xml:space="preserve"> </w:t>
      </w:r>
      <w:r w:rsidRPr="0072078A">
        <w:t>rješenja (čl. 19. SZ-a). Žalba se podnosi ovome</w:t>
      </w:r>
      <w:r w:rsidRPr="00C477E3">
        <w:t xml:space="preserve"> </w:t>
      </w:r>
      <w:r w:rsidRPr="0072078A">
        <w:t>sudu u 2 primjerka</w:t>
      </w:r>
    </w:p>
    <w:p w:rsidRDefault="0072078A" w:rsidP="0072078A" w:rsidR="0072078A"/>
    <w:p w:rsidRDefault="00D9238B" w:rsidP="0072078A" w:rsidR="00D9238B" w:rsidRPr="0072078A"/>
    <w:p w:rsidRDefault="0072078A" w:rsidP="0072078A" w:rsidR="0072078A" w:rsidRPr="0072078A">
      <w:r w:rsidRPr="0072078A">
        <w:t>D N A :</w:t>
      </w:r>
    </w:p>
    <w:p w:rsidRDefault="0072078A" w:rsidP="0072078A" w:rsidR="0072078A" w:rsidRPr="0072078A">
      <w:pPr>
        <w:numPr>
          <w:ilvl w:val="0"/>
          <w:numId w:val="13"/>
        </w:numPr>
        <w:jc w:val="both"/>
      </w:pPr>
      <w:r w:rsidRPr="0072078A">
        <w:t>Stečajni upravitelj</w:t>
      </w:r>
    </w:p>
    <w:p w:rsidRDefault="0072078A" w:rsidP="00C477E3" w:rsidR="0072078A">
      <w:pPr>
        <w:numPr>
          <w:ilvl w:val="0"/>
          <w:numId w:val="13"/>
        </w:numPr>
        <w:jc w:val="both"/>
      </w:pPr>
      <w:r w:rsidRPr="0072078A">
        <w:t xml:space="preserve">mrežna stranica e-Oglasna ploča sudova </w:t>
      </w:r>
    </w:p>
    <w:p w:rsidRDefault="00790113" w:rsidP="00C477E3" w:rsidR="00790113">
      <w:pPr>
        <w:numPr>
          <w:ilvl w:val="0"/>
          <w:numId w:val="13"/>
        </w:numPr>
        <w:jc w:val="both"/>
      </w:pPr>
      <w:r>
        <w:t>kupac na adresu stečajna masa iza Lia Mar d.o.o. u stečaju 52466 Novigrad, Porporela 2 uz podnesak steč. uprav.</w:t>
      </w:r>
    </w:p>
    <w:p w:rsidRDefault="00790113" w:rsidP="00C477E3" w:rsidR="00790113" w:rsidRPr="0072078A">
      <w:pPr>
        <w:numPr>
          <w:ilvl w:val="0"/>
          <w:numId w:val="13"/>
        </w:numPr>
        <w:jc w:val="both"/>
      </w:pPr>
      <w:r>
        <w:t>kal. 3/1</w:t>
      </w:r>
    </w:p>
    <w:sectPr w:rsidSect="00AD67F8" w:rsidR="00790113" w:rsidRPr="0072078A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1B3">
          <w:rPr>
            <w:noProof/>
          </w:rPr>
          <w:t>2</w:t>
        </w:r>
        <w:r>
          <w:fldChar w:fldCharType="end"/>
        </w:r>
      </w:p>
    </w:sdtContent>
  </w:sdt>
  <w:p w:rsidRDefault="00D95CE2" w:rsidP="00C477E3" w:rsidR="00D95CE2">
    <w:pPr>
      <w:pStyle w:val="Zaglavlje"/>
    </w:pPr>
    <w:r>
      <w:tab/>
    </w:r>
    <w:r w:rsidR="00C477E3">
      <w:tab/>
    </w:r>
    <w:r w:rsidR="00C477E3">
      <w:rPr>
        <w:sz w:val="22"/>
        <w:szCs w:val="22"/>
      </w:rPr>
      <w:t>10 St-15</w:t>
    </w:r>
    <w:r w:rsidR="00D9238B">
      <w:rPr>
        <w:sz w:val="22"/>
        <w:szCs w:val="22"/>
      </w:rPr>
      <w:t>9</w:t>
    </w:r>
    <w:r w:rsidR="00C477E3">
      <w:rPr>
        <w:sz w:val="22"/>
        <w:szCs w:val="22"/>
      </w:rPr>
      <w:t>/2018</w:t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7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4B95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030B5"/>
    <w:rsid w:val="002555BE"/>
    <w:rsid w:val="00274EC6"/>
    <w:rsid w:val="003110DD"/>
    <w:rsid w:val="003220D9"/>
    <w:rsid w:val="00361BFF"/>
    <w:rsid w:val="00364EB7"/>
    <w:rsid w:val="003908EC"/>
    <w:rsid w:val="003C39CD"/>
    <w:rsid w:val="003D11B3"/>
    <w:rsid w:val="003E4468"/>
    <w:rsid w:val="00400D51"/>
    <w:rsid w:val="004049C3"/>
    <w:rsid w:val="004147FF"/>
    <w:rsid w:val="00453DE7"/>
    <w:rsid w:val="00463C3F"/>
    <w:rsid w:val="004A5B00"/>
    <w:rsid w:val="005225A9"/>
    <w:rsid w:val="005260B0"/>
    <w:rsid w:val="005334A7"/>
    <w:rsid w:val="00571A96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2078A"/>
    <w:rsid w:val="00740D9B"/>
    <w:rsid w:val="0075404A"/>
    <w:rsid w:val="007667D7"/>
    <w:rsid w:val="00775AD5"/>
    <w:rsid w:val="00783908"/>
    <w:rsid w:val="00790113"/>
    <w:rsid w:val="007C75AC"/>
    <w:rsid w:val="008169C7"/>
    <w:rsid w:val="00825663"/>
    <w:rsid w:val="00850ECF"/>
    <w:rsid w:val="00883522"/>
    <w:rsid w:val="00890B58"/>
    <w:rsid w:val="008912F6"/>
    <w:rsid w:val="008A3C8F"/>
    <w:rsid w:val="008D1548"/>
    <w:rsid w:val="008D7FA0"/>
    <w:rsid w:val="0090773D"/>
    <w:rsid w:val="009158AC"/>
    <w:rsid w:val="00927558"/>
    <w:rsid w:val="00947F82"/>
    <w:rsid w:val="00956770"/>
    <w:rsid w:val="0098188E"/>
    <w:rsid w:val="009C4D46"/>
    <w:rsid w:val="00A324F9"/>
    <w:rsid w:val="00A33B9B"/>
    <w:rsid w:val="00A53703"/>
    <w:rsid w:val="00A91681"/>
    <w:rsid w:val="00A958D2"/>
    <w:rsid w:val="00AB536E"/>
    <w:rsid w:val="00AD211D"/>
    <w:rsid w:val="00AD67F8"/>
    <w:rsid w:val="00B00513"/>
    <w:rsid w:val="00B153E2"/>
    <w:rsid w:val="00B6125C"/>
    <w:rsid w:val="00B74DB5"/>
    <w:rsid w:val="00B81691"/>
    <w:rsid w:val="00B81BF6"/>
    <w:rsid w:val="00C04F7D"/>
    <w:rsid w:val="00C05BEE"/>
    <w:rsid w:val="00C06754"/>
    <w:rsid w:val="00C13E72"/>
    <w:rsid w:val="00C24C2D"/>
    <w:rsid w:val="00C3258D"/>
    <w:rsid w:val="00C477E3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38B"/>
    <w:rsid w:val="00D95CE2"/>
    <w:rsid w:val="00DF2CDA"/>
    <w:rsid w:val="00E42342"/>
    <w:rsid w:val="00E576DD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  <w:rsid w:val="00FC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2078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lineRule="auto" w:line="240" w:after="0"/>
    </w:pPr>
    <w:rPr>
      <w:rFonts w:cs="Times New Roman"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134B9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2078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after="0" w:line="240" w:lineRule="auto"/>
    </w:pPr>
    <w:rPr>
      <w:rFonts w:ascii="Times New Roman" w:cs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134B9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LIA.MAR. d.o.o. NOVIGRAD</item>
    </izvorni_sadrzaj>
    <derivirana_varijabla naziv="DomainObject.Predmet.SudioniciListNaziv_1">
      <item>LIA.MAR. d.o.o. NOVIGRAD</item>
    </derivirana_varijabla>
  </DomainObject.Predmet.SudioniciListNaziv>
  <DomainObject.Predmet.SudioniciListAdressOIB>
    <izvorni_sadrzaj>
      <item>LIA.MAR. d.o.o. NOVIGRAD, OIB 45065995787, G. Martinuzzi 1,52466 Novigrad</item>
    </izvorni_sadrzaj>
    <derivirana_varijabla naziv="DomainObject.Predmet.SudioniciListAdressOIB_1"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45065995787</item>
    </izvorni_sadrzaj>
    <derivirana_varijabla naziv="DomainObject.Predmet.SudioniciListNazivOIB_1"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St-159/2018-27</izvorni_sadrzaj>
    <derivirana_varijabla naziv="DomainObject.PredzadnjaOdlukaIzPredmeta.Oznaka_1">St-159/2018-27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40120-DAFA-4AA3-AEF2-9C9E27C6B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3140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2018-11-19T09:48:00Z</dcterms:created>
  <dc:creator>Snježana Andrijanić</dc:creator>
  <cp:lastModifiedBy>Snježana Andrijanić</cp:lastModifiedBy>
  <cp:lastPrinted>2018-11-19T09:23:00Z</cp:lastPrinted>
  <dcterms:modified xmlns:xsi="http://www.w3.org/2001/XMLSchema-instance" xsi:type="dcterms:W3CDTF">2018-11-20T07:06:00Z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pozvati kupca za uplatu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