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365A7" w:rsidRPr="00F365A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B638B" w:rsidP="008F5996" w:rsidR="00F365A7" w:rsidRPr="00F365A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0725" cx="581660"/>
                  <wp:effectExtent b="3175" r="889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0725" cx="581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365A7" w:rsidP="008F5996" w:rsidR="00F365A7" w:rsidRPr="00F365A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365A7" w:rsidP="008F5996" w:rsidR="00F365A7" w:rsidRPr="00F365A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F365A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365A7" w:rsidP="008F5996" w:rsidR="00F365A7" w:rsidRPr="00F365A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F365A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365A7" w:rsidP="008F5996" w:rsidR="00F365A7" w:rsidRPr="00F365A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F365A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F365A7" w:rsidP="008F5996" w:rsidR="00F365A7" w:rsidRPr="00F365A7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2949b6c" w14:paraId="2949b6c" w:rsidRDefault="005A4811" w:rsidP="005A4811" w:rsidR="005A4811" w:rsidRPr="00F365A7">
      <w:pPr>
        <w:jc w:val="right"/>
        <w15:collapsed w:val="false"/>
        <w:rPr>
          <w:rFonts w:hAnsi="Times New Roman" w:ascii="Times New Roman"/>
          <w:sz w:val="24"/>
        </w:rPr>
      </w:pPr>
      <w:r w:rsidRPr="00F365A7">
        <w:rPr>
          <w:rFonts w:hAnsi="Times New Roman" w:ascii="Times New Roman"/>
          <w:sz w:val="24"/>
        </w:rPr>
        <w:t>3 St-</w:t>
      </w:r>
      <w:r w:rsidR="00AA16E7">
        <w:rPr>
          <w:rFonts w:hAnsi="Times New Roman" w:ascii="Times New Roman"/>
          <w:sz w:val="24"/>
        </w:rPr>
        <w:t>39/15</w:t>
      </w:r>
      <w:r w:rsidR="00E12C3D">
        <w:rPr>
          <w:rFonts w:hAnsi="Times New Roman" w:ascii="Times New Roman"/>
          <w:sz w:val="24"/>
        </w:rPr>
        <w:t>-61</w:t>
      </w:r>
    </w:p>
    <w:p w:rsidRDefault="005A4811" w:rsidP="005A4811" w:rsidR="005A4811" w:rsidRPr="00F365A7">
      <w:pPr>
        <w:rPr>
          <w:rFonts w:hAnsi="Times New Roman" w:ascii="Times New Roman"/>
          <w:sz w:val="24"/>
        </w:rPr>
      </w:pPr>
    </w:p>
    <w:p w:rsidRDefault="00275271" w:rsidP="00275271" w:rsidR="00A358F5" w:rsidRPr="00F365A7">
      <w:pPr>
        <w:jc w:val="center"/>
        <w:rPr>
          <w:rFonts w:hAnsi="Times New Roman" w:ascii="Times New Roman"/>
          <w:sz w:val="24"/>
        </w:rPr>
      </w:pPr>
      <w:r w:rsidRPr="00F365A7">
        <w:rPr>
          <w:rFonts w:hAnsi="Times New Roman" w:ascii="Times New Roman"/>
          <w:sz w:val="24"/>
        </w:rPr>
        <w:t>R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E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P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U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B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L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I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K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 xml:space="preserve">A </w:t>
      </w:r>
      <w:r w:rsidR="00F365A7" w:rsidRPr="00F365A7">
        <w:rPr>
          <w:rFonts w:hAnsi="Times New Roman" w:ascii="Times New Roman"/>
          <w:sz w:val="24"/>
        </w:rPr>
        <w:t xml:space="preserve">   </w:t>
      </w:r>
      <w:r w:rsidRPr="00F365A7">
        <w:rPr>
          <w:rFonts w:hAnsi="Times New Roman" w:ascii="Times New Roman"/>
          <w:sz w:val="24"/>
        </w:rPr>
        <w:t>H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R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V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A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T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S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K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A</w:t>
      </w:r>
    </w:p>
    <w:p w:rsidRDefault="00940327" w:rsidP="00940327" w:rsidR="005A4811" w:rsidRPr="00F365A7">
      <w:pPr>
        <w:jc w:val="center"/>
        <w:rPr>
          <w:rFonts w:hAnsi="Times New Roman" w:ascii="Times New Roman"/>
          <w:sz w:val="24"/>
        </w:rPr>
      </w:pPr>
      <w:r w:rsidRPr="00F365A7">
        <w:rPr>
          <w:rFonts w:hAnsi="Times New Roman" w:ascii="Times New Roman"/>
          <w:sz w:val="24"/>
        </w:rPr>
        <w:t xml:space="preserve">R J E Š E NJ E   </w:t>
      </w:r>
    </w:p>
    <w:p w:rsidRDefault="00A358F5" w:rsidP="005A4811" w:rsidR="00A358F5" w:rsidRPr="00F365A7">
      <w:pPr>
        <w:rPr>
          <w:rFonts w:hAnsi="Times New Roman" w:ascii="Times New Roman"/>
          <w:sz w:val="24"/>
        </w:rPr>
      </w:pPr>
    </w:p>
    <w:p w:rsidRDefault="005A4811" w:rsidP="005A4811" w:rsidR="005A4811" w:rsidRPr="00F365A7">
      <w:pPr>
        <w:rPr>
          <w:rFonts w:hAnsi="Times New Roman" w:ascii="Times New Roman"/>
          <w:sz w:val="24"/>
        </w:rPr>
      </w:pPr>
      <w:r w:rsidRPr="00F365A7">
        <w:rPr>
          <w:rFonts w:hAnsi="Times New Roman" w:ascii="Times New Roman"/>
          <w:sz w:val="24"/>
        </w:rPr>
        <w:tab/>
        <w:t>Trgovački sud u Zagrebu</w:t>
      </w:r>
      <w:r w:rsidR="00F46AB7" w:rsidRPr="00F365A7">
        <w:rPr>
          <w:rFonts w:hAnsi="Times New Roman" w:ascii="Times New Roman"/>
          <w:sz w:val="24"/>
        </w:rPr>
        <w:t xml:space="preserve">, </w:t>
      </w:r>
      <w:r w:rsidRPr="00F365A7">
        <w:rPr>
          <w:rFonts w:hAnsi="Times New Roman" w:ascii="Times New Roman"/>
          <w:sz w:val="24"/>
        </w:rPr>
        <w:t>po su</w:t>
      </w:r>
      <w:r w:rsidR="00F85EAB" w:rsidRPr="00F365A7">
        <w:rPr>
          <w:rFonts w:hAnsi="Times New Roman" w:ascii="Times New Roman"/>
          <w:sz w:val="24"/>
        </w:rPr>
        <w:t>d</w:t>
      </w:r>
      <w:r w:rsidRPr="00F365A7">
        <w:rPr>
          <w:rFonts w:hAnsi="Times New Roman" w:ascii="Times New Roman"/>
          <w:sz w:val="24"/>
        </w:rPr>
        <w:t xml:space="preserve">cu Mihaelu Kovačiću, u stečajnom postupku nad dužnikom </w:t>
      </w:r>
      <w:r w:rsidR="00A549EA" w:rsidRPr="00A549EA">
        <w:rPr>
          <w:rFonts w:hAnsi="Times New Roman" w:ascii="Times New Roman"/>
          <w:sz w:val="24"/>
        </w:rPr>
        <w:t>ORTOIMPLANT d.o.o. u ste</w:t>
      </w:r>
      <w:r w:rsidR="00A549EA" w:rsidRPr="00A549EA">
        <w:rPr>
          <w:rFonts w:hAnsi="Times New Roman" w:ascii="Times New Roman" w:hint="eastAsia"/>
          <w:sz w:val="24"/>
        </w:rPr>
        <w:t>č</w:t>
      </w:r>
      <w:r w:rsidR="00A549EA" w:rsidRPr="00A549EA">
        <w:rPr>
          <w:rFonts w:hAnsi="Times New Roman" w:ascii="Times New Roman"/>
          <w:sz w:val="24"/>
        </w:rPr>
        <w:t>aju, Zagreb, Ulica grada Vukovara 269f, OIB: 13168607633</w:t>
      </w:r>
      <w:r w:rsidR="00A549EA">
        <w:rPr>
          <w:rFonts w:hAnsi="Times New Roman" w:ascii="Times New Roman"/>
          <w:sz w:val="24"/>
        </w:rPr>
        <w:t xml:space="preserve">, </w:t>
      </w:r>
      <w:r w:rsidR="001860EC">
        <w:rPr>
          <w:rFonts w:hAnsi="Times New Roman" w:ascii="Times New Roman"/>
          <w:sz w:val="24"/>
        </w:rPr>
        <w:t>3. siječnja 2018.</w:t>
      </w:r>
      <w:r w:rsidR="00E56A92">
        <w:rPr>
          <w:rFonts w:hAnsi="Times New Roman" w:ascii="Times New Roman"/>
          <w:sz w:val="24"/>
        </w:rPr>
        <w:t xml:space="preserve"> </w:t>
      </w:r>
    </w:p>
    <w:p w:rsidRDefault="00940327" w:rsidP="0036625F" w:rsidR="005419C8" w:rsidRPr="00F365A7">
      <w:pPr>
        <w:jc w:val="center"/>
        <w:rPr>
          <w:rFonts w:hAnsi="Times New Roman" w:ascii="Times New Roman"/>
          <w:sz w:val="24"/>
        </w:rPr>
      </w:pPr>
      <w:r w:rsidRPr="00F365A7">
        <w:rPr>
          <w:rFonts w:hAnsi="Times New Roman" w:ascii="Times New Roman"/>
          <w:sz w:val="24"/>
        </w:rPr>
        <w:t>r i j e š i o</w:t>
      </w:r>
      <w:r w:rsidR="00001B5A" w:rsidRPr="00F365A7">
        <w:rPr>
          <w:rFonts w:hAnsi="Times New Roman" w:ascii="Times New Roman"/>
          <w:sz w:val="24"/>
        </w:rPr>
        <w:t xml:space="preserve">   j e</w:t>
      </w:r>
    </w:p>
    <w:p w:rsidRDefault="002B2A2A" w:rsidP="0036625F" w:rsidR="002B2A2A" w:rsidRPr="00F365A7">
      <w:pPr>
        <w:jc w:val="center"/>
        <w:rPr>
          <w:rFonts w:hAnsi="Times New Roman" w:ascii="Times New Roman"/>
          <w:b/>
          <w:sz w:val="24"/>
        </w:rPr>
      </w:pPr>
    </w:p>
    <w:p w:rsidRDefault="00E65AB9" w:rsidP="00E56A92" w:rsidR="00E56A92" w:rsidRPr="00F365A7">
      <w:pPr>
        <w:rPr>
          <w:rFonts w:cs="Tahoma" w:hAnsi="Times New Roman" w:ascii="Times New Roman"/>
          <w:sz w:val="24"/>
        </w:rPr>
      </w:pPr>
      <w:r w:rsidRPr="00F365A7">
        <w:rPr>
          <w:rFonts w:hAnsi="Times New Roman" w:ascii="Times New Roman"/>
          <w:sz w:val="24"/>
        </w:rPr>
        <w:tab/>
      </w:r>
      <w:r w:rsidR="006A27D1" w:rsidRPr="00F365A7">
        <w:rPr>
          <w:rFonts w:hAnsi="Times New Roman" w:ascii="Times New Roman"/>
          <w:sz w:val="24"/>
        </w:rPr>
        <w:t xml:space="preserve">I. Troškovi </w:t>
      </w:r>
      <w:r w:rsidR="006A27D1" w:rsidRPr="00F365A7">
        <w:rPr>
          <w:rFonts w:cs="Tahoma" w:hAnsi="Times New Roman" w:ascii="Times New Roman"/>
          <w:sz w:val="24"/>
        </w:rPr>
        <w:t>utvrđivanja tražbine i unovčenja nekretnin</w:t>
      </w:r>
      <w:r w:rsidR="00F365A7">
        <w:rPr>
          <w:rFonts w:cs="Tahoma" w:hAnsi="Times New Roman" w:ascii="Times New Roman"/>
          <w:sz w:val="24"/>
        </w:rPr>
        <w:t>e</w:t>
      </w:r>
      <w:r w:rsidR="006A27D1" w:rsidRPr="00F365A7">
        <w:rPr>
          <w:rFonts w:cs="Tahoma" w:hAnsi="Times New Roman" w:ascii="Times New Roman"/>
          <w:sz w:val="24"/>
        </w:rPr>
        <w:t xml:space="preserve"> stečajnog dužnika </w:t>
      </w:r>
      <w:r w:rsidR="00E56A92">
        <w:rPr>
          <w:rFonts w:cs="Tahoma" w:hAnsi="Times New Roman" w:ascii="Times New Roman"/>
          <w:sz w:val="24"/>
        </w:rPr>
        <w:t xml:space="preserve">upisane u k.o. </w:t>
      </w:r>
      <w:r w:rsidR="00AA16E7">
        <w:rPr>
          <w:rFonts w:cs="Tahoma" w:hAnsi="Times New Roman" w:ascii="Times New Roman"/>
          <w:sz w:val="24"/>
        </w:rPr>
        <w:t>Trnje</w:t>
      </w:r>
      <w:r w:rsidR="00E56A92">
        <w:rPr>
          <w:rFonts w:cs="Tahoma" w:hAnsi="Times New Roman" w:ascii="Times New Roman"/>
          <w:sz w:val="24"/>
        </w:rPr>
        <w:t>, zk. ul. 2</w:t>
      </w:r>
      <w:r w:rsidR="00AA16E7">
        <w:rPr>
          <w:rFonts w:cs="Tahoma" w:hAnsi="Times New Roman" w:ascii="Times New Roman"/>
          <w:sz w:val="24"/>
        </w:rPr>
        <w:t>4583</w:t>
      </w:r>
      <w:r w:rsidR="00E56A92">
        <w:rPr>
          <w:rFonts w:cs="Tahoma" w:hAnsi="Times New Roman" w:ascii="Times New Roman"/>
          <w:sz w:val="24"/>
        </w:rPr>
        <w:t xml:space="preserve">, </w:t>
      </w:r>
      <w:r w:rsidR="006A27D1" w:rsidRPr="00F365A7">
        <w:rPr>
          <w:rFonts w:cs="Tahoma" w:hAnsi="Times New Roman" w:ascii="Times New Roman"/>
          <w:sz w:val="24"/>
        </w:rPr>
        <w:t xml:space="preserve">utvrđuju se u </w:t>
      </w:r>
      <w:r w:rsidR="00AA16E7">
        <w:rPr>
          <w:rFonts w:cs="Tahoma" w:hAnsi="Times New Roman" w:ascii="Times New Roman"/>
          <w:sz w:val="24"/>
        </w:rPr>
        <w:t>sve</w:t>
      </w:r>
      <w:r w:rsidR="006A27D1" w:rsidRPr="00F365A7">
        <w:rPr>
          <w:rFonts w:cs="Tahoma" w:hAnsi="Times New Roman" w:ascii="Times New Roman"/>
          <w:sz w:val="24"/>
        </w:rPr>
        <w:t xml:space="preserve">ukupnom iznosu od </w:t>
      </w:r>
      <w:r w:rsidR="00AA16E7">
        <w:rPr>
          <w:rFonts w:cs="Tahoma" w:hAnsi="Times New Roman" w:ascii="Times New Roman"/>
          <w:sz w:val="24"/>
        </w:rPr>
        <w:t>362.910,00 kuna te se navedeni iznos unosi u stečajnu masu.</w:t>
      </w:r>
    </w:p>
    <w:p w:rsidRDefault="006A27D1" w:rsidP="006A27D1" w:rsidR="006A27D1" w:rsidRPr="00F365A7">
      <w:pPr>
        <w:rPr>
          <w:rFonts w:cs="Tahoma" w:hAnsi="Times New Roman" w:ascii="Times New Roman"/>
          <w:sz w:val="24"/>
        </w:rPr>
      </w:pPr>
    </w:p>
    <w:p w:rsidRDefault="006A27D1" w:rsidP="006A27D1" w:rsidR="006A27D1" w:rsidRPr="00F365A7">
      <w:pPr>
        <w:rPr>
          <w:rFonts w:cs="Tahoma"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ab/>
        <w:t xml:space="preserve">II. Razlučnom vjerovniku </w:t>
      </w:r>
      <w:r w:rsidR="00AA16E7">
        <w:rPr>
          <w:rFonts w:cs="Tahoma" w:hAnsi="Times New Roman" w:ascii="Times New Roman"/>
          <w:sz w:val="24"/>
        </w:rPr>
        <w:t>B2 KAPITAL d.o.o. Zagreb, Radnička cesta 41, OIB: 5750977</w:t>
      </w:r>
      <w:r w:rsidR="007A331D">
        <w:rPr>
          <w:rFonts w:cs="Tahoma" w:hAnsi="Times New Roman" w:ascii="Times New Roman"/>
          <w:sz w:val="24"/>
        </w:rPr>
        <w:t xml:space="preserve">5367 </w:t>
      </w:r>
      <w:r w:rsidRPr="00F365A7">
        <w:rPr>
          <w:rFonts w:cs="Tahoma" w:hAnsi="Times New Roman" w:ascii="Times New Roman"/>
          <w:sz w:val="24"/>
        </w:rPr>
        <w:t xml:space="preserve">pripada za isplatu iznos od </w:t>
      </w:r>
      <w:r w:rsidR="00AA16E7">
        <w:rPr>
          <w:rFonts w:cs="Tahoma" w:hAnsi="Times New Roman" w:ascii="Times New Roman"/>
          <w:sz w:val="24"/>
        </w:rPr>
        <w:t>2.277.090,00</w:t>
      </w:r>
      <w:r w:rsidR="006B0521">
        <w:rPr>
          <w:rFonts w:cs="Tahoma" w:hAnsi="Times New Roman" w:ascii="Times New Roman"/>
          <w:sz w:val="24"/>
        </w:rPr>
        <w:t xml:space="preserve"> kuna.</w:t>
      </w:r>
    </w:p>
    <w:p w:rsidRDefault="009918A7" w:rsidP="006A27D1" w:rsidR="009918A7" w:rsidRPr="00F365A7">
      <w:pPr>
        <w:rPr>
          <w:rFonts w:cs="Tahoma" w:hAnsi="Times New Roman" w:ascii="Times New Roman"/>
          <w:sz w:val="24"/>
        </w:rPr>
      </w:pPr>
    </w:p>
    <w:p w:rsidRDefault="009918A7" w:rsidP="001860EC" w:rsidR="006A27D1">
      <w:pPr>
        <w:rPr>
          <w:rFonts w:cs="Tahoma"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ab/>
        <w:t xml:space="preserve">III. Nalaže se računovodstvu ovoga suda da iz depozitnih sredstava </w:t>
      </w:r>
      <w:r w:rsidR="00F365A7" w:rsidRPr="00F365A7">
        <w:rPr>
          <w:rFonts w:cs="Tahoma" w:hAnsi="Times New Roman" w:ascii="Times New Roman"/>
          <w:sz w:val="24"/>
        </w:rPr>
        <w:t xml:space="preserve">stečajnog dužnika </w:t>
      </w:r>
      <w:r w:rsidRPr="00F365A7">
        <w:rPr>
          <w:rFonts w:cs="Tahoma" w:hAnsi="Times New Roman" w:ascii="Times New Roman"/>
          <w:sz w:val="24"/>
        </w:rPr>
        <w:t xml:space="preserve">iznos od </w:t>
      </w:r>
      <w:r w:rsidR="00AA16E7" w:rsidRPr="00AA16E7">
        <w:rPr>
          <w:rFonts w:cs="Tahoma" w:hAnsi="Times New Roman" w:ascii="Times New Roman"/>
          <w:b/>
          <w:sz w:val="24"/>
        </w:rPr>
        <w:t>2.277.090,00 kuna</w:t>
      </w:r>
      <w:r w:rsidR="00AA16E7">
        <w:rPr>
          <w:rFonts w:cs="Tahoma" w:hAnsi="Times New Roman" w:ascii="Times New Roman"/>
          <w:b/>
          <w:sz w:val="24"/>
        </w:rPr>
        <w:t xml:space="preserve"> </w:t>
      </w:r>
      <w:r w:rsidR="006B0521">
        <w:rPr>
          <w:rFonts w:hAnsi="Times New Roman" w:ascii="Times New Roman"/>
          <w:b/>
          <w:sz w:val="24"/>
        </w:rPr>
        <w:t xml:space="preserve"> </w:t>
      </w:r>
      <w:r w:rsidR="00AA16E7" w:rsidRPr="00AA16E7">
        <w:rPr>
          <w:rFonts w:hAnsi="Times New Roman" w:ascii="Times New Roman"/>
          <w:sz w:val="24"/>
        </w:rPr>
        <w:t>prenese</w:t>
      </w:r>
      <w:r w:rsidR="00AA16E7">
        <w:rPr>
          <w:rFonts w:hAnsi="Times New Roman" w:ascii="Times New Roman"/>
          <w:b/>
          <w:sz w:val="24"/>
        </w:rPr>
        <w:t xml:space="preserve"> </w:t>
      </w:r>
      <w:r w:rsidR="006B0521">
        <w:rPr>
          <w:rFonts w:hAnsi="Times New Roman" w:ascii="Times New Roman"/>
          <w:sz w:val="24"/>
        </w:rPr>
        <w:t xml:space="preserve">razlučnom vjerovniku </w:t>
      </w:r>
      <w:r w:rsidR="006B0521">
        <w:rPr>
          <w:rFonts w:cs="Tahoma" w:hAnsi="Times New Roman" w:ascii="Times New Roman"/>
          <w:sz w:val="24"/>
        </w:rPr>
        <w:t xml:space="preserve"> </w:t>
      </w:r>
      <w:r w:rsidR="001860EC">
        <w:rPr>
          <w:rFonts w:cs="Tahoma" w:hAnsi="Times New Roman" w:ascii="Times New Roman"/>
          <w:sz w:val="24"/>
        </w:rPr>
        <w:t xml:space="preserve">B2 KAPTIAL d.o.o. Zagreb </w:t>
      </w:r>
      <w:r w:rsidR="006B0521">
        <w:rPr>
          <w:rFonts w:cs="Tahoma" w:hAnsi="Times New Roman" w:ascii="Times New Roman"/>
          <w:sz w:val="24"/>
        </w:rPr>
        <w:t>na transakcijski račun broj HR</w:t>
      </w:r>
      <w:r w:rsidR="007A331D">
        <w:rPr>
          <w:rFonts w:cs="Tahoma" w:hAnsi="Times New Roman" w:ascii="Times New Roman"/>
          <w:sz w:val="24"/>
        </w:rPr>
        <w:t xml:space="preserve">9225000091101401685, model HR11, poziv </w:t>
      </w:r>
      <w:r w:rsidR="001860EC">
        <w:rPr>
          <w:rFonts w:cs="Tahoma" w:hAnsi="Times New Roman" w:ascii="Times New Roman"/>
          <w:sz w:val="24"/>
        </w:rPr>
        <w:t xml:space="preserve">na broj: 1791923-10761411-14005, a iznos od </w:t>
      </w:r>
      <w:r w:rsidR="001860EC" w:rsidRPr="001860EC">
        <w:rPr>
          <w:rFonts w:cs="Tahoma" w:hAnsi="Times New Roman" w:ascii="Times New Roman"/>
          <w:b/>
          <w:sz w:val="24"/>
        </w:rPr>
        <w:t>362.910,00 kuna</w:t>
      </w:r>
      <w:r w:rsidR="001860EC">
        <w:rPr>
          <w:rFonts w:cs="Tahoma" w:hAnsi="Times New Roman" w:ascii="Times New Roman"/>
          <w:sz w:val="24"/>
        </w:rPr>
        <w:t xml:space="preserve"> stečajnom dužniku na transakcijski račun broj </w:t>
      </w:r>
      <w:r w:rsidR="001860EC" w:rsidRPr="001860EC">
        <w:rPr>
          <w:rFonts w:cs="Tahoma" w:hAnsi="Times New Roman" w:ascii="Times New Roman"/>
          <w:sz w:val="24"/>
        </w:rPr>
        <w:t>HR32</w:t>
      </w:r>
      <w:r w:rsidR="001860EC">
        <w:rPr>
          <w:rFonts w:cs="Tahoma" w:hAnsi="Times New Roman" w:ascii="Times New Roman"/>
          <w:sz w:val="24"/>
        </w:rPr>
        <w:t xml:space="preserve"> </w:t>
      </w:r>
      <w:r w:rsidR="001860EC" w:rsidRPr="001860EC">
        <w:rPr>
          <w:rFonts w:cs="Tahoma" w:hAnsi="Times New Roman" w:ascii="Times New Roman"/>
          <w:sz w:val="24"/>
        </w:rPr>
        <w:t>2340</w:t>
      </w:r>
      <w:r w:rsidR="001860EC">
        <w:rPr>
          <w:rFonts w:cs="Tahoma" w:hAnsi="Times New Roman" w:ascii="Times New Roman"/>
          <w:sz w:val="24"/>
        </w:rPr>
        <w:t xml:space="preserve"> </w:t>
      </w:r>
      <w:r w:rsidR="001860EC" w:rsidRPr="001860EC">
        <w:rPr>
          <w:rFonts w:cs="Tahoma" w:hAnsi="Times New Roman" w:ascii="Times New Roman"/>
          <w:sz w:val="24"/>
        </w:rPr>
        <w:t>0091</w:t>
      </w:r>
      <w:r w:rsidR="001860EC">
        <w:rPr>
          <w:rFonts w:cs="Tahoma" w:hAnsi="Times New Roman" w:ascii="Times New Roman"/>
          <w:sz w:val="24"/>
        </w:rPr>
        <w:t xml:space="preserve"> </w:t>
      </w:r>
      <w:r w:rsidR="001860EC" w:rsidRPr="001860EC">
        <w:rPr>
          <w:rFonts w:cs="Tahoma" w:hAnsi="Times New Roman" w:ascii="Times New Roman"/>
          <w:sz w:val="24"/>
        </w:rPr>
        <w:t>1900</w:t>
      </w:r>
      <w:r w:rsidR="001860EC">
        <w:rPr>
          <w:rFonts w:cs="Tahoma" w:hAnsi="Times New Roman" w:ascii="Times New Roman"/>
          <w:sz w:val="24"/>
        </w:rPr>
        <w:t xml:space="preserve"> </w:t>
      </w:r>
      <w:r w:rsidR="001860EC" w:rsidRPr="001860EC">
        <w:rPr>
          <w:rFonts w:cs="Tahoma" w:hAnsi="Times New Roman" w:ascii="Times New Roman"/>
          <w:sz w:val="24"/>
        </w:rPr>
        <w:t>2310</w:t>
      </w:r>
      <w:r w:rsidR="001860EC">
        <w:rPr>
          <w:rFonts w:cs="Tahoma" w:hAnsi="Times New Roman" w:ascii="Times New Roman"/>
          <w:sz w:val="24"/>
        </w:rPr>
        <w:t xml:space="preserve"> </w:t>
      </w:r>
      <w:r w:rsidR="001860EC" w:rsidRPr="001860EC">
        <w:rPr>
          <w:rFonts w:cs="Tahoma" w:hAnsi="Times New Roman" w:ascii="Times New Roman"/>
          <w:sz w:val="24"/>
        </w:rPr>
        <w:t>4</w:t>
      </w:r>
      <w:r w:rsidR="001860EC">
        <w:rPr>
          <w:rFonts w:cs="Tahoma" w:hAnsi="Times New Roman" w:ascii="Times New Roman"/>
          <w:sz w:val="24"/>
        </w:rPr>
        <w:t>.</w:t>
      </w:r>
    </w:p>
    <w:p w:rsidRDefault="001860EC" w:rsidP="001860EC" w:rsidR="001860EC" w:rsidRPr="00F365A7">
      <w:pPr>
        <w:rPr>
          <w:rFonts w:cs="Tahoma" w:hAnsi="Times New Roman" w:ascii="Times New Roman"/>
          <w:b/>
          <w:sz w:val="24"/>
        </w:rPr>
      </w:pPr>
    </w:p>
    <w:p w:rsidRDefault="006A27D1" w:rsidP="006A27D1" w:rsidR="006A27D1" w:rsidRPr="00F365A7">
      <w:pPr>
        <w:jc w:val="center"/>
        <w:rPr>
          <w:rFonts w:cs="Tahoma"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>Obrazloženje</w:t>
      </w:r>
    </w:p>
    <w:p w:rsidRDefault="006071CE" w:rsidP="006A27D1" w:rsidR="006071CE" w:rsidRPr="00F365A7">
      <w:pPr>
        <w:jc w:val="center"/>
        <w:rPr>
          <w:rFonts w:cs="Tahoma" w:hAnsi="Times New Roman" w:ascii="Times New Roman"/>
          <w:sz w:val="24"/>
        </w:rPr>
      </w:pPr>
    </w:p>
    <w:p w:rsidRDefault="006A27D1" w:rsidP="006A27D1" w:rsidR="006A27D1" w:rsidRPr="00F365A7">
      <w:pPr>
        <w:rPr>
          <w:rFonts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ab/>
      </w:r>
      <w:r w:rsidR="00D008BE" w:rsidRPr="00F365A7">
        <w:rPr>
          <w:rFonts w:cs="Tahoma" w:hAnsi="Times New Roman" w:ascii="Times New Roman"/>
          <w:sz w:val="24"/>
        </w:rPr>
        <w:t>Nakon što je u</w:t>
      </w:r>
      <w:r w:rsidRPr="00F365A7">
        <w:rPr>
          <w:rFonts w:hAnsi="Times New Roman" w:ascii="Times New Roman"/>
          <w:sz w:val="24"/>
        </w:rPr>
        <w:t xml:space="preserve"> ovom stečajnom postupku unovčen</w:t>
      </w:r>
      <w:r w:rsidR="00F365A7">
        <w:rPr>
          <w:rFonts w:hAnsi="Times New Roman" w:ascii="Times New Roman"/>
          <w:sz w:val="24"/>
        </w:rPr>
        <w:t>a</w:t>
      </w:r>
      <w:r w:rsidRPr="00F365A7">
        <w:rPr>
          <w:rFonts w:hAnsi="Times New Roman" w:ascii="Times New Roman"/>
          <w:sz w:val="24"/>
        </w:rPr>
        <w:t xml:space="preserve"> </w:t>
      </w:r>
      <w:r w:rsidR="00D008BE" w:rsidRPr="00F365A7">
        <w:rPr>
          <w:rFonts w:hAnsi="Times New Roman" w:ascii="Times New Roman"/>
          <w:sz w:val="24"/>
        </w:rPr>
        <w:t>nekretnina dužnika na koj</w:t>
      </w:r>
      <w:r w:rsidR="00F365A7">
        <w:rPr>
          <w:rFonts w:hAnsi="Times New Roman" w:ascii="Times New Roman"/>
          <w:sz w:val="24"/>
        </w:rPr>
        <w:t xml:space="preserve">oj je postojalo razlučno pravo </w:t>
      </w:r>
      <w:r w:rsidR="006071CE" w:rsidRPr="00F365A7">
        <w:rPr>
          <w:rFonts w:hAnsi="Times New Roman" w:ascii="Times New Roman"/>
          <w:sz w:val="24"/>
        </w:rPr>
        <w:t xml:space="preserve">za iznos od </w:t>
      </w:r>
      <w:r w:rsidR="007A331D">
        <w:rPr>
          <w:rFonts w:hAnsi="Times New Roman" w:ascii="Times New Roman"/>
          <w:sz w:val="24"/>
        </w:rPr>
        <w:t>2.640.000,00</w:t>
      </w:r>
      <w:r w:rsidR="00552BC6" w:rsidRPr="00552BC6">
        <w:rPr>
          <w:rFonts w:hAnsi="Times New Roman" w:ascii="Times New Roman"/>
          <w:sz w:val="24"/>
        </w:rPr>
        <w:t xml:space="preserve"> kuna</w:t>
      </w:r>
      <w:r w:rsidR="00552BC6">
        <w:rPr>
          <w:rFonts w:hAnsi="Times New Roman" w:ascii="Times New Roman"/>
          <w:sz w:val="24"/>
        </w:rPr>
        <w:t xml:space="preserve">, </w:t>
      </w:r>
      <w:r w:rsidR="00D008BE" w:rsidRPr="00F365A7">
        <w:rPr>
          <w:rFonts w:hAnsi="Times New Roman" w:ascii="Times New Roman"/>
          <w:sz w:val="24"/>
        </w:rPr>
        <w:t xml:space="preserve">pristupilo se diobi kupovnine sukladno pravilima ovršnog postupka, podjedno uz primjenu i relevantnih odredbi Stečajnog zakona. </w:t>
      </w:r>
    </w:p>
    <w:p w:rsidRDefault="00D008BE" w:rsidP="006A27D1" w:rsidR="00D008BE" w:rsidRPr="00F365A7">
      <w:pPr>
        <w:rPr>
          <w:rFonts w:cs="Tahoma" w:hAnsi="Times New Roman" w:ascii="Times New Roman"/>
          <w:sz w:val="24"/>
        </w:rPr>
      </w:pPr>
    </w:p>
    <w:p w:rsidRDefault="006A27D1" w:rsidP="006A27D1" w:rsidR="006A27D1" w:rsidRPr="00F365A7">
      <w:pPr>
        <w:rPr>
          <w:rFonts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hAnsi="Times New Roman" w:ascii="Times New Roman"/>
          <w:sz w:val="24"/>
        </w:rPr>
        <w:t>Troškovi utvrđivanja tražbine, koji obuhvaćaju troškove utvrđivanja istovjetnosti predmeta i prava na tom predmetu, sukladno članku 170. stavak 1. Stečajnog zakona (NN 44/96, 29/99, 129/00, 123/03, 82/06, 116/10, 25/12 i 133/12; nastavno: SZ) određuju se paušalno u iznosu od</w:t>
      </w:r>
      <w:r w:rsidR="00D008BE" w:rsidRPr="00F365A7">
        <w:rPr>
          <w:rFonts w:hAnsi="Times New Roman" w:ascii="Times New Roman"/>
          <w:sz w:val="24"/>
        </w:rPr>
        <w:t xml:space="preserve"> 5 posto od utrška, a </w:t>
      </w:r>
      <w:r w:rsidRPr="00F365A7">
        <w:rPr>
          <w:rFonts w:hAnsi="Times New Roman" w:ascii="Times New Roman"/>
          <w:sz w:val="24"/>
        </w:rPr>
        <w:t xml:space="preserve">prema odredbi članka 170. stavak 2. SZ troškovi unovčenja određuju se </w:t>
      </w:r>
      <w:r w:rsidR="00D008BE" w:rsidRPr="00F365A7">
        <w:rPr>
          <w:rFonts w:hAnsi="Times New Roman" w:ascii="Times New Roman"/>
          <w:sz w:val="24"/>
        </w:rPr>
        <w:t xml:space="preserve">također </w:t>
      </w:r>
      <w:r w:rsidRPr="00F365A7">
        <w:rPr>
          <w:rFonts w:hAnsi="Times New Roman" w:ascii="Times New Roman"/>
          <w:sz w:val="24"/>
        </w:rPr>
        <w:t>paušalno u iznosu od 5</w:t>
      </w:r>
      <w:r w:rsidR="00D008BE" w:rsidRPr="00F365A7">
        <w:rPr>
          <w:rFonts w:hAnsi="Times New Roman" w:ascii="Times New Roman"/>
          <w:sz w:val="24"/>
        </w:rPr>
        <w:t xml:space="preserve"> posto</w:t>
      </w:r>
      <w:r w:rsidRPr="00F365A7">
        <w:rPr>
          <w:rFonts w:hAnsi="Times New Roman" w:ascii="Times New Roman"/>
          <w:sz w:val="24"/>
        </w:rPr>
        <w:t xml:space="preserve"> od utrška, </w:t>
      </w:r>
      <w:r w:rsidR="00253BE6" w:rsidRPr="00F365A7">
        <w:rPr>
          <w:rFonts w:hAnsi="Times New Roman" w:ascii="Times New Roman"/>
          <w:sz w:val="24"/>
        </w:rPr>
        <w:t>osim ako s</w:t>
      </w:r>
      <w:r w:rsidRPr="00F365A7">
        <w:rPr>
          <w:rFonts w:hAnsi="Times New Roman" w:ascii="Times New Roman"/>
          <w:sz w:val="24"/>
        </w:rPr>
        <w:t xml:space="preserve">u stvarno nastali troškovi znatno niži ili viši, odredit će se u stvarnoj visini. </w:t>
      </w:r>
    </w:p>
    <w:p w:rsidRDefault="00253BE6" w:rsidP="006A27D1" w:rsidR="00253BE6">
      <w:pPr>
        <w:rPr>
          <w:rFonts w:hAnsi="Times New Roman" w:ascii="Times New Roman"/>
          <w:sz w:val="24"/>
        </w:rPr>
      </w:pPr>
    </w:p>
    <w:p w:rsidRDefault="007A331D" w:rsidP="006A27D1" w:rsidR="007A331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Stoga je po osnovi iz članka 170. stavak 1. SZ utvrđen paušalan iznos troškova od 5% odnosno 132.000,00 kuna.</w:t>
      </w:r>
    </w:p>
    <w:p w:rsidRDefault="007A331D" w:rsidP="006A27D1" w:rsidR="007A331D" w:rsidRPr="00F365A7">
      <w:pPr>
        <w:rPr>
          <w:rFonts w:hAnsi="Times New Roman" w:ascii="Times New Roman"/>
          <w:sz w:val="24"/>
        </w:rPr>
      </w:pPr>
    </w:p>
    <w:p w:rsidRDefault="00253BE6" w:rsidP="006A27D1" w:rsidR="00BC5F75">
      <w:pPr>
        <w:pStyle w:val="T-98-2"/>
        <w:tabs>
          <w:tab w:pos="2153" w:val="clear"/>
        </w:tabs>
        <w:spacing w:after="0"/>
        <w:ind w:firstLine="0"/>
        <w:rPr>
          <w:rFonts w:hAnsi="Times New Roman" w:ascii="Times New Roman"/>
          <w:sz w:val="24"/>
        </w:rPr>
      </w:pPr>
      <w:r w:rsidRPr="00F365A7">
        <w:rPr>
          <w:rFonts w:hAnsi="Times New Roman" w:ascii="Times New Roman"/>
          <w:sz w:val="24"/>
        </w:rPr>
        <w:tab/>
      </w:r>
      <w:r w:rsidR="007A331D">
        <w:rPr>
          <w:rFonts w:hAnsi="Times New Roman" w:ascii="Times New Roman"/>
          <w:sz w:val="24"/>
        </w:rPr>
        <w:t xml:space="preserve">Stvarni troškovi sukladno članku 170. stavak 2. SZ obračunati su sukladno </w:t>
      </w:r>
      <w:r w:rsidR="00552BC6">
        <w:rPr>
          <w:rFonts w:hAnsi="Times New Roman" w:ascii="Times New Roman"/>
          <w:sz w:val="24"/>
        </w:rPr>
        <w:lastRenderedPageBreak/>
        <w:t>priloženom obračunu stečajn</w:t>
      </w:r>
      <w:r w:rsidR="007A331D">
        <w:rPr>
          <w:rFonts w:hAnsi="Times New Roman" w:ascii="Times New Roman"/>
          <w:sz w:val="24"/>
        </w:rPr>
        <w:t>og</w:t>
      </w:r>
      <w:r w:rsidR="00552BC6">
        <w:rPr>
          <w:rFonts w:hAnsi="Times New Roman" w:ascii="Times New Roman"/>
          <w:sz w:val="24"/>
        </w:rPr>
        <w:t xml:space="preserve"> upravitelj</w:t>
      </w:r>
      <w:r w:rsidR="007A331D">
        <w:rPr>
          <w:rFonts w:hAnsi="Times New Roman" w:ascii="Times New Roman"/>
          <w:sz w:val="24"/>
        </w:rPr>
        <w:t xml:space="preserve">a </w:t>
      </w:r>
      <w:r w:rsidR="00552BC6">
        <w:rPr>
          <w:rFonts w:hAnsi="Times New Roman" w:ascii="Times New Roman"/>
          <w:sz w:val="24"/>
        </w:rPr>
        <w:t xml:space="preserve">i to u iznosu od </w:t>
      </w:r>
      <w:r w:rsidR="00BC5F75">
        <w:rPr>
          <w:rFonts w:hAnsi="Times New Roman" w:ascii="Times New Roman"/>
          <w:sz w:val="24"/>
        </w:rPr>
        <w:t>230.910,00</w:t>
      </w:r>
      <w:r w:rsidR="00552BC6">
        <w:rPr>
          <w:rFonts w:hAnsi="Times New Roman" w:ascii="Times New Roman"/>
          <w:sz w:val="24"/>
        </w:rPr>
        <w:t xml:space="preserve"> kn koji se odnosi na proporcionalni dio bruto nagrade koja pripada stečajno</w:t>
      </w:r>
      <w:r w:rsidR="00BC5F75">
        <w:rPr>
          <w:rFonts w:hAnsi="Times New Roman" w:ascii="Times New Roman"/>
          <w:sz w:val="24"/>
        </w:rPr>
        <w:t>m</w:t>
      </w:r>
      <w:r w:rsidR="00552BC6">
        <w:rPr>
          <w:rFonts w:hAnsi="Times New Roman" w:ascii="Times New Roman"/>
          <w:sz w:val="24"/>
        </w:rPr>
        <w:t xml:space="preserve"> upravitelj</w:t>
      </w:r>
      <w:r w:rsidR="00BC5F75">
        <w:rPr>
          <w:rFonts w:hAnsi="Times New Roman" w:ascii="Times New Roman"/>
          <w:sz w:val="24"/>
        </w:rPr>
        <w:t xml:space="preserve">u, u navedenom iznosu, a koji je obračunat temeljem članka 7. </w:t>
      </w:r>
      <w:r w:rsidR="00BC5F75" w:rsidRPr="00BC5F75">
        <w:rPr>
          <w:rFonts w:hAnsi="Times New Roman" w:ascii="Times New Roman"/>
          <w:sz w:val="24"/>
        </w:rPr>
        <w:t>Uredb</w:t>
      </w:r>
      <w:r w:rsidR="00BC5F75">
        <w:rPr>
          <w:rFonts w:hAnsi="Times New Roman" w:ascii="Times New Roman"/>
          <w:sz w:val="24"/>
        </w:rPr>
        <w:t>e</w:t>
      </w:r>
      <w:r w:rsidR="00BC5F75" w:rsidRPr="00BC5F75">
        <w:rPr>
          <w:rFonts w:hAnsi="Times New Roman" w:ascii="Times New Roman"/>
          <w:sz w:val="24"/>
        </w:rPr>
        <w:t xml:space="preserve"> o kriterijima i načinu obračuna i plaćanja nagrade stečajnim upraviteljima (NN 106/15</w:t>
      </w:r>
      <w:r w:rsidR="00BC5F75">
        <w:rPr>
          <w:rFonts w:hAnsi="Times New Roman" w:ascii="Times New Roman"/>
          <w:sz w:val="24"/>
        </w:rPr>
        <w:t>).</w:t>
      </w:r>
    </w:p>
    <w:p w:rsidRDefault="006A27D1" w:rsidP="006A27D1" w:rsidR="006A27D1" w:rsidRPr="00F365A7">
      <w:pPr>
        <w:pStyle w:val="T-98-2"/>
        <w:tabs>
          <w:tab w:pos="2153" w:val="clear"/>
        </w:tabs>
        <w:spacing w:after="0"/>
        <w:ind w:firstLine="0"/>
        <w:rPr>
          <w:rFonts w:cs="Arial" w:hAnsi="Times New Roman" w:ascii="Times New Roman"/>
          <w:sz w:val="24"/>
          <w:szCs w:val="24"/>
        </w:rPr>
      </w:pPr>
    </w:p>
    <w:p w:rsidRDefault="006A27D1" w:rsidP="006A27D1" w:rsidR="006A27D1" w:rsidRPr="00F365A7">
      <w:pPr>
        <w:rPr>
          <w:rFonts w:cs="Arial" w:hAnsi="Times New Roman" w:ascii="Times New Roman"/>
          <w:sz w:val="24"/>
        </w:rPr>
      </w:pPr>
      <w:r w:rsidRPr="00F365A7">
        <w:rPr>
          <w:rFonts w:hAnsi="Times New Roman" w:ascii="Times New Roman"/>
          <w:sz w:val="24"/>
        </w:rPr>
        <w:tab/>
        <w:t xml:space="preserve">Nakon što je na gore navedeni način, sukladno članku 169. stavak 1. SZ, u stečajnu masu iz utrška unesen </w:t>
      </w:r>
      <w:r w:rsidR="00BC5F75">
        <w:rPr>
          <w:rFonts w:hAnsi="Times New Roman" w:ascii="Times New Roman"/>
          <w:sz w:val="24"/>
        </w:rPr>
        <w:t xml:space="preserve">ukupan iznos od 362.910,00 kuna, kako je to odlučeno stavkom I. izreke, </w:t>
      </w:r>
      <w:r w:rsidRPr="00F365A7">
        <w:rPr>
          <w:rFonts w:hAnsi="Times New Roman" w:ascii="Times New Roman"/>
          <w:sz w:val="24"/>
        </w:rPr>
        <w:t>od preostalog iznos namiruju se razlučni vjerovnici.</w:t>
      </w:r>
    </w:p>
    <w:p w:rsidRDefault="006A27D1" w:rsidP="006A27D1" w:rsidR="006A27D1" w:rsidRPr="00F365A7">
      <w:pPr>
        <w:rPr>
          <w:rFonts w:cs="Tahoma"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ab/>
      </w:r>
    </w:p>
    <w:p w:rsidRDefault="006A27D1" w:rsidP="00EB7FFD" w:rsidR="00EB7FFD">
      <w:pPr>
        <w:rPr>
          <w:rFonts w:cs="Tahoma"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ab/>
      </w:r>
      <w:r w:rsidR="002479F4" w:rsidRPr="00F365A7">
        <w:rPr>
          <w:rFonts w:cs="Tahoma" w:hAnsi="Times New Roman" w:ascii="Times New Roman"/>
          <w:sz w:val="24"/>
        </w:rPr>
        <w:t xml:space="preserve">S obzirom na stanje upisa </w:t>
      </w:r>
      <w:r w:rsidR="00BC5F75">
        <w:rPr>
          <w:rFonts w:cs="Tahoma" w:hAnsi="Times New Roman" w:ascii="Times New Roman"/>
          <w:sz w:val="24"/>
        </w:rPr>
        <w:t xml:space="preserve">razlučnog </w:t>
      </w:r>
      <w:r w:rsidR="002479F4" w:rsidRPr="00F365A7">
        <w:rPr>
          <w:rFonts w:cs="Tahoma" w:hAnsi="Times New Roman" w:ascii="Times New Roman"/>
          <w:sz w:val="24"/>
        </w:rPr>
        <w:t xml:space="preserve">prava </w:t>
      </w:r>
      <w:r w:rsidR="00BC5F75">
        <w:rPr>
          <w:rFonts w:cs="Tahoma" w:hAnsi="Times New Roman" w:ascii="Times New Roman"/>
          <w:sz w:val="24"/>
        </w:rPr>
        <w:t xml:space="preserve">na predmetnoj nekretnini </w:t>
      </w:r>
      <w:r w:rsidR="002479F4" w:rsidRPr="00F365A7">
        <w:rPr>
          <w:rFonts w:cs="Tahoma" w:hAnsi="Times New Roman" w:ascii="Times New Roman"/>
          <w:sz w:val="24"/>
        </w:rPr>
        <w:t>u zemljišnim knjigama, prvenstveno se namiruje tražbina razlučnog vjerovnika</w:t>
      </w:r>
      <w:r w:rsidR="00F365A7">
        <w:rPr>
          <w:rFonts w:cs="Tahoma" w:hAnsi="Times New Roman" w:ascii="Times New Roman"/>
          <w:sz w:val="24"/>
        </w:rPr>
        <w:t xml:space="preserve"> </w:t>
      </w:r>
      <w:r w:rsidR="00BC5F75">
        <w:rPr>
          <w:rFonts w:cs="Tahoma" w:hAnsi="Times New Roman" w:ascii="Times New Roman"/>
          <w:sz w:val="24"/>
        </w:rPr>
        <w:t xml:space="preserve">B2 kapital d.o.o., </w:t>
      </w:r>
      <w:r w:rsidR="00EB7FFD">
        <w:rPr>
          <w:rFonts w:cs="Tahoma" w:hAnsi="Times New Roman" w:ascii="Times New Roman"/>
          <w:sz w:val="24"/>
        </w:rPr>
        <w:t xml:space="preserve">čija tražbina prema obračunu priloženom na ročištu za diobu kupovnine iznosi ukupno </w:t>
      </w:r>
      <w:r w:rsidR="00BC5F75" w:rsidRPr="00BC5F75">
        <w:rPr>
          <w:rFonts w:cs="Tahoma" w:hAnsi="Times New Roman" w:ascii="Times New Roman"/>
          <w:sz w:val="24"/>
        </w:rPr>
        <w:t>10</w:t>
      </w:r>
      <w:r w:rsidR="00BC5F75">
        <w:rPr>
          <w:rFonts w:cs="Tahoma" w:hAnsi="Times New Roman" w:ascii="Times New Roman"/>
          <w:sz w:val="24"/>
        </w:rPr>
        <w:t>.</w:t>
      </w:r>
      <w:r w:rsidR="00BC5F75" w:rsidRPr="00BC5F75">
        <w:rPr>
          <w:rFonts w:cs="Tahoma" w:hAnsi="Times New Roman" w:ascii="Times New Roman"/>
          <w:sz w:val="24"/>
        </w:rPr>
        <w:t>315</w:t>
      </w:r>
      <w:r w:rsidR="00BC5F75">
        <w:rPr>
          <w:rFonts w:cs="Tahoma" w:hAnsi="Times New Roman" w:ascii="Times New Roman"/>
          <w:sz w:val="24"/>
        </w:rPr>
        <w:t>.</w:t>
      </w:r>
      <w:r w:rsidR="00BC5F75" w:rsidRPr="00BC5F75">
        <w:rPr>
          <w:rFonts w:cs="Tahoma" w:hAnsi="Times New Roman" w:ascii="Times New Roman"/>
          <w:sz w:val="24"/>
        </w:rPr>
        <w:t>241,08</w:t>
      </w:r>
      <w:r w:rsidR="00EB7FFD">
        <w:rPr>
          <w:rFonts w:cs="Tahoma" w:hAnsi="Times New Roman" w:ascii="Times New Roman"/>
          <w:sz w:val="24"/>
        </w:rPr>
        <w:t xml:space="preserve"> kuna, </w:t>
      </w:r>
      <w:r w:rsidR="002479F4" w:rsidRPr="00F365A7">
        <w:rPr>
          <w:rFonts w:cs="Tahoma" w:hAnsi="Times New Roman" w:ascii="Times New Roman"/>
          <w:sz w:val="24"/>
        </w:rPr>
        <w:t xml:space="preserve">pa kako je za namirenje preostao iznos od </w:t>
      </w:r>
      <w:r w:rsidR="00BC5F75" w:rsidRPr="00BC5F75">
        <w:rPr>
          <w:rFonts w:cs="Tahoma" w:hAnsi="Times New Roman" w:ascii="Times New Roman"/>
          <w:sz w:val="24"/>
        </w:rPr>
        <w:t xml:space="preserve">2.277.090,00 </w:t>
      </w:r>
      <w:r w:rsidR="00EB7FFD" w:rsidRPr="00EB7FFD">
        <w:rPr>
          <w:rFonts w:cs="Tahoma" w:hAnsi="Times New Roman" w:ascii="Times New Roman"/>
          <w:sz w:val="24"/>
        </w:rPr>
        <w:t>kuna</w:t>
      </w:r>
      <w:r w:rsidR="00EB7FFD">
        <w:rPr>
          <w:rFonts w:cs="Tahoma" w:hAnsi="Times New Roman" w:ascii="Times New Roman"/>
          <w:sz w:val="24"/>
        </w:rPr>
        <w:t>, s navedenim iznosom djelomično je namirena navedena tražbina, kako je to navedeno stavkom II. izreke.</w:t>
      </w:r>
    </w:p>
    <w:p w:rsidRDefault="00EB7FFD" w:rsidP="00EB7FFD" w:rsidR="00EB7FFD">
      <w:pPr>
        <w:rPr>
          <w:rFonts w:cs="Tahoma" w:hAnsi="Times New Roman" w:ascii="Times New Roman"/>
          <w:sz w:val="24"/>
        </w:rPr>
      </w:pPr>
    </w:p>
    <w:p w:rsidRDefault="00EB7FFD" w:rsidP="006F0660" w:rsidR="00457093" w:rsidRPr="00F365A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  <w:t>Na ročištu za diobu kupovnine razlučni vjerovnik nije imao prigovora na priloženi obračun troškova stečajn</w:t>
      </w:r>
      <w:r w:rsidR="00BC5F75">
        <w:rPr>
          <w:rFonts w:cs="Tahoma" w:hAnsi="Times New Roman" w:ascii="Times New Roman"/>
          <w:sz w:val="24"/>
        </w:rPr>
        <w:t xml:space="preserve">og upravitelja niti stečajni upravitelj na obračun tražbine razlučnog vjerovnika, stoga je </w:t>
      </w:r>
      <w:r w:rsidR="006F0660">
        <w:rPr>
          <w:rFonts w:cs="Tahoma" w:hAnsi="Times New Roman" w:ascii="Times New Roman"/>
          <w:sz w:val="24"/>
        </w:rPr>
        <w:t>temeljem uvodno citiranih odredbi valjalo donijeti rješenje kao u izreci.</w:t>
      </w:r>
    </w:p>
    <w:p w:rsidRDefault="00CE4D39" w:rsidP="006A27D1" w:rsidR="003E4384" w:rsidRPr="00F365A7">
      <w:pPr>
        <w:rPr>
          <w:rFonts w:cs="Tahoma"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F365A7">
      <w:pPr>
        <w:jc w:val="center"/>
        <w:rPr>
          <w:rFonts w:cs="Tahoma"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 xml:space="preserve">U </w:t>
      </w:r>
      <w:r w:rsidR="00F46AB7" w:rsidRPr="00F365A7">
        <w:rPr>
          <w:rFonts w:cs="Tahoma" w:hAnsi="Times New Roman" w:ascii="Times New Roman"/>
          <w:sz w:val="24"/>
        </w:rPr>
        <w:t>Zagrebu</w:t>
      </w:r>
      <w:r w:rsidRPr="00F365A7">
        <w:rPr>
          <w:rFonts w:cs="Tahoma" w:hAnsi="Times New Roman" w:ascii="Times New Roman"/>
          <w:sz w:val="24"/>
        </w:rPr>
        <w:t xml:space="preserve">, </w:t>
      </w:r>
      <w:r w:rsidR="001860EC">
        <w:rPr>
          <w:rFonts w:cs="Tahoma" w:hAnsi="Times New Roman" w:ascii="Times New Roman"/>
          <w:sz w:val="24"/>
        </w:rPr>
        <w:t>3. siječnja 2018.</w:t>
      </w:r>
    </w:p>
    <w:p w:rsidRDefault="00310AAD" w:rsidP="00310AAD" w:rsidR="00310AAD" w:rsidRPr="00F365A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F365A7">
      <w:pPr>
        <w:rPr>
          <w:rFonts w:cs="Tahoma"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="00F04195" w:rsidRPr="00F365A7">
        <w:rPr>
          <w:rFonts w:cs="Tahoma" w:hAnsi="Times New Roman" w:ascii="Times New Roman"/>
          <w:sz w:val="24"/>
        </w:rPr>
        <w:t xml:space="preserve">    </w:t>
      </w:r>
      <w:r w:rsidR="00F85EAB" w:rsidRPr="00F365A7">
        <w:rPr>
          <w:rFonts w:cs="Tahoma" w:hAnsi="Times New Roman" w:ascii="Times New Roman"/>
          <w:sz w:val="24"/>
        </w:rPr>
        <w:t xml:space="preserve">     </w:t>
      </w:r>
      <w:r w:rsidR="006F0660">
        <w:rPr>
          <w:rFonts w:cs="Tahoma" w:hAnsi="Times New Roman" w:ascii="Times New Roman"/>
          <w:sz w:val="24"/>
        </w:rPr>
        <w:t xml:space="preserve">  </w:t>
      </w:r>
      <w:r w:rsidR="00A2168C" w:rsidRPr="00F365A7">
        <w:rPr>
          <w:rFonts w:cs="Tahoma" w:hAnsi="Times New Roman" w:ascii="Times New Roman"/>
          <w:sz w:val="24"/>
        </w:rPr>
        <w:t xml:space="preserve"> </w:t>
      </w:r>
      <w:r w:rsidR="00FA2A27">
        <w:rPr>
          <w:rFonts w:cs="Tahoma" w:hAnsi="Times New Roman" w:ascii="Times New Roman"/>
          <w:sz w:val="24"/>
        </w:rPr>
        <w:t xml:space="preserve"> </w:t>
      </w:r>
      <w:r w:rsidR="00F70A23" w:rsidRPr="00F365A7">
        <w:rPr>
          <w:rFonts w:cs="Tahoma" w:hAnsi="Times New Roman" w:ascii="Times New Roman"/>
          <w:sz w:val="24"/>
        </w:rPr>
        <w:t>S U D A C:</w:t>
      </w:r>
    </w:p>
    <w:p w:rsidRDefault="00310AAD" w:rsidP="00310AAD" w:rsidR="00F70A23" w:rsidRPr="00F365A7">
      <w:pPr>
        <w:rPr>
          <w:rFonts w:cs="Tahoma"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 xml:space="preserve">                                                                                         </w:t>
      </w:r>
      <w:r w:rsidRPr="00F365A7">
        <w:rPr>
          <w:rFonts w:cs="Tahoma" w:hAnsi="Times New Roman" w:ascii="Times New Roman"/>
          <w:sz w:val="24"/>
        </w:rPr>
        <w:tab/>
      </w:r>
      <w:r w:rsidR="00F85EAB" w:rsidRPr="00F365A7">
        <w:rPr>
          <w:rFonts w:cs="Tahoma" w:hAnsi="Times New Roman" w:ascii="Times New Roman"/>
          <w:sz w:val="24"/>
        </w:rPr>
        <w:t xml:space="preserve">  </w:t>
      </w:r>
      <w:r w:rsidR="00F70A23" w:rsidRPr="00F365A7">
        <w:rPr>
          <w:rFonts w:cs="Tahoma" w:hAnsi="Times New Roman" w:ascii="Times New Roman"/>
          <w:sz w:val="24"/>
        </w:rPr>
        <w:t>MIHAEL KOVAČIĆ</w:t>
      </w:r>
      <w:r w:rsidR="00E12C3D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F365A7">
      <w:pPr>
        <w:rPr>
          <w:rFonts w:cs="Tahoma"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  <w:t xml:space="preserve"> </w:t>
      </w:r>
    </w:p>
    <w:p w:rsidRDefault="00AA3290" w:rsidP="00310AAD" w:rsidR="00AA3290" w:rsidRPr="00F365A7">
      <w:pPr>
        <w:rPr>
          <w:rFonts w:cs="Tahoma" w:hAnsi="Times New Roman" w:ascii="Times New Roman"/>
          <w:sz w:val="24"/>
        </w:rPr>
      </w:pPr>
    </w:p>
    <w:p w:rsidRDefault="00AA3290" w:rsidP="00310AAD" w:rsidR="00310AAD" w:rsidRPr="00F365A7">
      <w:pPr>
        <w:rPr>
          <w:rFonts w:cs="Tahoma"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>Pravna pouka:</w:t>
      </w:r>
    </w:p>
    <w:p w:rsidRDefault="00BC5F75" w:rsidP="00310AAD" w:rsidR="00AA3290" w:rsidRPr="00F365A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Na ovo </w:t>
      </w:r>
      <w:r w:rsidR="00AA3290" w:rsidRPr="00F365A7">
        <w:rPr>
          <w:rFonts w:cs="Tahoma" w:hAnsi="Times New Roman" w:ascii="Times New Roman"/>
          <w:sz w:val="24"/>
        </w:rPr>
        <w:t>rješenj</w:t>
      </w:r>
      <w:r>
        <w:rPr>
          <w:rFonts w:cs="Tahoma" w:hAnsi="Times New Roman" w:ascii="Times New Roman"/>
          <w:sz w:val="24"/>
        </w:rPr>
        <w:t>e</w:t>
      </w:r>
      <w:r w:rsidR="00AA3290" w:rsidRPr="00F365A7">
        <w:rPr>
          <w:rFonts w:cs="Tahoma" w:hAnsi="Times New Roman" w:ascii="Times New Roman"/>
          <w:sz w:val="24"/>
        </w:rPr>
        <w:t xml:space="preserve"> može se izjaviti žalba u roku od osam dana</w:t>
      </w:r>
      <w:r w:rsidR="00F85EAB" w:rsidRPr="00F365A7">
        <w:rPr>
          <w:rFonts w:cs="Tahoma" w:hAnsi="Times New Roman" w:ascii="Times New Roman"/>
          <w:sz w:val="24"/>
        </w:rPr>
        <w:t xml:space="preserve"> a podnosi se ovome sudu u tri primjerka. </w:t>
      </w:r>
    </w:p>
    <w:p w:rsidRDefault="00AA3290" w:rsidP="00310AAD" w:rsidR="00AA3290" w:rsidRPr="00F365A7">
      <w:pPr>
        <w:rPr>
          <w:rFonts w:cs="Tahoma" w:hAnsi="Times New Roman" w:ascii="Times New Roman"/>
          <w:sz w:val="24"/>
        </w:rPr>
      </w:pPr>
    </w:p>
    <w:p w:rsidRDefault="00E12C3D" w:rsidP="00310AAD" w:rsidR="00AA3290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E12C3D" w:rsidP="00310AAD" w:rsidR="00E12C3D" w:rsidRPr="00F365A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</w:p>
    <w:p w:rsidRDefault="00F21106" w:rsidP="00310AAD" w:rsidR="00F21106" w:rsidRPr="00E12C3D">
      <w:pPr>
        <w:rPr>
          <w:rFonts w:cs="Tahoma" w:hAnsi="Times New Roman" w:ascii="Times New Roman"/>
          <w:color w:themeColor="background1" w:val="FFFFFF"/>
          <w:sz w:val="24"/>
        </w:rPr>
      </w:pPr>
      <w:r w:rsidRPr="00E12C3D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AA3290" w:rsidP="00310AAD" w:rsidR="007D09CD" w:rsidRPr="00E12C3D">
      <w:pPr>
        <w:rPr>
          <w:rFonts w:cs="Tahoma" w:hAnsi="Times New Roman" w:ascii="Times New Roman"/>
          <w:color w:themeColor="background1" w:val="FFFFFF"/>
          <w:sz w:val="24"/>
        </w:rPr>
      </w:pPr>
      <w:r w:rsidRPr="00E12C3D">
        <w:rPr>
          <w:rFonts w:cs="Tahoma" w:hAnsi="Times New Roman" w:ascii="Times New Roman"/>
          <w:color w:themeColor="background1" w:val="FFFFFF"/>
          <w:sz w:val="24"/>
        </w:rPr>
        <w:t>1</w:t>
      </w:r>
      <w:r w:rsidR="00310AAD" w:rsidRPr="00E12C3D">
        <w:rPr>
          <w:rFonts w:cs="Tahoma" w:hAnsi="Times New Roman" w:ascii="Times New Roman"/>
          <w:color w:themeColor="background1" w:val="FFFFFF"/>
          <w:sz w:val="24"/>
        </w:rPr>
        <w:t xml:space="preserve">. </w:t>
      </w:r>
      <w:r w:rsidR="007D09CD" w:rsidRPr="00E12C3D">
        <w:rPr>
          <w:rFonts w:cs="Tahoma" w:hAnsi="Times New Roman" w:ascii="Times New Roman"/>
          <w:color w:themeColor="background1" w:val="FFFFFF"/>
          <w:sz w:val="24"/>
        </w:rPr>
        <w:t>Stečajn</w:t>
      </w:r>
      <w:r w:rsidR="00F21106" w:rsidRPr="00E12C3D">
        <w:rPr>
          <w:rFonts w:cs="Tahoma" w:hAnsi="Times New Roman" w:ascii="Times New Roman"/>
          <w:color w:themeColor="background1" w:val="FFFFFF"/>
          <w:sz w:val="24"/>
        </w:rPr>
        <w:t>o</w:t>
      </w:r>
      <w:r w:rsidR="00BC5F75" w:rsidRPr="00E12C3D">
        <w:rPr>
          <w:rFonts w:cs="Tahoma" w:hAnsi="Times New Roman" w:ascii="Times New Roman"/>
          <w:color w:themeColor="background1" w:val="FFFFFF"/>
          <w:sz w:val="24"/>
        </w:rPr>
        <w:t>m</w:t>
      </w:r>
      <w:r w:rsidR="007D09CD" w:rsidRPr="00E12C3D">
        <w:rPr>
          <w:rFonts w:cs="Tahoma" w:hAnsi="Times New Roman" w:ascii="Times New Roman"/>
          <w:color w:themeColor="background1" w:val="FFFFFF"/>
          <w:sz w:val="24"/>
        </w:rPr>
        <w:t xml:space="preserve"> upravitelj</w:t>
      </w:r>
      <w:r w:rsidR="00BC5F75" w:rsidRPr="00E12C3D">
        <w:rPr>
          <w:rFonts w:cs="Tahoma" w:hAnsi="Times New Roman" w:ascii="Times New Roman"/>
          <w:color w:themeColor="background1" w:val="FFFFFF"/>
          <w:sz w:val="24"/>
        </w:rPr>
        <w:t xml:space="preserve">u, </w:t>
      </w:r>
      <w:r w:rsidR="00F21106" w:rsidRPr="00E12C3D">
        <w:rPr>
          <w:rFonts w:cs="Tahoma" w:hAnsi="Times New Roman" w:ascii="Times New Roman"/>
          <w:color w:themeColor="background1" w:val="FFFFFF"/>
          <w:sz w:val="24"/>
        </w:rPr>
        <w:t xml:space="preserve">osobno </w:t>
      </w:r>
    </w:p>
    <w:p w:rsidRDefault="00EB638B" w:rsidP="00F21106" w:rsidR="00251763" w:rsidRPr="00E12C3D">
      <w:pPr>
        <w:rPr>
          <w:rFonts w:cs="Tahoma" w:hAnsi="Times New Roman" w:ascii="Times New Roman"/>
          <w:color w:themeColor="background1" w:val="FFFFFF"/>
          <w:sz w:val="24"/>
        </w:rPr>
      </w:pPr>
      <w:r w:rsidRPr="00E12C3D">
        <w:rPr>
          <w:rFonts w:cs="Tahoma" w:hAnsi="Times New Roman" w:ascii="Times New Roman"/>
          <w:color w:themeColor="background1" w:val="FFFFFF"/>
          <w:sz w:val="24"/>
        </w:rPr>
        <w:t xml:space="preserve">2. </w:t>
      </w:r>
      <w:r w:rsidR="006F0660" w:rsidRPr="00E12C3D">
        <w:rPr>
          <w:rFonts w:cs="Tahoma" w:hAnsi="Times New Roman" w:ascii="Times New Roman"/>
          <w:color w:themeColor="background1" w:val="FFFFFF"/>
          <w:sz w:val="24"/>
        </w:rPr>
        <w:t>Razlučnom vjerovniku</w:t>
      </w:r>
      <w:r w:rsidR="00BC5F75" w:rsidRPr="00E12C3D">
        <w:rPr>
          <w:rFonts w:cs="Tahoma" w:hAnsi="Times New Roman" w:ascii="Times New Roman"/>
          <w:color w:themeColor="background1" w:val="FFFFFF"/>
          <w:sz w:val="24"/>
        </w:rPr>
        <w:t xml:space="preserve"> B2 KAPTIAL d.o.o., </w:t>
      </w:r>
      <w:r w:rsidR="00251763" w:rsidRPr="00E12C3D">
        <w:rPr>
          <w:rFonts w:cs="Tahoma" w:hAnsi="Times New Roman" w:ascii="Times New Roman"/>
          <w:color w:themeColor="background1" w:val="FFFFFF"/>
          <w:sz w:val="24"/>
        </w:rPr>
        <w:t xml:space="preserve">po pun. OD Suić&amp;Škunca, Zagreb, </w:t>
      </w:r>
    </w:p>
    <w:p w:rsidRDefault="00251763" w:rsidP="00F21106" w:rsidR="00F21106" w:rsidRPr="00E12C3D">
      <w:pPr>
        <w:rPr>
          <w:rFonts w:cs="Tahoma" w:hAnsi="Times New Roman" w:ascii="Times New Roman"/>
          <w:color w:themeColor="background1" w:val="FFFFFF"/>
          <w:sz w:val="24"/>
        </w:rPr>
      </w:pPr>
      <w:r w:rsidRPr="00E12C3D">
        <w:rPr>
          <w:rFonts w:cs="Tahoma" w:hAnsi="Times New Roman" w:ascii="Times New Roman"/>
          <w:color w:themeColor="background1" w:val="FFFFFF"/>
          <w:sz w:val="24"/>
        </w:rPr>
        <w:t xml:space="preserve">    Domagojeva 14 </w:t>
      </w:r>
      <w:r w:rsidR="006F0660" w:rsidRPr="00E12C3D">
        <w:rPr>
          <w:rFonts w:cs="Tahoma" w:hAnsi="Times New Roman" w:ascii="Times New Roman"/>
          <w:color w:themeColor="background1" w:val="FFFFFF"/>
          <w:sz w:val="24"/>
        </w:rPr>
        <w:t xml:space="preserve"> </w:t>
      </w:r>
    </w:p>
    <w:p w:rsidRDefault="008A62AD" w:rsidP="00F21106" w:rsidR="008A62AD" w:rsidRPr="00E12C3D">
      <w:pPr>
        <w:rPr>
          <w:rFonts w:cs="Tahoma" w:hAnsi="Times New Roman" w:ascii="Times New Roman"/>
          <w:color w:themeColor="background1" w:val="FFFFFF"/>
          <w:sz w:val="24"/>
        </w:rPr>
      </w:pPr>
      <w:r w:rsidRPr="00E12C3D">
        <w:rPr>
          <w:rFonts w:cs="Tahoma" w:hAnsi="Times New Roman" w:ascii="Times New Roman"/>
          <w:color w:themeColor="background1" w:val="FFFFFF"/>
          <w:sz w:val="24"/>
        </w:rPr>
        <w:t>3. e-Oglasna ploča</w:t>
      </w:r>
    </w:p>
    <w:p w:rsidRDefault="008A62AD" w:rsidP="00310AAD" w:rsidR="00F21106" w:rsidRPr="00E12C3D">
      <w:pPr>
        <w:rPr>
          <w:rFonts w:cs="Tahoma" w:hAnsi="Times New Roman" w:ascii="Times New Roman"/>
          <w:color w:themeColor="background1" w:val="FFFFFF"/>
          <w:sz w:val="24"/>
        </w:rPr>
      </w:pPr>
      <w:r w:rsidRPr="00E12C3D">
        <w:rPr>
          <w:rFonts w:cs="Tahoma" w:hAnsi="Times New Roman" w:ascii="Times New Roman"/>
          <w:color w:themeColor="background1" w:val="FFFFFF"/>
          <w:sz w:val="24"/>
        </w:rPr>
        <w:t>4</w:t>
      </w:r>
      <w:r w:rsidR="00F21106" w:rsidRPr="00E12C3D">
        <w:rPr>
          <w:rFonts w:cs="Tahoma" w:hAnsi="Times New Roman" w:ascii="Times New Roman"/>
          <w:color w:themeColor="background1" w:val="FFFFFF"/>
          <w:sz w:val="24"/>
        </w:rPr>
        <w:t>. Računovodstvu, po pravomoćnosti</w:t>
      </w:r>
    </w:p>
    <w:p w:rsidRDefault="008A62AD" w:rsidP="00310AAD" w:rsidR="008A62AD" w:rsidRPr="00E12C3D">
      <w:pPr>
        <w:rPr>
          <w:rFonts w:cs="Tahoma" w:hAnsi="Times New Roman" w:ascii="Times New Roman"/>
          <w:color w:themeColor="background1" w:val="FFFFFF"/>
          <w:sz w:val="24"/>
        </w:rPr>
      </w:pPr>
    </w:p>
    <w:p w:rsidRDefault="00251763" w:rsidP="00310AAD" w:rsidR="00251763" w:rsidRPr="00E12C3D">
      <w:pPr>
        <w:rPr>
          <w:rFonts w:cs="Tahoma" w:hAnsi="Times New Roman" w:ascii="Times New Roman"/>
          <w:color w:themeColor="background1" w:val="FFFFFF"/>
          <w:sz w:val="24"/>
        </w:rPr>
      </w:pPr>
    </w:p>
    <w:p w:rsidRDefault="008A62AD" w:rsidP="00310AAD" w:rsidR="008A62AD" w:rsidRPr="00E12C3D">
      <w:pPr>
        <w:rPr>
          <w:rFonts w:cs="Tahoma" w:hAnsi="Times New Roman" w:ascii="Times New Roman"/>
          <w:color w:themeColor="background1" w:val="FFFFFF"/>
          <w:sz w:val="24"/>
        </w:rPr>
      </w:pPr>
      <w:r w:rsidRPr="00E12C3D">
        <w:rPr>
          <w:rFonts w:cs="Tahoma" w:hAnsi="Times New Roman" w:ascii="Times New Roman"/>
          <w:color w:themeColor="background1" w:val="FFFFFF"/>
          <w:sz w:val="24"/>
        </w:rPr>
        <w:t>NK:</w:t>
      </w:r>
    </w:p>
    <w:p w:rsidRDefault="008A62AD" w:rsidP="00310AAD" w:rsidR="008A62AD" w:rsidRPr="00E12C3D">
      <w:pPr>
        <w:rPr>
          <w:rFonts w:cs="Tahoma" w:hAnsi="Times New Roman" w:ascii="Times New Roman"/>
          <w:color w:themeColor="background1" w:val="FFFFFF"/>
          <w:sz w:val="24"/>
        </w:rPr>
      </w:pPr>
      <w:r w:rsidRPr="00E12C3D">
        <w:rPr>
          <w:rFonts w:cs="Tahoma" w:hAnsi="Times New Roman" w:ascii="Times New Roman"/>
          <w:color w:themeColor="background1" w:val="FFFFFF"/>
          <w:sz w:val="24"/>
        </w:rPr>
        <w:t>1. Nepravomoćno</w:t>
      </w:r>
    </w:p>
    <w:p w:rsidRDefault="008A62AD" w:rsidP="00310AAD" w:rsidR="008A62AD" w:rsidRPr="00E12C3D">
      <w:pPr>
        <w:rPr>
          <w:rFonts w:cs="Tahoma" w:hAnsi="Times New Roman" w:ascii="Times New Roman"/>
          <w:color w:themeColor="background1" w:val="FFFFFF"/>
          <w:sz w:val="24"/>
        </w:rPr>
      </w:pPr>
      <w:r w:rsidRPr="00E12C3D">
        <w:rPr>
          <w:rFonts w:cs="Tahoma" w:hAnsi="Times New Roman" w:ascii="Times New Roman"/>
          <w:color w:themeColor="background1" w:val="FFFFFF"/>
          <w:sz w:val="24"/>
        </w:rPr>
        <w:t>2. Kal. 15 d.</w:t>
      </w:r>
    </w:p>
    <w:sectPr w:rsidSect="00EA52A1" w:rsidR="008A62AD" w:rsidRPr="00E12C3D">
      <w:headerReference w:type="even" r:id="rId10"/>
      <w:headerReference w:type="default" r:id="rId11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5CF5" w:rsidR="00285CF5">
      <w:r>
        <w:separator/>
      </w:r>
    </w:p>
  </w:endnote>
  <w:endnote w:id="0" w:type="continuationSeparator">
    <w:p w:rsidRDefault="00285CF5" w:rsidR="00285C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altName w:val="Times New Roman"/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5CF5" w:rsidR="00285CF5">
      <w:r>
        <w:separator/>
      </w:r>
    </w:p>
  </w:footnote>
  <w:footnote w:id="0" w:type="continuationSeparator">
    <w:p w:rsidRDefault="00285CF5" w:rsidR="00285C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2DBD" w:rsidP="00DE3115" w:rsidR="00CC2D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C2DBD" w:rsidR="00CC2DB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2DBD" w:rsidP="00DE3115" w:rsidR="00CC2DBD" w:rsidRPr="00F85EA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85EAB">
      <w:rPr>
        <w:rStyle w:val="Brojstranice"/>
        <w:rFonts w:hAnsi="Times New Roman" w:ascii="Times New Roman"/>
      </w:rPr>
      <w:t xml:space="preserve">- </w:t>
    </w:r>
    <w:r w:rsidRPr="00F85EAB">
      <w:rPr>
        <w:rStyle w:val="Brojstranice"/>
        <w:rFonts w:hAnsi="Times New Roman" w:ascii="Times New Roman"/>
      </w:rPr>
      <w:fldChar w:fldCharType="begin"/>
    </w:r>
    <w:r w:rsidRPr="00F85EAB">
      <w:rPr>
        <w:rStyle w:val="Brojstranice"/>
        <w:rFonts w:hAnsi="Times New Roman" w:ascii="Times New Roman"/>
      </w:rPr>
      <w:instrText xml:space="preserve">PAGE  </w:instrText>
    </w:r>
    <w:r w:rsidRPr="00F85EAB">
      <w:rPr>
        <w:rStyle w:val="Brojstranice"/>
        <w:rFonts w:hAnsi="Times New Roman" w:ascii="Times New Roman"/>
      </w:rPr>
      <w:fldChar w:fldCharType="separate"/>
    </w:r>
    <w:r w:rsidR="00030CC3">
      <w:rPr>
        <w:rStyle w:val="Brojstranice"/>
        <w:rFonts w:hAnsi="Times New Roman" w:ascii="Times New Roman"/>
        <w:noProof/>
      </w:rPr>
      <w:t>2</w:t>
    </w:r>
    <w:r w:rsidRPr="00F85EAB">
      <w:rPr>
        <w:rStyle w:val="Brojstranice"/>
        <w:rFonts w:hAnsi="Times New Roman" w:ascii="Times New Roman"/>
      </w:rPr>
      <w:fldChar w:fldCharType="end"/>
    </w:r>
    <w:r w:rsidRPr="00F85EAB">
      <w:rPr>
        <w:rStyle w:val="Brojstranice"/>
        <w:rFonts w:hAnsi="Times New Roman" w:ascii="Times New Roman"/>
      </w:rPr>
      <w:t xml:space="preserve"> -</w:t>
    </w:r>
  </w:p>
  <w:p w:rsidRDefault="00CC2DBD" w:rsidP="00EB638B" w:rsidR="00CC2DBD">
    <w:pPr>
      <w:jc w:val="right"/>
    </w:pPr>
    <w:r w:rsidRPr="00F85EAB">
      <w:rPr>
        <w:rFonts w:hAnsi="Times New Roman" w:ascii="Times New Roman"/>
        <w:szCs w:val="22"/>
      </w:rPr>
      <w:t>3 St-</w:t>
    </w:r>
    <w:r w:rsidR="00251763">
      <w:rPr>
        <w:rFonts w:hAnsi="Times New Roman" w:ascii="Times New Roman"/>
        <w:szCs w:val="22"/>
      </w:rPr>
      <w:t>39</w:t>
    </w:r>
    <w:r w:rsidR="006F0660">
      <w:rPr>
        <w:rFonts w:hAnsi="Times New Roman" w:ascii="Times New Roman"/>
        <w:szCs w:val="22"/>
      </w:rPr>
      <w:t>/15</w:t>
    </w:r>
    <w:r w:rsidR="00E12C3D">
      <w:rPr>
        <w:rFonts w:hAnsi="Times New Roman" w:ascii="Times New Roman"/>
        <w:szCs w:val="22"/>
      </w:rPr>
      <w:t>-61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8E6463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5EC6E5A"/>
    <w:multiLevelType w:val="hybridMultilevel"/>
    <w:tmpl w:val="7338B59C"/>
    <w:lvl w:tplc="0AE8B0EE" w:ilvl="0">
      <w:start w:val="2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AF3419E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C720666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441065C"/>
    <w:multiLevelType w:val="hybridMultilevel"/>
    <w:tmpl w:val="C7F6C43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60377FE"/>
    <w:multiLevelType w:val="hybridMultilevel"/>
    <w:tmpl w:val="3BBE4F62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1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F450993"/>
    <w:multiLevelType w:val="hybridMultilevel"/>
    <w:tmpl w:val="D938C4F4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31B1AD7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15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66940A4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A8A29E1"/>
    <w:multiLevelType w:val="multilevel"/>
    <w:tmpl w:val="3BBE4F62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2AC2479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4607A29"/>
    <w:multiLevelType w:val="hybridMultilevel"/>
    <w:tmpl w:val="858CEE72"/>
    <w:lvl w:tplc="796CC524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2"/>
  </w:num>
  <w:num w:numId="2">
    <w:abstractNumId w:val="1"/>
  </w:num>
  <w:num w:numId="3">
    <w:abstractNumId w:val="9"/>
  </w:num>
  <w:num w:numId="4">
    <w:abstractNumId w:val="5"/>
  </w:num>
  <w:num w:numId="5">
    <w:abstractNumId w:val="10"/>
    <w:lvlOverride w:ilvl="0">
      <w:startOverride w:val="1"/>
    </w:lvlOverride>
  </w:num>
  <w:num w:numId="6">
    <w:abstractNumId w:val="7"/>
  </w:num>
  <w:num w:numId="7">
    <w:abstractNumId w:val="14"/>
  </w:num>
  <w:num w:numId="8">
    <w:abstractNumId w:val="21"/>
  </w:num>
  <w:num w:numId="9">
    <w:abstractNumId w:val="0"/>
  </w:num>
  <w:num w:numId="10">
    <w:abstractNumId w:val="24"/>
  </w:num>
  <w:num w:numId="11">
    <w:abstractNumId w:val="16"/>
  </w:num>
  <w:num w:numId="12">
    <w:abstractNumId w:val="11"/>
  </w:num>
  <w:num w:numId="13">
    <w:abstractNumId w:val="15"/>
  </w:num>
  <w:num w:numId="14">
    <w:abstractNumId w:val="23"/>
  </w:num>
  <w:num w:numId="15">
    <w:abstractNumId w:val="17"/>
  </w:num>
  <w:num w:numId="16">
    <w:abstractNumId w:val="8"/>
  </w:num>
  <w:num w:numId="17">
    <w:abstractNumId w:val="4"/>
  </w:num>
  <w:num w:numId="18">
    <w:abstractNumId w:val="3"/>
  </w:num>
  <w:num w:numId="19">
    <w:abstractNumId w:val="18"/>
  </w:num>
  <w:num w:numId="20">
    <w:abstractNumId w:val="13"/>
  </w:num>
  <w:num w:numId="21">
    <w:abstractNumId w:val="20"/>
  </w:num>
  <w:num w:numId="22">
    <w:abstractNumId w:val="12"/>
  </w:num>
  <w:num w:numId="23">
    <w:abstractNumId w:val="19"/>
  </w:num>
  <w:num w:numId="24">
    <w:abstractNumId w:val="6"/>
  </w:num>
  <w:num w:numId="2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6A92"/>
    <w:rsid w:val="00001B5A"/>
    <w:rsid w:val="000127F5"/>
    <w:rsid w:val="0001639B"/>
    <w:rsid w:val="00030CC3"/>
    <w:rsid w:val="00037791"/>
    <w:rsid w:val="00062DD1"/>
    <w:rsid w:val="00070CB4"/>
    <w:rsid w:val="000764D8"/>
    <w:rsid w:val="00093E91"/>
    <w:rsid w:val="000A046A"/>
    <w:rsid w:val="000A5A68"/>
    <w:rsid w:val="000D010B"/>
    <w:rsid w:val="0010635B"/>
    <w:rsid w:val="001165B7"/>
    <w:rsid w:val="001241C1"/>
    <w:rsid w:val="00153260"/>
    <w:rsid w:val="00164FDA"/>
    <w:rsid w:val="00177A30"/>
    <w:rsid w:val="001860EC"/>
    <w:rsid w:val="001D52CD"/>
    <w:rsid w:val="001E575C"/>
    <w:rsid w:val="00210D63"/>
    <w:rsid w:val="0024257C"/>
    <w:rsid w:val="00242BFC"/>
    <w:rsid w:val="002479F4"/>
    <w:rsid w:val="00251763"/>
    <w:rsid w:val="00253BE6"/>
    <w:rsid w:val="00275271"/>
    <w:rsid w:val="00285CF5"/>
    <w:rsid w:val="00296403"/>
    <w:rsid w:val="002B2A2A"/>
    <w:rsid w:val="002C1105"/>
    <w:rsid w:val="002D0808"/>
    <w:rsid w:val="002D0C85"/>
    <w:rsid w:val="00310AAD"/>
    <w:rsid w:val="00317346"/>
    <w:rsid w:val="00317DF9"/>
    <w:rsid w:val="00334965"/>
    <w:rsid w:val="003362FF"/>
    <w:rsid w:val="00337EE1"/>
    <w:rsid w:val="00360318"/>
    <w:rsid w:val="00361D0C"/>
    <w:rsid w:val="0036625F"/>
    <w:rsid w:val="003B3623"/>
    <w:rsid w:val="003B4319"/>
    <w:rsid w:val="003B79B5"/>
    <w:rsid w:val="003C3ECA"/>
    <w:rsid w:val="003D21F3"/>
    <w:rsid w:val="003E4384"/>
    <w:rsid w:val="003F62A9"/>
    <w:rsid w:val="003F74DA"/>
    <w:rsid w:val="00436CBD"/>
    <w:rsid w:val="00441071"/>
    <w:rsid w:val="004416EE"/>
    <w:rsid w:val="004524D3"/>
    <w:rsid w:val="00457093"/>
    <w:rsid w:val="00462348"/>
    <w:rsid w:val="0047037A"/>
    <w:rsid w:val="00477A53"/>
    <w:rsid w:val="00482439"/>
    <w:rsid w:val="004B38AD"/>
    <w:rsid w:val="004E707E"/>
    <w:rsid w:val="004F4D02"/>
    <w:rsid w:val="005054F0"/>
    <w:rsid w:val="00506539"/>
    <w:rsid w:val="0054174B"/>
    <w:rsid w:val="005419C8"/>
    <w:rsid w:val="00552BC6"/>
    <w:rsid w:val="0057341F"/>
    <w:rsid w:val="00593FFA"/>
    <w:rsid w:val="005A146C"/>
    <w:rsid w:val="005A4811"/>
    <w:rsid w:val="005B00EE"/>
    <w:rsid w:val="005E6AE6"/>
    <w:rsid w:val="005F64F4"/>
    <w:rsid w:val="006008F9"/>
    <w:rsid w:val="006071CE"/>
    <w:rsid w:val="00642359"/>
    <w:rsid w:val="006669E4"/>
    <w:rsid w:val="00670836"/>
    <w:rsid w:val="006A27D1"/>
    <w:rsid w:val="006B0521"/>
    <w:rsid w:val="006B72D9"/>
    <w:rsid w:val="006C0F1C"/>
    <w:rsid w:val="006D52C1"/>
    <w:rsid w:val="006E1347"/>
    <w:rsid w:val="006E52BB"/>
    <w:rsid w:val="006F0660"/>
    <w:rsid w:val="0070227B"/>
    <w:rsid w:val="007160D0"/>
    <w:rsid w:val="00736971"/>
    <w:rsid w:val="007A331D"/>
    <w:rsid w:val="007A5C04"/>
    <w:rsid w:val="007B75AF"/>
    <w:rsid w:val="007D09CD"/>
    <w:rsid w:val="007E0A65"/>
    <w:rsid w:val="007E3B92"/>
    <w:rsid w:val="007F048E"/>
    <w:rsid w:val="008217D5"/>
    <w:rsid w:val="008A516D"/>
    <w:rsid w:val="008A62AD"/>
    <w:rsid w:val="008B5D0E"/>
    <w:rsid w:val="008B6BCE"/>
    <w:rsid w:val="008C4232"/>
    <w:rsid w:val="008F7361"/>
    <w:rsid w:val="00940327"/>
    <w:rsid w:val="00957E52"/>
    <w:rsid w:val="00971D49"/>
    <w:rsid w:val="00973546"/>
    <w:rsid w:val="00982ABB"/>
    <w:rsid w:val="009918A7"/>
    <w:rsid w:val="009D1A62"/>
    <w:rsid w:val="009D6148"/>
    <w:rsid w:val="009E02A8"/>
    <w:rsid w:val="009F6435"/>
    <w:rsid w:val="00A2168C"/>
    <w:rsid w:val="00A23DC2"/>
    <w:rsid w:val="00A358F5"/>
    <w:rsid w:val="00A549EA"/>
    <w:rsid w:val="00A62482"/>
    <w:rsid w:val="00A74130"/>
    <w:rsid w:val="00A92FC2"/>
    <w:rsid w:val="00AA16E7"/>
    <w:rsid w:val="00AA3290"/>
    <w:rsid w:val="00AA3605"/>
    <w:rsid w:val="00AB0009"/>
    <w:rsid w:val="00AB1309"/>
    <w:rsid w:val="00AC30C2"/>
    <w:rsid w:val="00AF6F0C"/>
    <w:rsid w:val="00B21FF0"/>
    <w:rsid w:val="00B31B82"/>
    <w:rsid w:val="00B33100"/>
    <w:rsid w:val="00B36118"/>
    <w:rsid w:val="00B52117"/>
    <w:rsid w:val="00B54682"/>
    <w:rsid w:val="00B5633F"/>
    <w:rsid w:val="00BB0F80"/>
    <w:rsid w:val="00BC429A"/>
    <w:rsid w:val="00BC5F75"/>
    <w:rsid w:val="00BF6D58"/>
    <w:rsid w:val="00C02742"/>
    <w:rsid w:val="00C03A19"/>
    <w:rsid w:val="00C172D4"/>
    <w:rsid w:val="00C2297B"/>
    <w:rsid w:val="00C32C1D"/>
    <w:rsid w:val="00C40290"/>
    <w:rsid w:val="00C43637"/>
    <w:rsid w:val="00C531B2"/>
    <w:rsid w:val="00C74832"/>
    <w:rsid w:val="00C93F35"/>
    <w:rsid w:val="00CC2DBD"/>
    <w:rsid w:val="00CD083C"/>
    <w:rsid w:val="00CE4D39"/>
    <w:rsid w:val="00CF419D"/>
    <w:rsid w:val="00CF57A2"/>
    <w:rsid w:val="00D008BE"/>
    <w:rsid w:val="00D046E3"/>
    <w:rsid w:val="00D07094"/>
    <w:rsid w:val="00D138CB"/>
    <w:rsid w:val="00D3412F"/>
    <w:rsid w:val="00D54DB0"/>
    <w:rsid w:val="00DB5644"/>
    <w:rsid w:val="00DC1312"/>
    <w:rsid w:val="00DD478F"/>
    <w:rsid w:val="00DE3115"/>
    <w:rsid w:val="00E066CE"/>
    <w:rsid w:val="00E076E3"/>
    <w:rsid w:val="00E12C3D"/>
    <w:rsid w:val="00E13F3C"/>
    <w:rsid w:val="00E24AF4"/>
    <w:rsid w:val="00E331EA"/>
    <w:rsid w:val="00E3371F"/>
    <w:rsid w:val="00E33BA1"/>
    <w:rsid w:val="00E47842"/>
    <w:rsid w:val="00E478A9"/>
    <w:rsid w:val="00E50768"/>
    <w:rsid w:val="00E550C3"/>
    <w:rsid w:val="00E56A92"/>
    <w:rsid w:val="00E65AB9"/>
    <w:rsid w:val="00E70779"/>
    <w:rsid w:val="00E82CB9"/>
    <w:rsid w:val="00E9081A"/>
    <w:rsid w:val="00EA52A1"/>
    <w:rsid w:val="00EA6308"/>
    <w:rsid w:val="00EB638B"/>
    <w:rsid w:val="00EB7FFD"/>
    <w:rsid w:val="00EF42CF"/>
    <w:rsid w:val="00F04195"/>
    <w:rsid w:val="00F126DF"/>
    <w:rsid w:val="00F14B88"/>
    <w:rsid w:val="00F21106"/>
    <w:rsid w:val="00F35635"/>
    <w:rsid w:val="00F365A7"/>
    <w:rsid w:val="00F46AB7"/>
    <w:rsid w:val="00F478FA"/>
    <w:rsid w:val="00F57937"/>
    <w:rsid w:val="00F61A18"/>
    <w:rsid w:val="00F65EB1"/>
    <w:rsid w:val="00F70A23"/>
    <w:rsid w:val="00F85EAB"/>
    <w:rsid w:val="00FA2A27"/>
    <w:rsid w:val="00FA7342"/>
    <w:rsid w:val="00FB4597"/>
    <w:rsid w:val="00FD046E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customStyle="true" w:styleId="Odlomakpopisa1" w:type="paragraph">
    <w:name w:val="Odlomak popisa1"/>
    <w:basedOn w:val="Normal"/>
    <w:rsid w:val="006A27D1"/>
    <w:pPr>
      <w:spacing w:lineRule="auto" w:line="276" w:after="200"/>
      <w:ind w:left="720"/>
      <w:contextualSpacing/>
      <w:jc w:val="left"/>
    </w:pPr>
    <w:rPr>
      <w:rFonts w:hAnsi="Calibri" w:ascii="Calibri"/>
      <w:szCs w:val="22"/>
    </w:rPr>
  </w:style>
  <w:style w:customStyle="true" w:styleId="T-98-2" w:type="paragraph">
    <w:name w:val="T-9/8-2"/>
    <w:basedOn w:val="Normal"/>
    <w:rsid w:val="006A27D1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</w:pPr>
    <w:rPr>
      <w:rFonts w:hAnsi="Times-NewRoman" w:ascii="Times-NewRoman"/>
      <w:sz w:val="19"/>
      <w:szCs w:val="19"/>
      <w:lang w:eastAsia="hr-HR"/>
    </w:rPr>
  </w:style>
  <w:style w:styleId="Tekstbalonia" w:type="paragraph">
    <w:name w:val="Balloon Text"/>
    <w:basedOn w:val="Normal"/>
    <w:link w:val="TekstbaloniaChar"/>
    <w:rsid w:val="00E56A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56A92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30C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0C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0CC3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0C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0C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customStyle="1" w:styleId="Odlomakpopisa1" w:type="paragraph">
    <w:name w:val="Odlomak popisa1"/>
    <w:basedOn w:val="Normal"/>
    <w:rsid w:val="006A27D1"/>
    <w:pPr>
      <w:spacing w:after="200" w:line="276" w:lineRule="auto"/>
      <w:ind w:left="720"/>
      <w:contextualSpacing/>
      <w:jc w:val="left"/>
    </w:pPr>
    <w:rPr>
      <w:rFonts w:ascii="Calibri" w:hAnsi="Calibri"/>
      <w:szCs w:val="22"/>
    </w:rPr>
  </w:style>
  <w:style w:customStyle="1" w:styleId="T-98-2" w:type="paragraph">
    <w:name w:val="T-9/8-2"/>
    <w:basedOn w:val="Normal"/>
    <w:rsid w:val="006A27D1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</w:pPr>
    <w:rPr>
      <w:rFonts w:ascii="Times-NewRoman" w:hAnsi="Times-NewRoman"/>
      <w:sz w:val="19"/>
      <w:szCs w:val="19"/>
      <w:lang w:eastAsia="hr-HR"/>
    </w:rPr>
  </w:style>
  <w:style w:styleId="Tekstbalonia" w:type="paragraph">
    <w:name w:val="Balloon Text"/>
    <w:basedOn w:val="Normal"/>
    <w:link w:val="TekstbaloniaChar"/>
    <w:rsid w:val="00E56A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56A92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30C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0C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0CC3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0C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0C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3741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991017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447979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2018.</izvorni_sadrzaj>
    <derivirana_varijabla naziv="DomainObject.DatumDonosenjaOdluke_1">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</izvorni_sadrzaj>
    <derivirana_varijabla naziv="DomainObject.Predmet.Broj_1">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2015.</izvorni_sadrzaj>
    <derivirana_varijabla naziv="DomainObject.Predmet.DatumOsnivanja_1">19.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St-39/2015</izvorni_sadrzaj>
    <derivirana_varijabla naziv="DomainObject.Predmet.OznakaBroj_1">St-39/2015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ORTOIMPLANT d.o.o.</izvorni_sadrzaj>
    <derivirana_varijabla naziv="DomainObject.Predmet.ProtustrankaFormated_1">  ORTOIMPLANT d.o.o.</derivirana_varijabla>
  </DomainObject.Predmet.ProtustrankaFormated>
  <DomainObject.Predmet.ProtustrankaFormatedOIB>
    <izvorni_sadrzaj>  ORTOIMPLANT d.o.o., OIB 13168607633</izvorni_sadrzaj>
    <derivirana_varijabla naziv="DomainObject.Predmet.ProtustrankaFormatedOIB_1">  ORTOIMPLANT d.o.o., OIB 13168607633</derivirana_varijabla>
  </DomainObject.Predmet.ProtustrankaFormatedOIB>
  <DomainObject.Predmet.ProtustrankaFormatedWithAdress>
    <izvorni_sadrzaj> ORTOIMPLANT d.o.o., Ulica grada Vukovara 269f, 10000 Zagreb</izvorni_sadrzaj>
    <derivirana_varijabla naziv="DomainObject.Predmet.ProtustrankaFormatedWithAdress_1"> ORTOIMPLANT d.o.o., Ulica grada Vukovara 269f, 10000 Zagreb</derivirana_varijabla>
  </DomainObject.Predmet.ProtustrankaFormatedWithAdress>
  <DomainObject.Predmet.ProtustrankaFormatedWithAdressOIB>
    <izvorni_sadrzaj> ORTOIMPLANT d.o.o., OIB 13168607633, Ulica grada Vukovara 269f, 10000 Zagreb</izvorni_sadrzaj>
    <derivirana_varijabla naziv="DomainObject.Predmet.ProtustrankaFormatedWithAdressOIB_1"> ORTOIMPLANT d.o.o., OIB 13168607633, Ulica grada Vukovara 269f, 10000 Zagreb</derivirana_varijabla>
  </DomainObject.Predmet.ProtustrankaFormatedWithAdressOIB>
  <DomainObject.Predmet.ProtustrankaWithAdress>
    <izvorni_sadrzaj>ORTOIMPLANT d.o.o. Ulica grada Vukovara 269f, 10000 Zagreb</izvorni_sadrzaj>
    <derivirana_varijabla naziv="DomainObject.Predmet.ProtustrankaWithAdress_1">ORTOIMPLANT d.o.o. Ulica grada Vukovara 269f, 10000 Zagreb</derivirana_varijabla>
  </DomainObject.Predmet.ProtustrankaWithAdress>
  <DomainObject.Predmet.ProtustrankaWithAdressOIB>
    <izvorni_sadrzaj>ORTOIMPLANT d.o.o., OIB 13168607633, Ulica grada Vukovara 269f, 10000 Zagreb</izvorni_sadrzaj>
    <derivirana_varijabla naziv="DomainObject.Predmet.ProtustrankaWithAdressOIB_1">ORTOIMPLANT d.o.o., OIB 13168607633, Ulica grada Vukovara 269f, 10000 Zagreb</derivirana_varijabla>
  </DomainObject.Predmet.ProtustrankaWithAdressOIB>
  <DomainObject.Predmet.ProtustrankaNazivFormated>
    <izvorni_sadrzaj>ORTOIMPLANT d.o.o.</izvorni_sadrzaj>
    <derivirana_varijabla naziv="DomainObject.Predmet.ProtustrankaNazivFormated_1">ORTOIMPLANT d.o.o.</derivirana_varijabla>
  </DomainObject.Predmet.ProtustrankaNazivFormated>
  <DomainObject.Predmet.ProtustrankaNazivFormatedOIB>
    <izvorni_sadrzaj>ORTOIMPLANT d.o.o., OIB 13168607633</izvorni_sadrzaj>
    <derivirana_varijabla naziv="DomainObject.Predmet.ProtustrankaNazivFormatedOIB_1">ORTOIMPLANT d.o.o., OIB 13168607633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Čulina zastupanog po punomoćniku Dražen Delač; VAMACO M.V. društvo s ograničenom odgovornošću za unutarnju i vanjsku trgovinu, zastupanje i usluge</izvorni_sadrzaj>
    <derivirana_varijabla naziv="DomainObject.Predmet.StrankaFormated_1">  Marko Čulina zastupanog po punomoćniku Dražen Delač; VAMACO M.V. društvo s ograničenom odgovornošću za unutarnju i vanjsku trgovinu, zastupanje i usluge</derivirana_varijabla>
  </DomainObject.Predmet.StrankaFormated>
  <DomainObject.Predmet.StrankaFormatedOIB>
    <izvorni_sadrzaj>  Marko Čulina, OIB 00499307988 zastupanog po punomoćniku Dražen Delač; VAMACO M.V. društvo s ograničenom odgovornošću za unutarnju i vanjsku trgovinu, zastupanje i usluge, OIB 25840795861</izvorni_sadrzaj>
    <derivirana_varijabla naziv="DomainObject.Predmet.StrankaFormatedOIB_1">  Marko Čulina, OIB 00499307988 zastupanog po punomoćniku Dražen Delač; VAMACO M.V. društvo s ograničenom odgovornošću za unutarnju i vanjsku trgovinu, zastupanje i usluge, OIB 25840795861</derivirana_varijabla>
  </DomainObject.Predmet.StrankaFormatedOIB>
  <DomainObject.Predmet.StrankaFormatedWithAdress>
    <izvorni_sadrzaj> Marko Čulina, Ivana Zovka 22, 10000 Zagreb zastupanog po punomoćniku Dražen Delač; VAMACO M.V. društvo s ograničenom odgovornošću za unutarnju i vanjsku trgovinu, zastupanje i usluge, Draškovićeva 54, 10000 Zagreb</izvorni_sadrzaj>
    <derivirana_varijabla naziv="DomainObject.Predmet.StrankaFormatedWithAdress_1"> Marko Čulina, Ivana Zovka 22, 10000 Zagreb zastupanog po punomoćniku Dražen Delač; VAMACO M.V. društvo s ograničenom odgovornošću za unutarnju i vanjsku trgovinu, zastupanje i usluge, Draškovićeva 54, 10000 Zagreb</derivirana_varijabla>
  </DomainObject.Predmet.StrankaFormatedWithAdress>
  <DomainObject.Predmet.StrankaFormatedWithAdressOIB>
    <izvorni_sadrzaj> Marko Čulina, OIB 00499307988, Ivana Zovka 22, 10000 Zagreb zastupanog po punomoćniku Dražen Delač; VAMACO M.V. društvo s ograničenom odgovornošću za unutarnju i vanjsku trgovinu, zastupanje i usluge, OIB 25840795861, Draškovićeva 54, 10000 Zagreb</izvorni_sadrzaj>
    <derivirana_varijabla naziv="DomainObject.Predmet.StrankaFormatedWithAdressOIB_1"> Marko Čulina, OIB 00499307988, Ivana Zovka 22, 10000 Zagreb zastupanog po punomoćniku Dražen Delač; VAMACO M.V. društvo s ograničenom odgovornošću za unutarnju i vanjsku trgovinu, zastupanje i usluge, OIB 25840795861, Draškovićeva 54, 10000 Zagreb</derivirana_varijabla>
  </DomainObject.Predmet.StrankaFormatedWithAdressOIB>
  <DomainObject.Predmet.StrankaWithAdress>
    <izvorni_sadrzaj>Marko Čulina Ivana Zovka 22,10000 Zagreb,VAMACO M.V. društvo s ograničenom odgovornošću za unutarnju i vanjsku trgovinu, zastupanje i usluge Draškovićeva 54,10000 Zagreb</izvorni_sadrzaj>
    <derivirana_varijabla naziv="DomainObject.Predmet.StrankaWithAdress_1">Marko Čulina Ivana Zovka 22,10000 Zagreb,VAMACO M.V. društvo s ograničenom odgovornošću za unutarnju i vanjsku trgovinu, zastupanje i usluge Draškovićeva 54,10000 Zagreb</derivirana_varijabla>
  </DomainObject.Predmet.StrankaWithAdress>
  <DomainObject.Predmet.StrankaWithAdressOIB>
    <izvorni_sadrzaj>Marko Čulina, OIB 00499307988, Ivana Zovka 22,10000 Zagreb,VAMACO M.V. društvo s ograničenom odgovornošću za unutarnju i vanjsku trgovinu, zastupanje i usluge, OIB 25840795861, Draškovićeva 54,10000 Zagreb</izvorni_sadrzaj>
    <derivirana_varijabla naziv="DomainObject.Predmet.StrankaWithAdressOIB_1">Marko Čulina, OIB 00499307988, Ivana Zovka 22,10000 Zagreb,VAMACO M.V. društvo s ograničenom odgovornošću za unutarnju i vanjsku trgovinu, zastupanje i usluge, OIB 25840795861, Draškovićeva 54,10000 Zagreb</derivirana_varijabla>
  </DomainObject.Predmet.StrankaWithAdressOIB>
  <DomainObject.Predmet.StrankaNazivFormated>
    <izvorni_sadrzaj>Marko Čulina,VAMACO M.V. društvo s ograničenom odgovornošću za unutarnju i vanjsku trgovinu, zastupanje i usluge</izvorni_sadrzaj>
    <derivirana_varijabla naziv="DomainObject.Predmet.StrankaNazivFormated_1">Marko Čulina,VAMACO M.V. društvo s ograničenom odgovornošću za unutarnju i vanjsku trgovinu, zastupanje i usluge</derivirana_varijabla>
  </DomainObject.Predmet.StrankaNazivFormated>
  <DomainObject.Predmet.StrankaNazivFormatedOIB>
    <izvorni_sadrzaj>Marko Čulina, OIB 00499307988,VAMACO M.V. društvo s ograničenom odgovornošću za unutarnju i vanjsku trgovinu, zastupanje i usluge, OIB 25840795861</izvorni_sadrzaj>
    <derivirana_varijabla naziv="DomainObject.Predmet.StrankaNazivFormatedOIB_1">Marko Čulina, OIB 00499307988,VAMACO M.V. društvo s ograničenom odgovornošću za unutarnju i vanjsku trgovinu, zastupanje i usluge, OIB 25840795861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Marko Čulina zastupanog po punomoćniku Dražen Delač</item>
      <item>VAMACO M.V. društvo s ograničenom odgovornošću za unutarnju i vanjsku trgovinu, zastupanje i usluge</item>
    </izvorni_sadrzaj>
    <derivirana_varijabla naziv="DomainObject.Predmet.StrankaListFormated_1">
      <item>Marko Čulina zastupanog po punomoćniku Dražen Delač</item>
      <item>VAMACO M.V. društvo s ograničenom odgovornošću za unutarnju i vanjsku trgovinu, zastupanje i usluge</item>
    </derivirana_varijabla>
  </DomainObject.Predmet.StrankaListFormated>
  <DomainObject.Predmet.StrankaListFormatedOIB>
    <izvorni_sadrzaj>
      <item>Marko Čulina, OIB 00499307988 zastupanog po punomoćniku Dražen Delač</item>
      <item>VAMACO M.V. društvo s ograničenom odgovornošću za unutarnju i vanjsku trgovinu, zastupanje i usluge, OIB 25840795861</item>
    </izvorni_sadrzaj>
    <derivirana_varijabla naziv="DomainObject.Predmet.StrankaListFormatedOIB_1">
      <item>Marko Čulina, OIB 00499307988 zastupanog po punomoćniku Dražen Delač</item>
      <item>VAMACO M.V. društvo s ograničenom odgovornošću za unutarnju i vanjsku trgovinu, zastupanje i usluge, OIB 25840795861</item>
    </derivirana_varijabla>
  </DomainObject.Predmet.StrankaListFormatedOIB>
  <DomainObject.Predmet.StrankaListFormatedWithAdress>
    <izvorni_sadrzaj>
      <item>Marko Čulina, Ivana Zovka 22, 10000 Zagreb zastupanog po punomoćniku Dražen Delač</item>
      <item>VAMACO M.V. društvo s ograničenom odgovornošću za unutarnju i vanjsku trgovinu, zastupanje i usluge, Draškovićeva 54, 10000 Zagreb</item>
    </izvorni_sadrzaj>
    <derivirana_varijabla naziv="DomainObject.Predmet.StrankaListFormatedWithAdress_1">
      <item>Marko Čulina, Ivana Zovka 22, 10000 Zagreb zastupanog po punomoćniku Dražen Delač</item>
      <item>VAMACO M.V. društvo s ograničenom odgovornošću za unutarnju i vanjsku trgovinu, zastupanje i usluge, Draškovićeva 54, 10000 Zagreb</item>
    </derivirana_varijabla>
  </DomainObject.Predmet.StrankaListFormatedWithAdress>
  <DomainObject.Predmet.StrankaListFormatedWithAdressOIB>
    <izvorni_sadrzaj>
      <item>Marko Čulina, OIB 00499307988, Ivana Zovka 22, 10000 Zagreb zastupanog po punomoćniku Dražen Delač</item>
      <item>VAMACO M.V. društvo s ograničenom odgovornošću za unutarnju i vanjsku trgovinu, zastupanje i usluge, OIB 25840795861, Draškovićeva 54, 10000 Zagreb</item>
    </izvorni_sadrzaj>
    <derivirana_varijabla naziv="DomainObject.Predmet.StrankaListFormatedWithAdressOIB_1">
      <item>Marko Čulina, OIB 00499307988, Ivana Zovka 22, 10000 Zagreb zastupanog po punomoćniku Dražen Delač</item>
      <item>VAMACO M.V. društvo s ograničenom odgovornošću za unutarnju i vanjsku trgovinu, zastupanje i usluge, OIB 25840795861, Draškovićeva 54, 10000 Zagreb</item>
    </derivirana_varijabla>
  </DomainObject.Predmet.StrankaListFormatedWithAdressOIB>
  <DomainObject.Predmet.StrankaListNazivFormated>
    <izvorni_sadrzaj>
      <item>Marko Čulina</item>
      <item>VAMACO M.V. društvo s ograničenom odgovornošću za unutarnju i vanjsku trgovinu, zastupanje i usluge</item>
    </izvorni_sadrzaj>
    <derivirana_varijabla naziv="DomainObject.Predmet.StrankaListNazivFormated_1">
      <item>Marko Čulina</item>
      <item>VAMACO M.V. društvo s ograničenom odgovornošću za unutarnju i vanjsku trgovinu, zastupanje i usluge</item>
    </derivirana_varijabla>
  </DomainObject.Predmet.StrankaListNazivFormated>
  <DomainObject.Predmet.StrankaListNazivFormatedOIB>
    <izvorni_sadrzaj>
      <item>Marko Čulina, OIB 00499307988</item>
      <item>VAMACO M.V. društvo s ograničenom odgovornošću za unutarnju i vanjsku trgovinu, zastupanje i usluge, OIB 25840795861</item>
    </izvorni_sadrzaj>
    <derivirana_varijabla naziv="DomainObject.Predmet.StrankaListNazivFormatedOIB_1">
      <item>Marko Čulina, OIB 00499307988</item>
      <item>VAMACO M.V. društvo s ograničenom odgovornošću za unutarnju i vanjsku trgovinu, zastupanje i usluge, OIB 25840795861</item>
    </derivirana_varijabla>
  </DomainObject.Predmet.StrankaListNazivFormatedOIB>
  <DomainObject.Predmet.ProtuStrankaListFormated>
    <izvorni_sadrzaj>
      <item>ORTOIMPLANT d.o.o.</item>
    </izvorni_sadrzaj>
    <derivirana_varijabla naziv="DomainObject.Predmet.ProtuStrankaListFormated_1">
      <item>ORTOIMPLANT d.o.o.</item>
    </derivirana_varijabla>
  </DomainObject.Predmet.ProtuStrankaListFormated>
  <DomainObject.Predmet.ProtuStrankaListFormatedOIB>
    <izvorni_sadrzaj>
      <item>ORTOIMPLANT d.o.o., OIB 13168607633</item>
    </izvorni_sadrzaj>
    <derivirana_varijabla naziv="DomainObject.Predmet.ProtuStrankaListFormatedOIB_1">
      <item>ORTOIMPLANT d.o.o., OIB 13168607633</item>
    </derivirana_varijabla>
  </DomainObject.Predmet.ProtuStrankaListFormatedOIB>
  <DomainObject.Predmet.ProtuStrankaListFormatedWithAdress>
    <izvorni_sadrzaj>
      <item>ORTOIMPLANT d.o.o., Ulica grada Vukovara 269f, 10000 Zagreb</item>
    </izvorni_sadrzaj>
    <derivirana_varijabla naziv="DomainObject.Predmet.ProtuStrankaListFormatedWithAdress_1">
      <item>ORTOIMPLANT d.o.o., Ulica grada Vukovara 269f, 10000 Zagreb</item>
    </derivirana_varijabla>
  </DomainObject.Predmet.ProtuStrankaListFormatedWithAdress>
  <DomainObject.Predmet.ProtuStrankaListFormatedWithAdressOIB>
    <izvorni_sadrzaj>
      <item>ORTOIMPLANT d.o.o., OIB 13168607633, Ulica grada Vukovara 269f, 10000 Zagreb</item>
    </izvorni_sadrzaj>
    <derivirana_varijabla naziv="DomainObject.Predmet.ProtuStrankaListFormatedWithAdressOIB_1">
      <item>ORTOIMPLANT d.o.o., OIB 13168607633, Ulica grada Vukovara 269f, 10000 Zagreb</item>
    </derivirana_varijabla>
  </DomainObject.Predmet.ProtuStrankaListFormatedWithAdressOIB>
  <DomainObject.Predmet.ProtuStrankaListNazivFormated>
    <izvorni_sadrzaj>
      <item>ORTOIMPLANT d.o.o.</item>
    </izvorni_sadrzaj>
    <derivirana_varijabla naziv="DomainObject.Predmet.ProtuStrankaListNazivFormated_1">
      <item>ORTOIMPLANT d.o.o.</item>
    </derivirana_varijabla>
  </DomainObject.Predmet.ProtuStrankaListNazivFormated>
  <DomainObject.Predmet.ProtuStrankaListNazivFormatedOIB>
    <izvorni_sadrzaj>
      <item>ORTOIMPLANT d.o.o., OIB 13168607633</item>
    </izvorni_sadrzaj>
    <derivirana_varijabla naziv="DomainObject.Predmet.ProtuStrankaListNazivFormatedOIB_1">
      <item>ORTOIMPLANT d.o.o., OIB 13168607633</item>
    </derivirana_varijabla>
  </DomainObject.Predmet.ProtuStrankaListNazivFormatedOIB>
  <DomainObject.Predmet.OstaliListFormated>
    <izvorni_sadrzaj>
      <item>Dražen Delač punomoćnik sudionika u postupku Marko Čulina</item>
      <item>Zdravko Mitak</item>
    </izvorni_sadrzaj>
    <derivirana_varijabla naziv="DomainObject.Predmet.OstaliListFormated_1">
      <item>Dražen Delač punomoćnik sudionika u postupku Marko Čulina</item>
      <item>Zdravko Mitak</item>
    </derivirana_varijabla>
  </DomainObject.Predmet.OstaliListFormated>
  <DomainObject.Predmet.OstaliListFormatedOIB>
    <izvorni_sadrzaj>
      <item>Dražen Delač punomoćnik sudionika u postupku Marko Čulina</item>
      <item>Zdravko Mitak, OIB 25916717450</item>
    </izvorni_sadrzaj>
    <derivirana_varijabla naziv="DomainObject.Predmet.OstaliListFormatedOIB_1">
      <item>Dražen Delač punomoćnik sudionika u postupku Marko Čulina</item>
      <item>Zdravko Mitak, OIB 25916717450</item>
    </derivirana_varijabla>
  </DomainObject.Predmet.OstaliListFormatedOIB>
  <DomainObject.Predmet.OstaliListFormatedWithAdress>
    <izvorni_sadrzaj>
      <item>Dražen Delač, Boškovićeva 24, 10000 Zagreb punomoćnik sudionika u postupku Marko Čulina</item>
      <item>Zdravko Mitak, Zelenjak 53, 10000 Zagreb</item>
    </izvorni_sadrzaj>
    <derivirana_varijabla naziv="DomainObject.Predmet.OstaliListFormatedWithAdress_1">
      <item>Dražen Delač, Boškovićeva 24, 10000 Zagreb punomoćnik sudionika u postupku Marko Čulina</item>
      <item>Zdravko Mitak, Zelenjak 53, 10000 Zagreb</item>
    </derivirana_varijabla>
  </DomainObject.Predmet.OstaliListFormatedWithAdress>
  <DomainObject.Predmet.OstaliListFormatedWithAdressOIB>
    <izvorni_sadrzaj>
      <item>Dražen Delač, Boškovićeva 24, 10000 Zagreb punomoćnik sudionika u postupku Marko Čulina</item>
      <item>Zdravko Mitak, OIB 25916717450, Zelenjak 53, 10000 Zagreb</item>
    </izvorni_sadrzaj>
    <derivirana_varijabla naziv="DomainObject.Predmet.OstaliListFormatedWithAdressOIB_1">
      <item>Dražen Delač, Boškovićeva 24, 10000 Zagreb punomoćnik sudionika u postupku Marko Čulina</item>
      <item>Zdravko Mitak, OIB 25916717450, Zelenjak 53, 10000 Zagreb</item>
    </derivirana_varijabla>
  </DomainObject.Predmet.OstaliListFormatedWithAdressOIB>
  <DomainObject.Predmet.OstaliListNazivFormated>
    <izvorni_sadrzaj>
      <item>Dražen Delač</item>
      <item>Zdravko Mitak</item>
    </izvorni_sadrzaj>
    <derivirana_varijabla naziv="DomainObject.Predmet.OstaliListNazivFormated_1">
      <item>Dražen Delač</item>
      <item>Zdravko Mitak</item>
    </derivirana_varijabla>
  </DomainObject.Predmet.OstaliListNazivFormated>
  <DomainObject.Predmet.OstaliListNazivFormatedOIB>
    <izvorni_sadrzaj>
      <item>Dražen Delač</item>
      <item>Zdravko Mitak, OIB 25916717450</item>
    </izvorni_sadrzaj>
    <derivirana_varijabla naziv="DomainObject.Predmet.OstaliListNazivFormatedOIB_1">
      <item>Dražen Delač</item>
      <item>Zdravko Mitak, OIB 25916717450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Marko Čulina i dr.</izvorni_sadrzaj>
    <derivirana_varijabla naziv="DomainObject.Predmet.StrankaIDrugi_1">Marko Čulina i dr.</derivirana_varijabla>
  </DomainObject.Predmet.StrankaIDrugi>
  <DomainObject.Predmet.ProtustrankaIDrugi>
    <izvorni_sadrzaj>ORTOIMPLANT d.o.o.</izvorni_sadrzaj>
    <derivirana_varijabla naziv="DomainObject.Predmet.ProtustrankaIDrugi_1">ORTOIMPLANT d.o.o.</derivirana_varijabla>
  </DomainObject.Predmet.ProtustrankaIDrugi>
  <DomainObject.Predmet.StrankaIDrugiAdressOIB>
    <izvorni_sadrzaj>Marko Čulina, OIB 00499307988, Ivana Zovka 22, 10000 Zagreb i dr.</izvorni_sadrzaj>
    <derivirana_varijabla naziv="DomainObject.Predmet.StrankaIDrugiAdressOIB_1">Marko Čulina, OIB 00499307988, Ivana Zovka 22, 10000 Zagreb i dr.</derivirana_varijabla>
  </DomainObject.Predmet.StrankaIDrugiAdressOIB>
  <DomainObject.Predmet.ProtustrankaIDrugiAdressOIB>
    <izvorni_sadrzaj>ORTOIMPLANT d.o.o., OIB 13168607633, Ulica grada Vukovara 269f, 10000 Zagreb</izvorni_sadrzaj>
    <derivirana_varijabla naziv="DomainObject.Predmet.ProtustrankaIDrugiAdressOIB_1">ORTOIMPLANT d.o.o., OIB 13168607633, Ulica grada Vukovara 269f,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Čulina</item>
      <item>ORTOIMPLANT d.o.o.</item>
      <item>Dražen Delač</item>
      <item>Zdravko Mitak</item>
      <item>VAMACO M.V. društvo s ograničenom odgovornošću za unutarnju i vanjsku trgovinu, zastupanje i usluge</item>
    </izvorni_sadrzaj>
    <derivirana_varijabla naziv="DomainObject.Predmet.SudioniciListNaziv_1">
      <item>Marko Čulina</item>
      <item>ORTOIMPLANT d.o.o.</item>
      <item>Dražen Delač</item>
      <item>Zdravko Mitak</item>
      <item>VAMACO M.V. društvo s ograničenom odgovornošću za unutarnju i vanjsku trgovinu, zastupanje i usluge</item>
    </derivirana_varijabla>
  </DomainObject.Predmet.SudioniciListNaziv>
  <DomainObject.Predmet.SudioniciListAdressOIB>
    <izvorni_sadrzaj>
      <item>Marko Čulina, OIB 00499307988, Ivana Zovka 22,10000 Zagreb</item>
      <item>ORTOIMPLANT d.o.o., OIB 13168607633, Ulica grada Vukovara 269f,10000 Zagreb</item>
      <item>Dražen Delač, Boškovićeva 24,10000 Zagreb</item>
      <item>Zdravko Mitak, OIB 25916717450, Zelenjak 53,10000 Zagreb</item>
      <item>VAMACO M.V. društvo s ograničenom odgovornošću za unutarnju i vanjsku trgovinu, zastupanje i usluge, OIB 25840795861, Draškovićeva 54,10000 Zagreb</item>
    </izvorni_sadrzaj>
    <derivirana_varijabla naziv="DomainObject.Predmet.SudioniciListAdressOIB_1">
      <item>Marko Čulina, OIB 00499307988, Ivana Zovka 22,10000 Zagreb</item>
      <item>ORTOIMPLANT d.o.o., OIB 13168607633, Ulica grada Vukovara 269f,10000 Zagreb</item>
      <item>Dražen Delač, Boškovićeva 24,10000 Zagreb</item>
      <item>Zdravko Mitak, OIB 25916717450, Zelenjak 53,10000 Zagreb</item>
      <item>VAMACO M.V. društvo s ograničenom odgovornošću za unutarnju i vanjsku trgovinu, zastupanje i usluge, OIB 25840795861, Draškovićeva 54,10000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00499307988</item>
      <item>, OIB 13168607633</item>
      <item>, OIB null</item>
      <item>, OIB 25916717450</item>
      <item>, OIB 25840795861</item>
    </izvorni_sadrzaj>
    <derivirana_varijabla naziv="DomainObject.Predmet.SudioniciListNazivOIB_1">
      <item>, OIB 00499307988</item>
      <item>, OIB 13168607633</item>
      <item>, OIB null</item>
      <item>, OIB 25916717450</item>
      <item>, OIB 25840795861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576</properties:Words>
  <properties:Characters>3120</properties:Characters>
  <properties:Lines>90</properties:Lines>
  <properties:Paragraphs>35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2018-01-04T13:35:00Z</dcterms:created>
  <dc:creator>MK</dc:creator>
  <cp:lastModifiedBy>Sonja Pilić</cp:lastModifiedBy>
  <cp:lastPrinted>2018-01-04T13:38:00Z</cp:lastPrinted>
  <dcterms:modified xmlns:xsi="http://www.w3.org/2001/XMLSchema-instance" xsi:type="dcterms:W3CDTF">2018-01-04T13:42:00Z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