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22c7" w14:paraId="d2422c7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4268F1">
        <w:rPr>
          <w:b/>
          <w:sz w:val="22"/>
          <w:szCs w:val="22"/>
        </w:rPr>
        <w:t>755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4268F1">
        <w:rPr>
          <w:b/>
          <w:sz w:val="22"/>
          <w:szCs w:val="22"/>
        </w:rPr>
        <w:t>3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0B0258" w:rsidRPr="000B0258">
        <w:rPr>
          <w:sz w:val="22"/>
          <w:szCs w:val="22"/>
          <w:lang w:val="en-AU"/>
        </w:rPr>
        <w:t>NEPODNOŠLJIVA LAKOĆA POSTOJANJA j.d.o.o. za trgovinu i turizam, Dubrovnik, Ivanska 6, MBS: 060299669, OIB: 20419249183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0B0258">
        <w:rPr>
          <w:sz w:val="22"/>
          <w:szCs w:val="22"/>
        </w:rPr>
        <w:t>6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A1A42">
        <w:rPr>
          <w:sz w:val="22"/>
          <w:szCs w:val="22"/>
        </w:rPr>
        <w:t>travnja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0B0258" w:rsidRPr="000B0258">
        <w:rPr>
          <w:sz w:val="22"/>
          <w:szCs w:val="22"/>
          <w:lang w:val="en-AU"/>
        </w:rPr>
        <w:t>NEPODNOŠLJIVA LAKOĆA POSTOJANJA j.d.o.o. za trgovinu i turizam, Dubrovnik, Ivanska 6, MBS: 060299669, OIB: 20419249183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0B0258">
        <w:rPr>
          <w:color w:val="000000"/>
          <w:sz w:val="22"/>
          <w:szCs w:val="22"/>
        </w:rPr>
        <w:t>755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0B0258">
        <w:rPr>
          <w:color w:val="000000"/>
          <w:sz w:val="22"/>
          <w:szCs w:val="22"/>
        </w:rPr>
        <w:t>755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087A3E" w:rsidP="00087A3E" w:rsidR="00087A3E" w:rsidRPr="00087A3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87A3E">
        <w:rPr>
          <w:sz w:val="22"/>
          <w:szCs w:val="22"/>
        </w:rPr>
        <w:t>Financijska agencija RC Split, Podružnica Dubrovnik je podnijela ovom sudu 17. ožujka 2016. godine prijedlog za otvaranje stečajnog postupka nad dužnikom. U prijedlogu se u bitnome navodi da na dan 1. rujna 2015. godine dužnik u Očevidniku redoslijeda osnova za plaćanje ima evidentirane neizvršene osnove za plaćanje u neprekinutom razdoblju od 196 dana u ukupnom iznosu od 17.538,18 kuna, da ima 1 zaposlenog, da ima račun kod OTP banka Hrvatska d.d. i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694653">
        <w:rPr>
          <w:sz w:val="22"/>
          <w:szCs w:val="22"/>
        </w:rPr>
        <w:t>755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694653">
        <w:rPr>
          <w:sz w:val="22"/>
          <w:szCs w:val="22"/>
        </w:rPr>
        <w:t>22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301A67">
        <w:rPr>
          <w:sz w:val="22"/>
          <w:szCs w:val="22"/>
        </w:rPr>
        <w:t xml:space="preserve">ožujka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>dužnik se izjasnio</w:t>
      </w:r>
      <w:r w:rsidR="00694653">
        <w:rPr>
          <w:sz w:val="22"/>
          <w:szCs w:val="22"/>
        </w:rPr>
        <w:t xml:space="preserve"> na način da je priznao postojanje stečajnog razloga budući je račun dužnika blokiran (list spisa 16), te je naveo da dužnik ne posluje i nema imovine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>Prema dopisima Ministarstva unutarnjih poslova Republike Hrvatske od 2</w:t>
      </w:r>
      <w:r w:rsidR="000543D0">
        <w:rPr>
          <w:sz w:val="22"/>
          <w:szCs w:val="22"/>
        </w:rPr>
        <w:t>4</w:t>
      </w:r>
      <w:r>
        <w:rPr>
          <w:sz w:val="22"/>
          <w:szCs w:val="22"/>
        </w:rPr>
        <w:t>.0</w:t>
      </w:r>
      <w:r w:rsidR="000543D0">
        <w:rPr>
          <w:sz w:val="22"/>
          <w:szCs w:val="22"/>
        </w:rPr>
        <w:t>3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12</w:t>
      </w:r>
      <w:r w:rsidRPr="00703C78">
        <w:rPr>
          <w:sz w:val="22"/>
          <w:szCs w:val="22"/>
        </w:rPr>
        <w:t xml:space="preserve">), Zemljišnoknjižnog odjela Općinskog suda u Dubrovniku od 23.03.2016. godine (list spisa </w:t>
      </w:r>
      <w:r w:rsidR="000543D0">
        <w:rPr>
          <w:sz w:val="22"/>
          <w:szCs w:val="22"/>
        </w:rPr>
        <w:t>13-14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 w:rsidR="000543D0">
        <w:rPr>
          <w:sz w:val="22"/>
          <w:szCs w:val="22"/>
        </w:rPr>
        <w:t>05</w:t>
      </w:r>
      <w:r w:rsidRPr="00703C78">
        <w:rPr>
          <w:sz w:val="22"/>
          <w:szCs w:val="22"/>
        </w:rPr>
        <w:t>.0</w:t>
      </w:r>
      <w:r w:rsidR="000543D0">
        <w:rPr>
          <w:sz w:val="22"/>
          <w:szCs w:val="22"/>
        </w:rPr>
        <w:t>4</w:t>
      </w:r>
      <w:r w:rsidRPr="00703C78">
        <w:rPr>
          <w:sz w:val="22"/>
          <w:szCs w:val="22"/>
        </w:rPr>
        <w:t>.2016. godine (list spisa 1</w:t>
      </w:r>
      <w:r w:rsidR="000543D0">
        <w:rPr>
          <w:sz w:val="22"/>
          <w:szCs w:val="22"/>
        </w:rPr>
        <w:t>5</w:t>
      </w:r>
      <w:r w:rsidRPr="00703C78">
        <w:rPr>
          <w:sz w:val="22"/>
          <w:szCs w:val="22"/>
        </w:rPr>
        <w:t>) proizlazi da dužnik nema imovine.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592B24">
        <w:rPr>
          <w:b/>
          <w:sz w:val="22"/>
          <w:szCs w:val="22"/>
        </w:rPr>
        <w:t>2</w:t>
      </w:r>
      <w:r w:rsidR="000543D0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 xml:space="preserve">. </w:t>
      </w:r>
      <w:r w:rsidR="00564351">
        <w:rPr>
          <w:b/>
          <w:sz w:val="22"/>
          <w:szCs w:val="22"/>
        </w:rPr>
        <w:t>travnja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592B24">
        <w:rPr>
          <w:sz w:val="22"/>
          <w:szCs w:val="22"/>
        </w:rPr>
        <w:t>2</w:t>
      </w:r>
      <w:r w:rsidR="000543D0">
        <w:rPr>
          <w:sz w:val="22"/>
          <w:szCs w:val="22"/>
        </w:rPr>
        <w:t>6</w:t>
      </w:r>
      <w:r w:rsidRPr="00D03666">
        <w:rPr>
          <w:sz w:val="22"/>
          <w:szCs w:val="22"/>
        </w:rPr>
        <w:t>.0</w:t>
      </w:r>
      <w:r w:rsidR="00564351">
        <w:rPr>
          <w:sz w:val="22"/>
          <w:szCs w:val="22"/>
        </w:rPr>
        <w:t>4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A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E51919">
      <w:rPr>
        <w:b/>
        <w:sz w:val="22"/>
        <w:szCs w:val="22"/>
      </w:rPr>
      <w:t>69</w:t>
    </w:r>
    <w:r w:rsidR="001E0B1B">
      <w:rPr>
        <w:b/>
        <w:sz w:val="22"/>
        <w:szCs w:val="22"/>
      </w:rPr>
      <w:t>3</w:t>
    </w:r>
    <w:r w:rsidRPr="004E5486">
      <w:rPr>
        <w:b/>
        <w:sz w:val="22"/>
        <w:szCs w:val="22"/>
      </w:rPr>
      <w:t>/2016-19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B0258"/>
    <w:rsid w:val="000B40DC"/>
    <w:rsid w:val="000B7A1D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A1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A1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A1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A1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A1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A1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A1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A1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St-755/2016-13</izvorni_sadrzaj>
    <derivirana_varijabla naziv="DomainObject.Oznaka_1">St-755/2016-13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NEPODNOŠLJIVA LAKOĆA POSTOJANJA j.d.o.o. za trgovinu i turizam</izvorni_sadrzaj>
    <derivirana_varijabla naziv="DomainObject.Predmet.ProtustrankaFormated_1">  NEPODNOŠLJIVA LAKOĆA POSTOJANJA j.d.o.o. za trgovinu i turizam</derivirana_varijabla>
  </DomainObject.Predmet.ProtustrankaFormated>
  <DomainObject.Predmet.ProtustrankaFormatedOIB>
    <izvorni_sadrzaj>  NEPODNOŠLJIVA LAKOĆA POSTOJANJA j.d.o.o. za trgovinu i turizam, OIB 20419249183</izvorni_sadrzaj>
    <derivirana_varijabla naziv="DomainObject.Predmet.ProtustrankaFormatedOIB_1">  NEPODNOŠLJIVA LAKOĆA POSTOJANJA j.d.o.o. za trgovinu i turizam, OIB 20419249183</derivirana_varijabla>
  </DomainObject.Predmet.ProtustrankaFormatedOIB>
  <DomainObject.Predmet.ProtustrankaFormatedWithAdress>
    <izvorni_sadrzaj> NEPODNOŠLJIVA LAKOĆA POSTOJANJA j.d.o.o. za trgovinu i turizam, Ivanska 6, 20000 Dubrovnik</izvorni_sadrzaj>
    <derivirana_varijabla naziv="DomainObject.Predmet.ProtustrankaFormatedWithAdress_1"> NEPODNOŠLJIVA LAKOĆA POSTOJANJA j.d.o.o. za trgovinu i turizam, Ivanska 6, 20000 Dubrovnik</derivirana_varijabla>
  </DomainObject.Predmet.ProtustrankaFormatedWithAdress>
  <DomainObject.Predmet.ProtustrankaFormatedWithAdressOIB>
    <izvorni_sadrzaj> NEPODNOŠLJIVA LAKOĆA POSTOJANJA j.d.o.o. za trgovinu i turizam, OIB 20419249183, Ivanska 6, 20000 Dubrovnik</izvorni_sadrzaj>
    <derivirana_varijabla naziv="DomainObject.Predmet.ProtustrankaFormatedWithAdressOIB_1"> NEPODNOŠLJIVA LAKOĆA POSTOJANJA j.d.o.o. za trgovinu i turizam, OIB 20419249183, Ivanska 6, 20000 Dubrovnik</derivirana_varijabla>
  </DomainObject.Predmet.ProtustrankaFormatedWithAdressOIB>
  <DomainObject.Predmet.ProtustrankaWithAdress>
    <izvorni_sadrzaj>NEPODNOŠLJIVA LAKOĆA POSTOJANJA j.d.o.o. za trgovinu i turizam Ivanska 6, 20000 Dubrovnik</izvorni_sadrzaj>
    <derivirana_varijabla naziv="DomainObject.Predmet.ProtustrankaWithAdress_1">NEPODNOŠLJIVA LAKOĆA POSTOJANJA j.d.o.o. za trgovinu i turizam Ivanska 6, 20000 Dubrovnik</derivirana_varijabla>
  </DomainObject.Predmet.ProtustrankaWithAdress>
  <DomainObject.Predmet.ProtustrankaWithAdressOIB>
    <izvorni_sadrzaj>NEPODNOŠLJIVA LAKOĆA POSTOJANJA j.d.o.o. za trgovinu i turizam, OIB 20419249183, Ivanska 6, 20000 Dubrovnik</izvorni_sadrzaj>
    <derivirana_varijabla naziv="DomainObject.Predmet.ProtustrankaWithAdressOIB_1">NEPODNOŠLJIVA LAKOĆA POSTOJANJA j.d.o.o. za trgovinu i turizam, OIB 20419249183, Ivanska 6, 20000 Dubrovnik</derivirana_varijabla>
  </DomainObject.Predmet.ProtustrankaWithAdressOIB>
  <DomainObject.Predmet.ProtustrankaNazivFormated>
    <izvorni_sadrzaj>NEPODNOŠLJIVA LAKOĆA POSTOJANJA j.d.o.o. za trgovinu i turizam</izvorni_sadrzaj>
    <derivirana_varijabla naziv="DomainObject.Predmet.ProtustrankaNazivFormated_1">NEPODNOŠLJIVA LAKOĆA POSTOJANJA j.d.o.o. za trgovinu i turizam</derivirana_varijabla>
  </DomainObject.Predmet.ProtustrankaNazivFormated>
  <DomainObject.Predmet.ProtustrankaNazivFormatedOIB>
    <izvorni_sadrzaj>NEPODNOŠLJIVA LAKOĆA POSTOJANJA j.d.o.o. za trgovinu i turizam, OIB 20419249183</izvorni_sadrzaj>
    <derivirana_varijabla naziv="DomainObject.Predmet.ProtustrankaNazivFormatedOIB_1">NEPODNOŠLJIVA LAKOĆA POSTOJANJA j.d.o.o. za trgovinu i turizam, OIB 20419249183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1753818.00</izvorni_sadrzaj>
    <derivirana_varijabla naziv="DomainObject.Predmet.TrenutnaVrijednost_1">1753818.00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NEPODNOŠLJIVA LAKOĆA POSTOJANJA j.d.o.o. za trgovinu i turizam</item>
    </izvorni_sadrzaj>
    <derivirana_varijabla naziv="DomainObject.Predmet.ProtuStrankaListFormated_1">
      <item>NEPODNOŠLJIVA LAKOĆA POSTOJANJA j.d.o.o. za trgovinu i turizam</item>
    </derivirana_varijabla>
  </DomainObject.Predmet.ProtuStrankaListFormated>
  <DomainObject.Predmet.ProtuStrankaListFormatedOIB>
    <izvorni_sadrzaj>
      <item>NEPODNOŠLJIVA LAKOĆA POSTOJANJA j.d.o.o. za trgovinu i turizam, OIB 20419249183</item>
    </izvorni_sadrzaj>
    <derivirana_varijabla naziv="DomainObject.Predmet.ProtuStrankaListFormatedOIB_1">
      <item>NEPODNOŠLJIVA LAKOĆA POSTOJANJA j.d.o.o. za trgovinu i turizam, OIB 20419249183</item>
    </derivirana_varijabla>
  </DomainObject.Predmet.ProtuStrankaListFormatedOIB>
  <DomainObject.Predmet.ProtuStrankaListFormatedWithAdress>
    <izvorni_sadrzaj>
      <item>NEPODNOŠLJIVA LAKOĆA POSTOJANJA j.d.o.o. za trgovinu i turizam, Ivanska 6, 20000 Dubrovnik</item>
    </izvorni_sadrzaj>
    <derivirana_varijabla naziv="DomainObject.Predmet.ProtuStrankaListFormatedWithAdress_1">
      <item>NEPODNOŠLJIVA LAKOĆA POSTOJANJA j.d.o.o. za trgovinu i turizam, Ivanska 6, 20000 Dubrovnik</item>
    </derivirana_varijabla>
  </DomainObject.Predmet.ProtuStrankaListFormatedWithAdress>
  <DomainObject.Predmet.ProtuStrankaListFormatedWithAdressOIB>
    <izvorni_sadrzaj>
      <item>NEPODNOŠLJIVA LAKOĆA POSTOJANJA j.d.o.o. za trgovinu i turizam, OIB 20419249183, Ivanska 6, 20000 Dubrovnik</item>
    </izvorni_sadrzaj>
    <derivirana_varijabla naziv="DomainObject.Predmet.ProtuStrankaListFormatedWithAdressOIB_1">
      <item>NEPODNOŠLJIVA LAKOĆA POSTOJANJA j.d.o.o. za trgovinu i turizam, OIB 20419249183, Ivanska 6, 20000 Dubrovnik</item>
    </derivirana_varijabla>
  </DomainObject.Predmet.ProtuStrankaListFormatedWithAdressOIB>
  <DomainObject.Predmet.ProtuStrankaListNazivFormated>
    <izvorni_sadrzaj>
      <item>NEPODNOŠLJIVA LAKOĆA POSTOJANJA j.d.o.o. za trgovinu i turizam</item>
    </izvorni_sadrzaj>
    <derivirana_varijabla naziv="DomainObject.Predmet.ProtuStrankaListNazivFormated_1">
      <item>NEPODNOŠLJIVA LAKOĆA POSTOJANJA j.d.o.o. za trgovinu i turizam</item>
    </derivirana_varijabla>
  </DomainObject.Predmet.ProtuStrankaListNazivFormated>
  <DomainObject.Predmet.ProtuStrankaListNazivFormatedOIB>
    <izvorni_sadrzaj>
      <item>NEPODNOŠLJIVA LAKOĆA POSTOJANJA j.d.o.o. za trgovinu i turizam, OIB 20419249183</item>
    </izvorni_sadrzaj>
    <derivirana_varijabla naziv="DomainObject.Predmet.ProtuStrankaListNazivFormatedOIB_1">
      <item>NEPODNOŠLJIVA LAKOĆA POSTOJANJA j.d.o.o. za trgovinu i turizam, OIB 20419249183</item>
    </derivirana_varijabla>
  </DomainObject.Predmet.ProtuStrankaListNazivFormatedOIB>
  <DomainObject.Predmet.OstaliListFormated>
    <izvorni_sadrzaj>
      <item>Predrag Čolaković</item>
    </izvorni_sadrzaj>
    <derivirana_varijabla naziv="DomainObject.Predmet.OstaliListFormated_1">
      <item>Predrag Čolaković</item>
    </derivirana_varijabla>
  </DomainObject.Predmet.OstaliListFormated>
  <DomainObject.Predmet.OstaliListFormatedOIB>
    <izvorni_sadrzaj>
      <item>Predrag Čolaković</item>
    </izvorni_sadrzaj>
    <derivirana_varijabla naziv="DomainObject.Predmet.OstaliListFormatedOIB_1">
      <item>Predrag Čolaković</item>
    </derivirana_varijabla>
  </DomainObject.Predmet.OstaliListFormatedOIB>
  <DomainObject.Predmet.OstaliListFormatedWithAdress>
    <izvorni_sadrzaj>
      <item>Predrag Čolaković</item>
    </izvorni_sadrzaj>
    <derivirana_varijabla naziv="DomainObject.Predmet.OstaliListFormatedWithAdress_1">
      <item>Predrag Čolaković</item>
    </derivirana_varijabla>
  </DomainObject.Predmet.OstaliListFormatedWithAdress>
  <DomainObject.Predmet.OstaliListFormatedWithAdressOIB>
    <izvorni_sadrzaj>
      <item>Predrag Čolaković</item>
    </izvorni_sadrzaj>
    <derivirana_varijabla naziv="DomainObject.Predmet.OstaliListFormatedWithAdressOIB_1">
      <item>Predrag Čolaković</item>
    </derivirana_varijabla>
  </DomainObject.Predmet.OstaliListFormatedWithAdressOIB>
  <DomainObject.Predmet.OstaliListNazivFormated>
    <izvorni_sadrzaj>
      <item>Predrag Čolaković</item>
    </izvorni_sadrzaj>
    <derivirana_varijabla naziv="DomainObject.Predmet.OstaliListNazivFormated_1">
      <item>Predrag Čolaković</item>
    </derivirana_varijabla>
  </DomainObject.Predmet.OstaliListNazivFormated>
  <DomainObject.Predmet.OstaliListNazivFormatedOIB>
    <izvorni_sadrzaj>
      <item>Predrag Čolaković</item>
    </izvorni_sadrzaj>
    <derivirana_varijabla naziv="DomainObject.Predmet.OstaliListNazivFormatedOIB_1">
      <item>Predrag Čolaković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St-755/2016-13</izvorni_sadrzaj>
    <derivirana_varijabla naziv="DomainObject.PoslovniBrojDokumenta_1">St-755/2016-13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NEPODNOŠLJIVA LAKOĆA POSTOJANJA j.d.o.o. za trgovinu i turizam</izvorni_sadrzaj>
    <derivirana_varijabla naziv="DomainObject.Predmet.ProtustrankaIDrugi_1">NEPODNOŠLJIVA LAKOĆA POSTOJANJA j.d.o.o.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NEPODNOŠLJIVA LAKOĆA POSTOJANJA j.d.o.o. za trgovinu i turizam, OIB 20419249183, Ivanska 6, 20000 Dubrovnik</izvorni_sadrzaj>
    <derivirana_varijabla naziv="DomainObject.Predmet.ProtustrankaIDrugiAdressOIB_1">NEPODNOŠLJIVA LAKOĆA POSTOJANJA j.d.o.o. za trgovinu i turizam, OIB 20419249183, Ivanska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NEPODNOŠLJIVA LAKOĆA POSTOJANJA j.d.o.o. za trgovinu i turizam</item>
      <item>Predrag Čolaković</item>
    </izvorni_sadrzaj>
    <derivirana_varijabla naziv="DomainObject.Predmet.SudioniciListNaziv_1">
      <item>FINA, RC Split, Podružnica Dubrovnik</item>
      <item>NEPODNOŠLJIVA LAKOĆA POSTOJANJA j.d.o.o. za trgovinu i turizam</item>
      <item>Predrag Čolaković</item>
    </derivirana_varijabla>
  </DomainObject.Predmet.SudioniciListNaziv>
  <DomainObject.Predmet.SudioniciListAdressOIB>
    <izvorni_sadrzaj>
      <item>FINA, RC Split, Podružnica Dubrovnik, OIB 85821130368, Vukovarska 2,20000 Dubrovnik</item>
      <item>NEPODNOŠLJIVA LAKOĆA POSTOJANJA j.d.o.o. za trgovinu i turizam, OIB 20419249183, Ivanska 6,20000 Dubrovnik</item>
      <item>Predrag Čolaković</item>
    </izvorni_sadrzaj>
    <derivirana_varijabla naziv="DomainObject.Predmet.SudioniciListAdressOIB_1">
      <item>FINA, RC Split, Podružnica Dubrovnik, OIB 85821130368, Vukovarska 2,20000 Dubrovnik</item>
      <item>NEPODNOŠLJIVA LAKOĆA POSTOJANJA j.d.o.o. za trgovinu i turizam, OIB 20419249183, Ivanska 6,20000 Dubrovnik</item>
      <item>Predrag Čolaković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20419249183</item>
      <item>, OIB null</item>
    </izvorni_sadrzaj>
    <derivirana_varijabla naziv="DomainObject.Predmet.SudioniciListNazivOIB_1">
      <item>, OIB 85821130368</item>
      <item>, OIB 20419249183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54790-DDA3-4ED7-914A-17380F717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701</properties:Words>
  <properties:Characters>3833</properties:Characters>
  <properties:Lines>97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2016-04-26T13:26:00Z</dcterms:created>
  <dc:creator>Ante Kačić</dc:creator>
  <cp:lastModifiedBy>Srđan Gavranić</cp:lastModifiedBy>
  <cp:lastPrinted>2016-04-26T13:26:00Z</cp:lastPrinted>
  <dcterms:modified xmlns:xsi="http://www.w3.org/2001/XMLSchema-instance" xsi:type="dcterms:W3CDTF">2016-04-26T13:31:00Z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St-755/2016-13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