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a7e86" w14:paraId="dfa7e86" w:rsidRDefault="00C21A72" w:rsidP="00C21A72" w:rsidR="00C21A72" w:rsidRPr="006D4F47">
      <w:pPr>
        <w:jc w:val="both"/>
        <w15:collapsed w:val="false"/>
        <w:rPr>
          <w:szCs w:val="20"/>
        </w:rPr>
      </w:pPr>
      <w:bookmarkStart w:name="_GoBack" w:id="0"/>
      <w:bookmarkEnd w:id="0"/>
      <w:r w:rsidRPr="006D4F47">
        <w:rPr>
          <w:szCs w:val="20"/>
        </w:rPr>
        <w:t xml:space="preserve">REPUBLIKA HRVATSKA                                                     </w:t>
      </w:r>
      <w:r>
        <w:rPr>
          <w:szCs w:val="20"/>
        </w:rPr>
        <w:t>Poslovni broj:</w:t>
      </w:r>
      <w:r w:rsidRPr="006D4F47">
        <w:rPr>
          <w:szCs w:val="20"/>
        </w:rPr>
        <w:t xml:space="preserve">  14. St-</w:t>
      </w:r>
      <w:r>
        <w:rPr>
          <w:szCs w:val="20"/>
        </w:rPr>
        <w:t>1728</w:t>
      </w:r>
      <w:r w:rsidRPr="006D4F47">
        <w:rPr>
          <w:szCs w:val="20"/>
        </w:rPr>
        <w:t>/201</w:t>
      </w:r>
      <w:r>
        <w:rPr>
          <w:szCs w:val="20"/>
        </w:rPr>
        <w:t>6</w:t>
      </w:r>
    </w:p>
    <w:p w:rsidRDefault="00C21A72" w:rsidP="00C21A72" w:rsidR="00C21A72" w:rsidRPr="006D4F47">
      <w:pPr>
        <w:jc w:val="both"/>
        <w:rPr>
          <w:szCs w:val="20"/>
        </w:rPr>
      </w:pPr>
      <w:r w:rsidRPr="006D4F47">
        <w:rPr>
          <w:szCs w:val="20"/>
        </w:rPr>
        <w:t>TRGOVAČKI SUD U SPLITU</w:t>
      </w:r>
    </w:p>
    <w:p w:rsidRDefault="00C21A72" w:rsidP="00C21A72" w:rsidR="00C21A72" w:rsidRPr="006D4F47">
      <w:pPr>
        <w:jc w:val="both"/>
        <w:rPr>
          <w:szCs w:val="20"/>
        </w:rPr>
      </w:pPr>
    </w:p>
    <w:p w:rsidRDefault="00C21A72" w:rsidP="00C21A72" w:rsidR="00C21A72" w:rsidRPr="006D4F47">
      <w:pPr>
        <w:jc w:val="center"/>
        <w:rPr>
          <w:szCs w:val="20"/>
        </w:rPr>
      </w:pPr>
      <w:r w:rsidRPr="006D4F47">
        <w:rPr>
          <w:szCs w:val="20"/>
        </w:rPr>
        <w:t>Z A P I S N I K</w:t>
      </w:r>
    </w:p>
    <w:p w:rsidRDefault="00C21A72" w:rsidP="00C21A72" w:rsidR="00C21A72" w:rsidRPr="006D4F47">
      <w:pPr>
        <w:jc w:val="center"/>
        <w:rPr>
          <w:szCs w:val="20"/>
        </w:rPr>
      </w:pPr>
    </w:p>
    <w:p w:rsidRDefault="00C21A72" w:rsidP="00C21A72" w:rsidR="00C21A72">
      <w:pPr>
        <w:jc w:val="both"/>
      </w:pPr>
      <w:r>
        <w:t xml:space="preserve">sastavljen kod Trgovačkog suda u Splitu, 29. studenog 2018., s početkom u 10,00 sati, u prethodnom postupku radi utvrđivanja uvjeta za otvaranje stečajnog postupka nad stečajnim Dužnikom: VUČEVIĆ d.o.o. za trgovinu i usluge, Split, </w:t>
      </w:r>
      <w:proofErr w:type="spellStart"/>
      <w:r>
        <w:t>Gospinica</w:t>
      </w:r>
      <w:proofErr w:type="spellEnd"/>
      <w:r>
        <w:t xml:space="preserve"> 3. </w:t>
      </w:r>
    </w:p>
    <w:p w:rsidRDefault="00C21A72" w:rsidP="00C21A72" w:rsidR="00C21A72">
      <w:pPr>
        <w:jc w:val="both"/>
      </w:pPr>
    </w:p>
    <w:p w:rsidRDefault="00C21A72" w:rsidP="00C21A72" w:rsidR="00C21A72">
      <w:pPr>
        <w:jc w:val="both"/>
        <w:rPr>
          <w:lang w:val="en-US"/>
        </w:rPr>
      </w:pPr>
      <w:r>
        <w:t>Nazočni od suda:</w:t>
      </w:r>
    </w:p>
    <w:p w:rsidRDefault="00C21A72" w:rsidP="00C21A72" w:rsidR="00C21A72">
      <w:pPr>
        <w:jc w:val="both"/>
      </w:pPr>
      <w:r>
        <w:t>Sudac JOZO ĆALETA, stečajni sudac,</w:t>
      </w:r>
    </w:p>
    <w:p w:rsidRDefault="00C21A72" w:rsidP="00C21A72" w:rsidR="00C21A72">
      <w:pPr>
        <w:jc w:val="both"/>
      </w:pPr>
      <w:r>
        <w:rPr>
          <w:lang w:val="fr-FR"/>
        </w:rPr>
        <w:t>VESNA ČARGO</w:t>
      </w:r>
      <w:r>
        <w:t xml:space="preserve">, </w:t>
      </w:r>
      <w:r>
        <w:rPr>
          <w:lang w:val="fr-FR"/>
        </w:rPr>
        <w:t>zapisni</w:t>
      </w:r>
      <w:r>
        <w:t>č</w:t>
      </w:r>
      <w:r>
        <w:rPr>
          <w:lang w:val="fr-FR"/>
        </w:rPr>
        <w:t>ar.</w:t>
      </w:r>
    </w:p>
    <w:p w:rsidRDefault="00C21A72" w:rsidP="00C21A72" w:rsidR="00C21A72">
      <w:pPr>
        <w:jc w:val="both"/>
      </w:pPr>
    </w:p>
    <w:p w:rsidRDefault="00C21A72" w:rsidP="00C21A72" w:rsidR="00C21A72">
      <w:pPr>
        <w:jc w:val="both"/>
        <w:rPr>
          <w:lang w:val="fr-FR"/>
        </w:rPr>
      </w:pPr>
      <w:r>
        <w:rPr>
          <w:lang w:val="fr-FR"/>
        </w:rPr>
        <w:t>Utvrđuje se kako su ostali pristupili:</w:t>
      </w:r>
    </w:p>
    <w:p w:rsidRDefault="00C21A72" w:rsidP="00C21A72" w:rsidR="00C21A72">
      <w:pPr>
        <w:pStyle w:val="Odlomakpopisa"/>
        <w:numPr>
          <w:ilvl w:val="0"/>
          <w:numId w:val="1"/>
        </w:numPr>
        <w:jc w:val="both"/>
        <w:rPr>
          <w:lang w:val="fr-FR"/>
        </w:rPr>
      </w:pPr>
      <w:r>
        <w:rPr>
          <w:lang w:val="fr-FR"/>
        </w:rPr>
        <w:t>za predlagatelja RH, Snježana Juroš, viša državno odvjetnička savjetnica u ŽDO  u Splitu, punomoć prilaže</w:t>
      </w:r>
    </w:p>
    <w:p w:rsidRDefault="00C21A72" w:rsidP="00C21A72" w:rsidR="00C21A72">
      <w:pPr>
        <w:pStyle w:val="Odlomakpopisa"/>
        <w:numPr>
          <w:ilvl w:val="0"/>
          <w:numId w:val="1"/>
        </w:numPr>
        <w:jc w:val="both"/>
        <w:rPr>
          <w:lang w:val="fr-FR"/>
        </w:rPr>
      </w:pPr>
      <w:r>
        <w:rPr>
          <w:lang w:val="fr-FR"/>
        </w:rPr>
        <w:t>za dužnika Davor Samac, direktor</w:t>
      </w:r>
    </w:p>
    <w:p w:rsidRDefault="00C21A72" w:rsidP="00C21A72" w:rsidR="00C21A72" w:rsidRPr="00E0178F">
      <w:pPr>
        <w:pStyle w:val="Odlomakpopisa"/>
        <w:numPr>
          <w:ilvl w:val="0"/>
          <w:numId w:val="1"/>
        </w:numPr>
        <w:jc w:val="both"/>
        <w:rPr>
          <w:lang w:val="fr-FR"/>
        </w:rPr>
      </w:pPr>
      <w:r>
        <w:rPr>
          <w:lang w:val="fr-FR"/>
        </w:rPr>
        <w:t>za FINU nitko, ispričali nedolazak a dostavljena potvrda blokadi računa dužnika</w:t>
      </w:r>
    </w:p>
    <w:p w:rsidRDefault="00C21A72" w:rsidP="00C21A72" w:rsidR="00C21A72">
      <w:pPr>
        <w:jc w:val="both"/>
        <w:rPr>
          <w:lang w:val="fr-FR"/>
        </w:rPr>
      </w:pPr>
    </w:p>
    <w:p w:rsidRDefault="00C21A72" w:rsidP="00C21A72" w:rsidR="00C21A72" w:rsidRPr="00305F4C">
      <w:pPr>
        <w:jc w:val="both"/>
        <w:rPr>
          <w:lang w:val="fr-FR"/>
        </w:rPr>
      </w:pPr>
      <w:r>
        <w:rPr>
          <w:lang w:val="fr-FR"/>
        </w:rPr>
        <w:t>Čita se prijedlog Predlagatelja za otvaranje stečajnog postupka nad dužnikom, sa prilozima, sve list 8</w:t>
      </w:r>
      <w:r w:rsidRPr="00305F4C">
        <w:rPr>
          <w:lang w:val="fr-FR"/>
        </w:rPr>
        <w:t>-14 spisa.</w:t>
      </w:r>
    </w:p>
    <w:p w:rsidRDefault="00C21A72" w:rsidP="00C21A72" w:rsidR="00C21A72">
      <w:pPr>
        <w:jc w:val="both"/>
        <w:rPr>
          <w:lang w:val="fr-FR"/>
        </w:rPr>
      </w:pPr>
    </w:p>
    <w:p w:rsidRDefault="00C21A72" w:rsidP="00C21A72" w:rsidR="00C21A72" w:rsidRPr="003F5173">
      <w:pPr>
        <w:jc w:val="both"/>
        <w:rPr>
          <w:lang w:val="fr-FR"/>
        </w:rPr>
      </w:pPr>
      <w:r>
        <w:rPr>
          <w:lang w:val="fr-FR"/>
        </w:rPr>
        <w:t>Utvrđuje se kako nije pristupila FINA a sudu dostavila podnesak i podatke o broju dana blokade računa i visinu blokade računa pa se navedeni podnesak čita, podnesak od 28</w:t>
      </w:r>
      <w:r w:rsidRPr="003F5173">
        <w:rPr>
          <w:lang w:val="fr-FR"/>
        </w:rPr>
        <w:t>.</w:t>
      </w:r>
      <w:r>
        <w:rPr>
          <w:lang w:val="fr-FR"/>
        </w:rPr>
        <w:t xml:space="preserve"> </w:t>
      </w:r>
      <w:r w:rsidRPr="003F5173">
        <w:rPr>
          <w:lang w:val="fr-FR"/>
        </w:rPr>
        <w:t>studenog 2018., čitanjem</w:t>
      </w:r>
      <w:r>
        <w:rPr>
          <w:lang w:val="fr-FR"/>
        </w:rPr>
        <w:t xml:space="preserve"> se utvrđuje kako je račun dužnika neprekidno blokirana 1785</w:t>
      </w:r>
      <w:r w:rsidRPr="00C71F5A">
        <w:rPr>
          <w:b/>
          <w:lang w:val="fr-FR"/>
        </w:rPr>
        <w:t xml:space="preserve"> </w:t>
      </w:r>
      <w:r w:rsidRPr="005E4707">
        <w:rPr>
          <w:lang w:val="fr-FR"/>
        </w:rPr>
        <w:t xml:space="preserve">dana a visina  blokade računa je </w:t>
      </w:r>
      <w:r>
        <w:rPr>
          <w:lang w:val="fr-FR"/>
        </w:rPr>
        <w:t>230.022,29</w:t>
      </w:r>
      <w:r w:rsidRPr="003F5173">
        <w:rPr>
          <w:lang w:val="fr-FR"/>
        </w:rPr>
        <w:t xml:space="preserve"> kuna.</w:t>
      </w:r>
    </w:p>
    <w:p w:rsidRDefault="00C21A72" w:rsidP="00C21A72" w:rsidR="00C21A72">
      <w:pPr>
        <w:jc w:val="both"/>
        <w:rPr>
          <w:b/>
          <w:lang w:val="fr-FR"/>
        </w:rPr>
      </w:pPr>
    </w:p>
    <w:p w:rsidRDefault="00C21A72" w:rsidP="00C21A72" w:rsidR="00C21A72">
      <w:pPr>
        <w:jc w:val="both"/>
        <w:rPr>
          <w:lang w:val="fr-FR"/>
        </w:rPr>
      </w:pPr>
      <w:r>
        <w:rPr>
          <w:lang w:val="fr-FR"/>
        </w:rPr>
        <w:t>Zastupnica po zakonu predlagatelja ustraje u prijedlogu za otvaranje stečaja.</w:t>
      </w:r>
    </w:p>
    <w:p w:rsidRDefault="00C21A72" w:rsidP="00C21A72" w:rsidR="00C21A72">
      <w:pPr>
        <w:jc w:val="both"/>
        <w:rPr>
          <w:lang w:val="fr-FR"/>
        </w:rPr>
      </w:pPr>
    </w:p>
    <w:p w:rsidRDefault="00C21A72" w:rsidP="00C21A72" w:rsidR="00C21A72">
      <w:pPr>
        <w:jc w:val="both"/>
        <w:rPr>
          <w:lang w:val="fr-FR"/>
        </w:rPr>
      </w:pPr>
      <w:r>
        <w:rPr>
          <w:lang w:val="fr-FR"/>
        </w:rPr>
        <w:t>Direktor dužnika ističe kako se ne protivi otvaranju stečajnog postupka nad dužnikom a obzirom da dužnik nema nikakve imovine koja bi se mogla unovčiti, predlaže sudu postupiti po zakonu.</w:t>
      </w:r>
    </w:p>
    <w:p w:rsidRDefault="00C21A72" w:rsidP="00C21A72" w:rsidR="00C21A72" w:rsidRPr="00305F4C">
      <w:pPr>
        <w:jc w:val="both"/>
        <w:rPr>
          <w:lang w:val="fr-FR"/>
        </w:rPr>
      </w:pPr>
    </w:p>
    <w:p w:rsidRDefault="00C21A72" w:rsidP="00C21A72" w:rsidR="00C21A72">
      <w:pPr>
        <w:jc w:val="both"/>
      </w:pPr>
      <w:r>
        <w:t>Sud donosi</w:t>
      </w:r>
    </w:p>
    <w:p w:rsidRDefault="00C21A72" w:rsidP="00C21A72" w:rsidR="00C21A72">
      <w:pPr>
        <w:jc w:val="both"/>
      </w:pPr>
    </w:p>
    <w:p w:rsidRDefault="00C21A72" w:rsidP="00C21A72" w:rsidR="00C21A72">
      <w:pPr>
        <w:jc w:val="center"/>
      </w:pPr>
      <w:r>
        <w:t>ZAKLJUČAK</w:t>
      </w:r>
    </w:p>
    <w:p w:rsidRDefault="00C21A72" w:rsidP="00C21A72" w:rsidR="00C21A72">
      <w:pPr>
        <w:jc w:val="center"/>
      </w:pPr>
    </w:p>
    <w:p w:rsidRDefault="00C21A72" w:rsidP="00C21A72" w:rsidR="00C21A72">
      <w:pPr>
        <w:jc w:val="both"/>
        <w:rPr>
          <w:lang w:val="fr-FR"/>
        </w:rPr>
      </w:pPr>
      <w:r>
        <w:t>Odlučuje se usmeno saslušati ovdje prisutni Davor Samac</w:t>
      </w:r>
    </w:p>
    <w:p w:rsidRDefault="00C21A72" w:rsidP="00C21A72" w:rsidR="00C21A72">
      <w:pPr>
        <w:jc w:val="both"/>
        <w:rPr>
          <w:lang w:val="fr-FR"/>
        </w:rPr>
      </w:pPr>
    </w:p>
    <w:p w:rsidRDefault="00C21A72" w:rsidP="00C21A72" w:rsidR="00C21A72">
      <w:pPr>
        <w:jc w:val="both"/>
        <w:rPr>
          <w:lang w:val="fr-FR"/>
        </w:rPr>
      </w:pPr>
      <w:r>
        <w:rPr>
          <w:lang w:val="fr-FR"/>
        </w:rPr>
        <w:t>DAVOR SAMAC, iz Split, Dubrovačka 3A, direktor dužnika,  rođen 1968., identitet utvrđen uvidom u OI PU Splitsko dalmatinske, broj: 110777111</w:t>
      </w:r>
      <w:r w:rsidRPr="00E0178F">
        <w:rPr>
          <w:b/>
          <w:lang w:val="fr-FR"/>
        </w:rPr>
        <w:t xml:space="preserve"> </w:t>
      </w:r>
      <w:r>
        <w:rPr>
          <w:lang w:val="fr-FR"/>
        </w:rPr>
        <w:t>od 20. veljače 2014</w:t>
      </w:r>
      <w:r w:rsidRPr="00305F4C">
        <w:rPr>
          <w:lang w:val="fr-FR"/>
        </w:rPr>
        <w:t>.,</w:t>
      </w:r>
      <w:r>
        <w:rPr>
          <w:lang w:val="fr-FR"/>
        </w:rPr>
        <w:t xml:space="preserve"> upozoren na dužnost kazivanja istine pred sudom i na poslijedice davanja lažnog iskaza izjavljuje:</w:t>
      </w:r>
    </w:p>
    <w:p w:rsidRDefault="00C21A72" w:rsidP="00C21A72" w:rsidR="00C21A72">
      <w:pPr>
        <w:jc w:val="both"/>
        <w:rPr>
          <w:lang w:val="fr-FR"/>
        </w:rPr>
      </w:pPr>
    </w:p>
    <w:p w:rsidRDefault="00C21A72" w:rsidP="00C21A72" w:rsidR="00C21A72">
      <w:pPr>
        <w:pStyle w:val="Odlomakpopisa"/>
        <w:numPr>
          <w:ilvl w:val="0"/>
          <w:numId w:val="2"/>
        </w:numPr>
        <w:ind w:firstLine="360" w:left="0"/>
        <w:jc w:val="both"/>
        <w:rPr>
          <w:lang w:val="fr-FR"/>
        </w:rPr>
      </w:pPr>
      <w:r>
        <w:rPr>
          <w:lang w:val="fr-FR"/>
        </w:rPr>
        <w:t xml:space="preserve">dužnik je kao pravna osoba čini mi se utemeljen početkoom 1999. godine od strane Gorana Vučevića iz Splita kao jedinog udjeličara, koji je mene imenovao kao udjeličara, što sam prihvatio, a to je vidljivo iz izvatka iz sudskog registra za dužnika. Glavna djelatnost dužnika je bila ugostiteljstvo, restoran Stellon, u Splitu, predio Bačvice, posluživanje jela i pića. Osim tog jedinog restorana drugih restorana i kafića nije bilo u kojima bi dužni poslovao. Dužnik je navedenu djelatnost obavljao do 2014. godine, kada je dužnik obustavio obavljanje djelatnosti. Djelatnost je obustavljena iz jednostavnog razloga što je "sve stalo", </w:t>
      </w:r>
    </w:p>
    <w:p w:rsidRDefault="00C21A72" w:rsidP="00C21A72" w:rsidR="00C21A72" w:rsidRPr="003E0FE0">
      <w:pPr>
        <w:ind w:left="360"/>
        <w:jc w:val="center"/>
        <w:rPr>
          <w:lang w:val="fr-FR"/>
        </w:rPr>
      </w:pPr>
      <w:r w:rsidRPr="003E0FE0">
        <w:rPr>
          <w:lang w:val="fr-FR"/>
        </w:rPr>
        <w:lastRenderedPageBreak/>
        <w:t>-2-</w:t>
      </w:r>
    </w:p>
    <w:p w:rsidRDefault="00C21A72" w:rsidP="00C21A72" w:rsidR="00C21A72">
      <w:pPr>
        <w:ind w:left="360"/>
        <w:jc w:val="both"/>
        <w:rPr>
          <w:lang w:val="fr-FR"/>
        </w:rPr>
      </w:pPr>
    </w:p>
    <w:p w:rsidRDefault="00C21A72" w:rsidP="00C21A72" w:rsidR="00C21A72">
      <w:pPr>
        <w:jc w:val="both"/>
        <w:rPr>
          <w:lang w:val="fr-FR"/>
        </w:rPr>
      </w:pPr>
      <w:r w:rsidRPr="003E0FE0">
        <w:rPr>
          <w:lang w:val="fr-FR"/>
        </w:rPr>
        <w:t>posao je znatno opao i potom i potupuno prestao a došlo je do blolade računa od Porezne uprave. Zbog blokade računa nismo mogli dalje poslovati pa je dužnik kao pravna osoba time obustavio poslovanje. Koliko mi je poznato, navedeni restoran i dalje radi ali pod drugim imenom i u okviru djalatnosti drugog trg. durštva a nije mi poznato kojeg trg. društva. Čini mi se da sa sada restoran zove Zora bila.</w:t>
      </w:r>
    </w:p>
    <w:p w:rsidRDefault="00C21A72" w:rsidP="00C21A72" w:rsidR="00C21A72">
      <w:pPr>
        <w:jc w:val="both"/>
        <w:rPr>
          <w:lang w:val="fr-FR"/>
        </w:rPr>
      </w:pPr>
      <w:r>
        <w:rPr>
          <w:lang w:val="fr-FR"/>
        </w:rPr>
        <w:t xml:space="preserve">Koliko mi je poznato dužnik je vodio jedan imovinsko pravni spor, koji je u konačnici završio u korist dužnika ali je potraživanje tog spora naplačeno u korist računa dužnika i iz kojeg naplaćenog iznosa su se namirili vjerovnici koji su blokirali račun. </w:t>
      </w:r>
    </w:p>
    <w:p w:rsidRDefault="00C21A72" w:rsidP="00C21A72" w:rsidR="00C21A72">
      <w:pPr>
        <w:jc w:val="both"/>
        <w:rPr>
          <w:lang w:val="fr-FR"/>
        </w:rPr>
      </w:pPr>
      <w:r>
        <w:rPr>
          <w:lang w:val="fr-FR"/>
        </w:rPr>
        <w:t xml:space="preserve">Za vrijeme dok se obavljala djelatnost dužnik je zapošljavao 7-8 radnika koji su nakon obustave postupka raskunuli radni odnos kod dužnika, svi su podmireni u svojim potraživanjima tako da im dužnik ništa ne duguje iz temelja radnog odnosa. </w:t>
      </w:r>
    </w:p>
    <w:p w:rsidRDefault="00C21A72" w:rsidP="00C21A72" w:rsidR="00C21A72">
      <w:pPr>
        <w:jc w:val="both"/>
        <w:rPr>
          <w:lang w:val="fr-FR"/>
        </w:rPr>
      </w:pPr>
      <w:r>
        <w:rPr>
          <w:lang w:val="fr-FR"/>
        </w:rPr>
        <w:t>Na pitanje zastupnice ŽDO ističe kako su radnicima isplaćene neto plaće a porezi i doprinosi iz plaća i na plaće čini mi se da nisu  podmireni.</w:t>
      </w:r>
    </w:p>
    <w:p w:rsidRDefault="00C21A72" w:rsidP="00C21A72" w:rsidR="00C21A72">
      <w:pPr>
        <w:jc w:val="both"/>
        <w:rPr>
          <w:lang w:val="fr-FR"/>
        </w:rPr>
      </w:pPr>
      <w:r>
        <w:rPr>
          <w:lang w:val="fr-FR"/>
        </w:rPr>
        <w:t>Ja više nisam u radnom odnosu kod dužnika a to sam bio u vrijeme dok se djelatnost obavljala.</w:t>
      </w:r>
    </w:p>
    <w:p w:rsidRDefault="00C21A72" w:rsidP="00C21A72" w:rsidR="00C21A72">
      <w:pPr>
        <w:jc w:val="both"/>
        <w:rPr>
          <w:lang w:val="fr-FR"/>
        </w:rPr>
      </w:pPr>
      <w:r>
        <w:rPr>
          <w:lang w:val="fr-FR"/>
        </w:rPr>
        <w:t>Poslovne knjige dužnika vodio je knjig. servis NOTUS KONTO d.o.o. Split i kod njih se još uvijek nalazi dokumentacija dužnika.</w:t>
      </w:r>
    </w:p>
    <w:p w:rsidRDefault="00C21A72" w:rsidP="00C21A72" w:rsidR="00C21A72">
      <w:pPr>
        <w:jc w:val="both"/>
        <w:rPr>
          <w:lang w:val="fr-FR"/>
        </w:rPr>
      </w:pPr>
      <w:r>
        <w:rPr>
          <w:lang w:val="fr-FR"/>
        </w:rPr>
        <w:t>Oprema u restoranu gdje je dužnik obavljao djelatnost, je odnjijeta iz restorana obzirom da je novi nositelj djelatnosti vlastitom opremom potpuno nanovo opremio restoran. U vrijeme iznošenja opreme, ista je bila bezvrijedna, istrošena i pohabana te ako takva neupotrebljiva.</w:t>
      </w:r>
    </w:p>
    <w:p w:rsidRDefault="00C21A72" w:rsidP="00C21A72" w:rsidR="00C21A72">
      <w:pPr>
        <w:jc w:val="both"/>
        <w:rPr>
          <w:lang w:val="fr-FR"/>
        </w:rPr>
      </w:pPr>
      <w:r>
        <w:rPr>
          <w:lang w:val="fr-FR"/>
        </w:rPr>
        <w:t>Na pitanje predlagateljice ističe kako se ne može sjetiti na što se odnose dani zajmovi koji su navedeni u godišnjem izvješću za 2015. godine a koje se brojke ponavljaju i 2014. godine.</w:t>
      </w:r>
    </w:p>
    <w:p w:rsidRDefault="00C21A72" w:rsidP="00C21A72" w:rsidR="00C21A72">
      <w:pPr>
        <w:jc w:val="both"/>
        <w:rPr>
          <w:lang w:val="fr-FR"/>
        </w:rPr>
      </w:pPr>
      <w:r>
        <w:rPr>
          <w:lang w:val="fr-FR"/>
        </w:rPr>
        <w:t>Ističe kako sam i ja kao fizička osoba i direktor dužnika blokiran na svom privatnom računu od banke sada se zove ADDIKO BANK (ranije HYPO BANK) i to za kredit kojeg je preuzeo dužnik VUČEVIĆ d.o.o. a ja sam kao direktor i fizička osoba jamčio za povrat kredita. Kako VUČEVIĆ d.o.o. kredit nije vratio, to je banka blokirala moj račun kao fizičke osobe i još uvijek se mučim kako navedeni kredit vratiti. Čini mi se kako je i udjeličar dužnika Goran Vučević blokiran na svom privatnom računu kao fizičke osobe a čini mi se da je to bilo zbog drugih obveza a ne vezano za poslovanje dužnika.</w:t>
      </w:r>
    </w:p>
    <w:p w:rsidRDefault="00C21A72" w:rsidP="00C21A72" w:rsidR="00C21A72">
      <w:pPr>
        <w:jc w:val="both"/>
        <w:rPr>
          <w:lang w:val="fr-FR"/>
        </w:rPr>
      </w:pPr>
      <w:r>
        <w:rPr>
          <w:lang w:val="fr-FR"/>
        </w:rPr>
        <w:br/>
        <w:t>Vieše pitanja svjedoku nema a isti kazuje kako nema ništa za dodati.</w:t>
      </w:r>
    </w:p>
    <w:p w:rsidRDefault="00C21A72" w:rsidP="00C21A72" w:rsidR="00C21A72">
      <w:pPr>
        <w:jc w:val="both"/>
        <w:rPr>
          <w:lang w:val="fr-FR"/>
        </w:rPr>
      </w:pPr>
    </w:p>
    <w:p w:rsidRDefault="00C21A72" w:rsidP="00C21A72" w:rsidR="00C21A72" w:rsidRPr="003E0FE0">
      <w:pPr>
        <w:jc w:val="both"/>
        <w:rPr>
          <w:lang w:val="fr-FR"/>
        </w:rPr>
      </w:pPr>
      <w:r>
        <w:rPr>
          <w:lang w:val="fr-FR"/>
        </w:rPr>
        <w:t>Prisutna zastupnica po zakonu predlagatelja predlaže sudu u dokazne svrhe saslušati i udjeličara kod dužnika, Gorana Vučevića, iz Splita, Palmina 17 na okolnosti utvrđivanja imovine dužnika kao pravne osobe</w:t>
      </w:r>
    </w:p>
    <w:p w:rsidRDefault="00C21A72" w:rsidP="00C21A72" w:rsidR="00C21A72" w:rsidRPr="003E0FE0">
      <w:pPr>
        <w:jc w:val="both"/>
        <w:rPr>
          <w:lang w:val="fr-FR"/>
        </w:rPr>
      </w:pPr>
    </w:p>
    <w:p w:rsidRDefault="00C21A72" w:rsidP="00C21A72" w:rsidR="00C21A72">
      <w:pPr>
        <w:jc w:val="both"/>
      </w:pPr>
    </w:p>
    <w:p w:rsidRDefault="00C21A72" w:rsidP="00C21A72" w:rsidR="00C21A72">
      <w:pPr>
        <w:jc w:val="both"/>
      </w:pPr>
      <w:r>
        <w:t>Sud donosi</w:t>
      </w:r>
    </w:p>
    <w:p w:rsidRDefault="00C21A72" w:rsidP="00C21A72" w:rsidR="00C21A72">
      <w:pPr>
        <w:jc w:val="both"/>
      </w:pPr>
    </w:p>
    <w:p w:rsidRDefault="00C21A72" w:rsidP="00C21A72" w:rsidR="00C21A72">
      <w:pPr>
        <w:jc w:val="center"/>
      </w:pPr>
      <w:r>
        <w:t>ZAKLJUČAK</w:t>
      </w:r>
    </w:p>
    <w:p w:rsidRDefault="00C21A72" w:rsidP="00C21A72" w:rsidR="00C21A72">
      <w:pPr>
        <w:jc w:val="center"/>
      </w:pPr>
    </w:p>
    <w:p w:rsidRDefault="00C21A72" w:rsidP="00C21A72" w:rsidR="00C21A72">
      <w:pPr>
        <w:jc w:val="both"/>
      </w:pPr>
      <w:r>
        <w:t xml:space="preserve">Odbija se prijedlog za izvođenje dokaza saslušanjem Goran  </w:t>
      </w:r>
      <w:proofErr w:type="spellStart"/>
      <w:r>
        <w:t>Vučevića</w:t>
      </w:r>
      <w:proofErr w:type="spellEnd"/>
      <w:r>
        <w:t xml:space="preserve"> kao nepotrebno za daljnji tijek postupka.</w:t>
      </w:r>
    </w:p>
    <w:p w:rsidRDefault="00C21A72" w:rsidP="00C21A72" w:rsidR="00C21A72">
      <w:pPr>
        <w:jc w:val="both"/>
      </w:pPr>
    </w:p>
    <w:p w:rsidRDefault="00C21A72" w:rsidP="00C21A72" w:rsidR="00C21A72">
      <w:pPr>
        <w:jc w:val="both"/>
      </w:pPr>
      <w:r>
        <w:t xml:space="preserve">Prisutna zastupnica po zakonu predlagatelja odrediti mjere osiguranja posebni imenovati privremenog stečajnog </w:t>
      </w:r>
      <w:proofErr w:type="spellStart"/>
      <w:r>
        <w:t>upr</w:t>
      </w:r>
      <w:proofErr w:type="spellEnd"/>
      <w:r>
        <w:t xml:space="preserve">. koji će ispitati imovinsko stanje dužnika i dostaviti Izvješće a predlaže da se isti privremeni stečajni </w:t>
      </w:r>
      <w:proofErr w:type="spellStart"/>
      <w:r>
        <w:t>upr</w:t>
      </w:r>
      <w:proofErr w:type="spellEnd"/>
      <w:r>
        <w:t>. isplatiti na teret Fonda iz članka 111. SZ-a.</w:t>
      </w:r>
    </w:p>
    <w:p w:rsidRDefault="00C21A72" w:rsidP="00C21A72" w:rsidR="00C21A72">
      <w:pPr>
        <w:jc w:val="both"/>
      </w:pPr>
    </w:p>
    <w:p w:rsidRDefault="00C21A72" w:rsidP="00C21A72" w:rsidR="00C21A72">
      <w:pPr>
        <w:jc w:val="center"/>
      </w:pPr>
      <w:r>
        <w:t>-3-</w:t>
      </w:r>
    </w:p>
    <w:p w:rsidRDefault="00C21A72" w:rsidP="00C21A72" w:rsidR="00C21A72">
      <w:pPr>
        <w:jc w:val="both"/>
      </w:pPr>
    </w:p>
    <w:p w:rsidRDefault="00C21A72" w:rsidP="00C21A72" w:rsidR="00C21A72">
      <w:pPr>
        <w:jc w:val="both"/>
      </w:pPr>
    </w:p>
    <w:p w:rsidRDefault="00C21A72" w:rsidP="00C21A72" w:rsidR="00C21A72">
      <w:pPr>
        <w:jc w:val="both"/>
      </w:pPr>
      <w:r>
        <w:t xml:space="preserve">  Sud donosi</w:t>
      </w:r>
    </w:p>
    <w:p w:rsidRDefault="00C21A72" w:rsidP="00C21A72" w:rsidR="00C21A72">
      <w:pPr>
        <w:jc w:val="both"/>
      </w:pPr>
    </w:p>
    <w:p w:rsidRDefault="00C21A72" w:rsidP="00C21A72" w:rsidR="00C21A72">
      <w:pPr>
        <w:jc w:val="both"/>
      </w:pPr>
    </w:p>
    <w:p w:rsidRDefault="00C21A72" w:rsidP="00C21A72" w:rsidR="00C21A72">
      <w:pPr>
        <w:jc w:val="center"/>
      </w:pPr>
      <w:r>
        <w:t>ZAKLJUČAK</w:t>
      </w:r>
    </w:p>
    <w:p w:rsidRDefault="00C21A72" w:rsidP="00C21A72" w:rsidR="00C21A72">
      <w:pPr>
        <w:jc w:val="center"/>
      </w:pPr>
    </w:p>
    <w:p w:rsidRDefault="00C21A72" w:rsidP="00C21A72" w:rsidR="00C21A72">
      <w:pPr>
        <w:jc w:val="both"/>
      </w:pPr>
    </w:p>
    <w:p w:rsidRDefault="00C21A72" w:rsidP="00C21A72" w:rsidR="00C21A72">
      <w:pPr>
        <w:jc w:val="both"/>
      </w:pPr>
      <w:r>
        <w:t>Odbija se prijedlog za određivanje mjere osiguranja koje je predložio predlagatelj.</w:t>
      </w:r>
    </w:p>
    <w:p w:rsidRDefault="00C21A72" w:rsidP="00C21A72" w:rsidR="00C21A72">
      <w:pPr>
        <w:jc w:val="both"/>
      </w:pPr>
    </w:p>
    <w:p w:rsidRDefault="00C21A72" w:rsidP="00C21A72" w:rsidR="00C21A72">
      <w:pPr>
        <w:jc w:val="both"/>
      </w:pPr>
      <w:r>
        <w:t>Ista zastupnica predlagatelja predlaže sudu u daljnjem tijeku postupka pozvati sve druge stečajne vjerovnike i ostale koji imaju pravni interes za daljnji tijek vođenja ovog postupka da solidarno predujme 20.000,00 kuna za troškove postupka pa ako nitko ne uplati predlaže sudu postupiti po zakonu</w:t>
      </w:r>
    </w:p>
    <w:p w:rsidRDefault="00C21A72" w:rsidP="00C21A72" w:rsidR="00C21A72">
      <w:pPr>
        <w:jc w:val="center"/>
      </w:pPr>
    </w:p>
    <w:p w:rsidRDefault="00C21A72" w:rsidP="00C21A72" w:rsidR="00C21A72">
      <w:pPr>
        <w:jc w:val="both"/>
      </w:pPr>
      <w:r>
        <w:t>Sud donosi</w:t>
      </w:r>
    </w:p>
    <w:p w:rsidRDefault="00C21A72" w:rsidP="00C21A72" w:rsidR="00C21A72">
      <w:pPr>
        <w:jc w:val="both"/>
      </w:pPr>
    </w:p>
    <w:p w:rsidRDefault="00C21A72" w:rsidP="00C21A72" w:rsidR="00C21A72">
      <w:pPr>
        <w:jc w:val="center"/>
      </w:pPr>
      <w:r>
        <w:t>ZAKLJUČAK</w:t>
      </w:r>
    </w:p>
    <w:p w:rsidRDefault="00C21A72" w:rsidP="00C21A72" w:rsidR="00C21A72">
      <w:pPr>
        <w:jc w:val="center"/>
      </w:pPr>
    </w:p>
    <w:p w:rsidRDefault="00C21A72" w:rsidP="00C21A72" w:rsidR="00C21A72">
      <w:pPr>
        <w:jc w:val="both"/>
      </w:pPr>
      <w:r>
        <w:t xml:space="preserve">Usvaja se prijedlog </w:t>
      </w:r>
      <w:proofErr w:type="spellStart"/>
      <w:r>
        <w:t>predlagateljice</w:t>
      </w:r>
      <w:proofErr w:type="spellEnd"/>
      <w:r>
        <w:t xml:space="preserve"> te će se pozvati vjerovnici u smislu navedenog prijedloga </w:t>
      </w:r>
      <w:proofErr w:type="spellStart"/>
      <w:r>
        <w:t>predlagateljice</w:t>
      </w:r>
      <w:proofErr w:type="spellEnd"/>
      <w:r>
        <w:t xml:space="preserve"> i nakon toga sud će postupiti po zakonu</w:t>
      </w:r>
    </w:p>
    <w:p w:rsidRDefault="00C21A72" w:rsidP="00C21A72" w:rsidR="00C21A72">
      <w:pPr>
        <w:jc w:val="center"/>
      </w:pPr>
    </w:p>
    <w:p w:rsidRDefault="00C21A72" w:rsidP="00C21A72" w:rsidR="00C21A72">
      <w:pPr>
        <w:jc w:val="center"/>
      </w:pPr>
    </w:p>
    <w:p w:rsidRDefault="00C21A72" w:rsidP="00C21A72" w:rsidR="00C21A72">
      <w:pPr>
        <w:jc w:val="both"/>
      </w:pPr>
      <w:r>
        <w:t>Sud donosi</w:t>
      </w:r>
    </w:p>
    <w:p w:rsidRDefault="00C21A72" w:rsidP="00C21A72" w:rsidR="00C21A72">
      <w:pPr>
        <w:jc w:val="both"/>
      </w:pPr>
    </w:p>
    <w:p w:rsidRDefault="00C21A72" w:rsidP="00C21A72" w:rsidR="00C21A72">
      <w:pPr>
        <w:jc w:val="center"/>
      </w:pPr>
      <w:r>
        <w:t>ZAKLJUČAK</w:t>
      </w:r>
    </w:p>
    <w:p w:rsidRDefault="00C21A72" w:rsidP="00C21A72" w:rsidR="00C21A72">
      <w:pPr>
        <w:jc w:val="both"/>
      </w:pPr>
    </w:p>
    <w:p w:rsidRDefault="00C21A72" w:rsidP="00C21A72" w:rsidR="00C21A72">
      <w:pPr>
        <w:jc w:val="both"/>
      </w:pPr>
      <w:r>
        <w:t>Čita se cijeli spis i sva dokumentacija.</w:t>
      </w:r>
    </w:p>
    <w:p w:rsidRDefault="00C21A72" w:rsidP="00C21A72" w:rsidR="00C21A72">
      <w:pPr>
        <w:jc w:val="both"/>
      </w:pPr>
    </w:p>
    <w:p w:rsidRDefault="00C21A72" w:rsidP="00C21A72" w:rsidR="00C21A72">
      <w:pPr>
        <w:jc w:val="both"/>
      </w:pPr>
      <w:r>
        <w:t>Zaključuje se raspravljene o uvjetima za otvaranje stečajnog postupka.</w:t>
      </w:r>
    </w:p>
    <w:p w:rsidRDefault="00C21A72" w:rsidP="00C21A72" w:rsidR="00C21A72">
      <w:pPr>
        <w:jc w:val="both"/>
      </w:pPr>
    </w:p>
    <w:p w:rsidRDefault="00C21A72" w:rsidP="00C21A72" w:rsidR="00C21A72">
      <w:pPr>
        <w:jc w:val="both"/>
      </w:pPr>
      <w:r>
        <w:t>Odluka o prijedloga bit će donesena u zakonskom roku i dostavljena zakonom određenim adresatima a prisutni se upozoravaju kako se o daljnjem tijeku postupka  mogu obavještavati  preko e-oglasne ploče suda.</w:t>
      </w:r>
    </w:p>
    <w:p w:rsidRDefault="00C21A72" w:rsidP="00C21A72" w:rsidR="00C21A72">
      <w:pPr>
        <w:jc w:val="both"/>
      </w:pPr>
    </w:p>
    <w:p w:rsidRDefault="00C21A72" w:rsidP="00C21A72" w:rsidR="00C21A72">
      <w:pPr>
        <w:jc w:val="both"/>
      </w:pPr>
      <w:r>
        <w:t>Pitanja i primjedbi nema.</w:t>
      </w:r>
    </w:p>
    <w:p w:rsidRDefault="00C21A72" w:rsidP="00C21A72" w:rsidR="00C21A72">
      <w:pPr>
        <w:jc w:val="both"/>
      </w:pPr>
    </w:p>
    <w:p w:rsidRDefault="00C21A72" w:rsidP="00C21A72" w:rsidR="00C21A72">
      <w:pPr>
        <w:jc w:val="both"/>
      </w:pPr>
      <w:r>
        <w:t>Dovršeno u  10,30  sati.</w:t>
      </w:r>
    </w:p>
    <w:p w:rsidRDefault="00C21A72" w:rsidP="00C21A72" w:rsidR="00C21A72">
      <w:pPr>
        <w:jc w:val="both"/>
      </w:pPr>
    </w:p>
    <w:p w:rsidRDefault="00C21A72" w:rsidP="00C21A72" w:rsidR="00C21A72">
      <w:r>
        <w:t>Zapisničar                           Stečajni sudac                          Stranke</w:t>
      </w:r>
    </w:p>
    <w:sectPr w:rsidR="00C21A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F73B88"/>
    <w:multiLevelType w:val="hybridMultilevel"/>
    <w:tmpl w:val="4D0A0E84"/>
    <w:lvl w:tplc="F946886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8905431"/>
    <w:multiLevelType w:val="hybridMultilevel"/>
    <w:tmpl w:val="FE98BA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1A72"/>
    <w:rsid w:val="00704E2C"/>
    <w:rsid w:val="008E14F6"/>
    <w:rsid w:val="00C21A72"/>
    <w:rsid w:val="00E9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1A7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1A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14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4F6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4F6"/>
    <w:rPr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4F6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4F6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1A7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1A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14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4F6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4F6"/>
    <w:rPr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4F6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4F6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29. studenog 2018.</izvorni_sadrzaj>
    <derivirana_varijabla naziv="DomainObject.PlaniraniZavrsetakDatum_1">29. studenog 2018.</derivirana_varijabla>
  </DomainObject.PlaniraniZavrsetakDatum>
  <DomainObject.PlaniraniPocetakDatum>
    <izvorni_sadrzaj>29. studenog 2018.</izvorni_sadrzaj>
    <derivirana_varijabla naziv="DomainObject.PlaniraniPocetakDatum_1">29. studenog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studenog 2018.</izvorni_sadrzaj>
    <derivirana_varijabla naziv="DomainObject.Zapisnik.DatumKreiranja_1">29.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St-1728/2016-13</izvorni_sadrzaj>
    <derivirana_varijabla naziv="DomainObject.Zapisnik.Oznaka_1">St-1728/2016-13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1728</izvorni_sadrzaj>
    <derivirana_varijabla naziv="DomainObject.Predmet.Broj_1">1728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St-1728/2016</izvorni_sadrzaj>
    <derivirana_varijabla naziv="DomainObject.Predmet.OznakaBroj_1">St-1728/2016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VUČEVIĆ d.o.o. za trgovinu i usluge</izvorni_sadrzaj>
    <derivirana_varijabla naziv="DomainObject.Predmet.ProtustrankaFormated_1">  VUČEVIĆ d.o.o. za trgovinu i usluge</derivirana_varijabla>
  </DomainObject.Predmet.ProtustrankaFormated>
  <DomainObject.Predmet.ProtustrankaFormatedOIB>
    <izvorni_sadrzaj>  VUČEVIĆ d.o.o. za trgovinu i usluge, OIB 90094916567</izvorni_sadrzaj>
    <derivirana_varijabla naziv="DomainObject.Predmet.ProtustrankaFormatedOIB_1">  VUČEVIĆ d.o.o. za trgovinu i usluge, OIB 90094916567</derivirana_varijabla>
  </DomainObject.Predmet.ProtustrankaFormatedOIB>
  <DomainObject.Predmet.ProtustrankaFormatedWithAdress>
    <izvorni_sadrzaj> VUČEVIĆ d.o.o. za trgovinu i usluge, Gospinica 3, 21000 Split</izvorni_sadrzaj>
    <derivirana_varijabla naziv="DomainObject.Predmet.ProtustrankaFormatedWithAdress_1"> VUČEVIĆ d.o.o. za trgovinu i usluge, Gospinica 3, 21000 Split</derivirana_varijabla>
  </DomainObject.Predmet.ProtustrankaFormatedWithAdress>
  <DomainObject.Predmet.ProtustrankaFormatedWithAdressOIB>
    <izvorni_sadrzaj> VUČEVIĆ d.o.o. za trgovinu i usluge, OIB 90094916567, Gospinica 3, 21000 Split</izvorni_sadrzaj>
    <derivirana_varijabla naziv="DomainObject.Predmet.ProtustrankaFormatedWithAdressOIB_1"> VUČEVIĆ d.o.o. za trgovinu i usluge, OIB 90094916567, Gospinica 3, 21000 Split</derivirana_varijabla>
  </DomainObject.Predmet.ProtustrankaFormatedWithAdressOIB>
  <DomainObject.Predmet.ProtustrankaWithAdress>
    <izvorni_sadrzaj>VUČEVIĆ d.o.o. za trgovinu i usluge Gospinica 3, 21000 Split</izvorni_sadrzaj>
    <derivirana_varijabla naziv="DomainObject.Predmet.ProtustrankaWithAdress_1">VUČEVIĆ d.o.o. za trgovinu i usluge Gospinica 3, 21000 Split</derivirana_varijabla>
  </DomainObject.Predmet.ProtustrankaWithAdress>
  <DomainObject.Predmet.ProtustrankaWithAdressOIB>
    <izvorni_sadrzaj>VUČEVIĆ d.o.o. za trgovinu i usluge, OIB 90094916567, Gospinica 3, 21000 Split</izvorni_sadrzaj>
    <derivirana_varijabla naziv="DomainObject.Predmet.ProtustrankaWithAdressOIB_1">VUČEVIĆ d.o.o. za trgovinu i usluge, OIB 90094916567, Gospinica 3, 21000 Split</derivirana_varijabla>
  </DomainObject.Predmet.ProtustrankaWithAdressOIB>
  <DomainObject.Predmet.ProtustrankaNazivFormated>
    <izvorni_sadrzaj>VUČEVIĆ d.o.o. za trgovinu i usluge</izvorni_sadrzaj>
    <derivirana_varijabla naziv="DomainObject.Predmet.ProtustrankaNazivFormated_1">VUČEVIĆ d.o.o. za trgovinu i usluge</derivirana_varijabla>
  </DomainObject.Predmet.ProtustrankaNazivFormated>
  <DomainObject.Predmet.ProtustrankaNazivFormatedOIB>
    <izvorni_sadrzaj>VUČEVIĆ d.o.o. za trgovinu i usluge, OIB 90094916567</izvorni_sadrzaj>
    <derivirana_varijabla naziv="DomainObject.Predmet.ProtustrankaNazivFormatedOIB_1">VUČEVIĆ d.o.o. za trgovinu i usluge, OIB 90094916567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370823.29</izvorni_sadrzaj>
    <derivirana_varijabla naziv="DomainObject.Predmet.TrenutnaVrijednost_1">370823.29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VUČEVIĆ d.o.o. za trgovinu i usluge</item>
    </izvorni_sadrzaj>
    <derivirana_varijabla naziv="DomainObject.Predmet.ProtuStrankaListFormated_1">
      <item>VUČEVIĆ d.o.o. za trgovinu i usluge</item>
    </derivirana_varijabla>
  </DomainObject.Predmet.ProtuStrankaListFormated>
  <DomainObject.Predmet.ProtuStrankaListFormatedOIB>
    <izvorni_sadrzaj>
      <item>VUČEVIĆ d.o.o. za trgovinu i usluge, OIB 90094916567</item>
    </izvorni_sadrzaj>
    <derivirana_varijabla naziv="DomainObject.Predmet.ProtuStrankaListFormatedOIB_1">
      <item>VUČEVIĆ d.o.o. za trgovinu i usluge, OIB 90094916567</item>
    </derivirana_varijabla>
  </DomainObject.Predmet.ProtuStrankaListFormatedOIB>
  <DomainObject.Predmet.ProtuStrankaListFormatedWithAdress>
    <izvorni_sadrzaj>
      <item>VUČEVIĆ d.o.o. za trgovinu i usluge, Gospinica 3, 21000 Split</item>
    </izvorni_sadrzaj>
    <derivirana_varijabla naziv="DomainObject.Predmet.ProtuStrankaListFormatedWithAdress_1">
      <item>VUČEVIĆ d.o.o. za trgovinu i usluge, Gospinica 3, 21000 Split</item>
    </derivirana_varijabla>
  </DomainObject.Predmet.ProtuStrankaListFormatedWithAdress>
  <DomainObject.Predmet.ProtuStrankaListFormatedWithAdressOIB>
    <izvorni_sadrzaj>
      <item>VUČEVIĆ d.o.o. za trgovinu i usluge, OIB 90094916567, Gospinica 3, 21000 Split</item>
    </izvorni_sadrzaj>
    <derivirana_varijabla naziv="DomainObject.Predmet.ProtuStrankaListFormatedWithAdressOIB_1">
      <item>VUČEVIĆ d.o.o. za trgovinu i usluge, OIB 90094916567, Gospinica 3, 21000 Split</item>
    </derivirana_varijabla>
  </DomainObject.Predmet.ProtuStrankaListFormatedWithAdressOIB>
  <DomainObject.Predmet.ProtuStrankaListNazivFormated>
    <izvorni_sadrzaj>
      <item>VUČEVIĆ d.o.o. za trgovinu i usluge</item>
    </izvorni_sadrzaj>
    <derivirana_varijabla naziv="DomainObject.Predmet.ProtuStrankaListNazivFormated_1">
      <item>VUČEVIĆ d.o.o. za trgovinu i usluge</item>
    </derivirana_varijabla>
  </DomainObject.Predmet.ProtuStrankaListNazivFormated>
  <DomainObject.Predmet.ProtuStrankaListNazivFormatedOIB>
    <izvorni_sadrzaj>
      <item>VUČEVIĆ d.o.o. za trgovinu i usluge, OIB 90094916567</item>
    </izvorni_sadrzaj>
    <derivirana_varijabla naziv="DomainObject.Predmet.ProtuStrankaListNazivFormatedOIB_1">
      <item>VUČEVIĆ d.o.o. za trgovinu i usluge, OIB 90094916567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St-1728/2016-13</izvorni_sadrzaj>
    <derivirana_varijabla naziv="DomainObject.PoslovniBrojDokumenta_1">St-1728/2016-13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VUČEVIĆ d.o.o. za trgovinu i usluge</izvorni_sadrzaj>
    <derivirana_varijabla naziv="DomainObject.Predmet.ProtustrankaIDrugi_1">VUČEVIĆ d.o.o. za trgovinu i usluge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VUČEVIĆ d.o.o. za trgovinu i usluge, OIB 90094916567, Gospinica 3, 21000 Split</izvorni_sadrzaj>
    <derivirana_varijabla naziv="DomainObject.Predmet.ProtustrankaIDrugiAdressOIB_1">VUČEVIĆ d.o.o. za trgovinu i usluge, OIB 90094916567, Gospinica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VUČEVIĆ d.o.o. za trgovinu i usluge</item>
      <item>ŽUPANIJSKO DRŽAVNO ODVJETNIŠTVO</item>
    </izvorni_sadrzaj>
    <derivirana_varijabla naziv="DomainObject.Predmet.SudioniciListNaziv_1">
      <item>VUČEVIĆ d.o.o. za trgovinu i usluge</item>
      <item>ŽUPANIJSKO DRŽAVNO ODVJETNIŠTVO</item>
    </derivirana_varijabla>
  </DomainObject.Predmet.SudioniciListNaziv>
  <DomainObject.Predmet.SudioniciListAdressOIB>
    <izvorni_sadrzaj>
      <item>VUČEVIĆ d.o.o. za trgovinu i usluge, OIB 90094916567, Gospinica 3,21000 Split</item>
      <item>ŽUPANIJSKO DRŽAVNO ODVJETNIŠTVO, OIB 70793241859, Gundulićeva 29a,21000 Split</item>
    </izvorni_sadrzaj>
    <derivirana_varijabla naziv="DomainObject.Predmet.SudioniciListAdressOIB_1">
      <item>VUČEVIĆ d.o.o. za trgovinu i usluge, OIB 90094916567, Gospinica 3,21000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90094916567</item>
      <item>, OIB 70793241859</item>
    </izvorni_sadrzaj>
    <derivirana_varijabla naziv="DomainObject.Predmet.SudioniciListNazivOIB_1">
      <item>, OIB 90094916567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991</properties:Words>
  <properties:Characters>5343</properties:Characters>
  <properties:Lines>141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2018-11-29T09:33:00Z</dcterms:created>
  <dc:creator>Jozo Ćaleta</dc:creator>
  <cp:lastModifiedBy>Jozo Ćaleta</cp:lastModifiedBy>
  <dcterms:modified xmlns:xsi="http://www.w3.org/2001/XMLSchema-instance" xsi:type="dcterms:W3CDTF">2018-11-29T09:34:00Z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St-1728/2016-13 / Zapisnik - Ročište radi rasprave o uvjetima za otvaranje steč. post. (AAAAaAAAA.docx)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