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82e5" w14:paraId="2ed82e5" w:rsidRDefault="007D725F" w:rsidP="002906B5" w:rsidR="002906B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  <w:t xml:space="preserve"> 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B70172" w:rsidRPr="00DB133F">
      <w:pPr>
        <w:jc w:val="right"/>
        <w:rPr>
          <w:b/>
          <w:sz w:val="22"/>
          <w:szCs w:val="22"/>
        </w:rPr>
      </w:pPr>
      <w:proofErr w:type="spellStart"/>
      <w:r w:rsidRPr="00DB133F">
        <w:rPr>
          <w:b/>
          <w:sz w:val="22"/>
          <w:szCs w:val="22"/>
        </w:rPr>
        <w:t>Posl</w:t>
      </w:r>
      <w:proofErr w:type="spellEnd"/>
      <w:r w:rsidRPr="00DB133F">
        <w:rPr>
          <w:b/>
          <w:sz w:val="22"/>
          <w:szCs w:val="22"/>
        </w:rPr>
        <w:t>. br. 6-St.</w:t>
      </w:r>
      <w:r w:rsidR="00AC1943" w:rsidRPr="00DB133F">
        <w:rPr>
          <w:b/>
          <w:sz w:val="22"/>
          <w:szCs w:val="22"/>
        </w:rPr>
        <w:t>2</w:t>
      </w:r>
      <w:r w:rsidR="00EA2CD0">
        <w:rPr>
          <w:b/>
          <w:sz w:val="22"/>
          <w:szCs w:val="22"/>
        </w:rPr>
        <w:t>8</w:t>
      </w:r>
      <w:r w:rsidR="00AC1943" w:rsidRPr="00DB133F">
        <w:rPr>
          <w:b/>
          <w:sz w:val="22"/>
          <w:szCs w:val="22"/>
        </w:rPr>
        <w:t>6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EA2CD0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2F1319">
        <w:rPr>
          <w:b/>
          <w:sz w:val="22"/>
          <w:szCs w:val="22"/>
        </w:rPr>
        <w:t>49</w:t>
      </w:r>
    </w:p>
    <w:p w:rsidRDefault="00EF6C3B" w:rsidP="00B70172" w:rsidR="00EF6C3B">
      <w:pPr>
        <w:jc w:val="right"/>
        <w:rPr>
          <w:b/>
          <w:sz w:val="22"/>
          <w:szCs w:val="22"/>
        </w:rPr>
      </w:pPr>
    </w:p>
    <w:p w:rsidRDefault="000D53A9" w:rsidP="00B70172" w:rsidR="000D53A9" w:rsidRPr="00DB133F">
      <w:pPr>
        <w:jc w:val="right"/>
        <w:rPr>
          <w:b/>
          <w:sz w:val="22"/>
          <w:szCs w:val="22"/>
        </w:rPr>
      </w:pPr>
    </w:p>
    <w:p w:rsidRDefault="000D53A9" w:rsidP="00B70172" w:rsidR="000D53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0D53A9" w:rsidP="00B70172" w:rsidR="000D53A9" w:rsidRPr="0011773D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2E15C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EA2CD0" w:rsidRPr="00EA2CD0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A2CD0" w:rsidRPr="00EA2CD0">
        <w:rPr>
          <w:sz w:val="22"/>
          <w:szCs w:val="22"/>
          <w:lang w:val="en-AU"/>
        </w:rPr>
        <w:t>WATSON</w:t>
      </w:r>
      <w:r w:rsidR="00EA2CD0" w:rsidRPr="00EA2CD0">
        <w:rPr>
          <w:sz w:val="22"/>
          <w:szCs w:val="22"/>
        </w:rPr>
        <w:t xml:space="preserve"> d.o.o. za poslovanje nekretninama, trgovinu, turizam i usluge "u stečaju", </w:t>
      </w:r>
      <w:proofErr w:type="spellStart"/>
      <w:r w:rsidR="00EA2CD0" w:rsidRPr="00EA2CD0">
        <w:rPr>
          <w:sz w:val="22"/>
          <w:szCs w:val="22"/>
        </w:rPr>
        <w:t>Brnjine</w:t>
      </w:r>
      <w:proofErr w:type="spellEnd"/>
      <w:r w:rsidR="00EA2CD0" w:rsidRPr="00EA2CD0">
        <w:rPr>
          <w:sz w:val="22"/>
          <w:szCs w:val="22"/>
        </w:rPr>
        <w:t xml:space="preserve"> 5, </w:t>
      </w:r>
      <w:proofErr w:type="spellStart"/>
      <w:r w:rsidR="00EA2CD0" w:rsidRPr="00EA2CD0">
        <w:rPr>
          <w:sz w:val="22"/>
          <w:szCs w:val="22"/>
        </w:rPr>
        <w:t>Čelopeci</w:t>
      </w:r>
      <w:proofErr w:type="spellEnd"/>
      <w:r w:rsidR="00EA2CD0" w:rsidRPr="00EA2CD0">
        <w:rPr>
          <w:sz w:val="22"/>
          <w:szCs w:val="22"/>
        </w:rPr>
        <w:t>, MBS: 090011856</w:t>
      </w:r>
      <w:r w:rsidR="00EA2CD0" w:rsidRPr="00EA2CD0">
        <w:rPr>
          <w:sz w:val="22"/>
          <w:szCs w:val="22"/>
          <w:lang w:val="en-AU"/>
        </w:rPr>
        <w:t>, OIB: 49176727320</w:t>
      </w:r>
      <w:r w:rsidR="00EA2CD0" w:rsidRPr="00EA2CD0">
        <w:rPr>
          <w:sz w:val="22"/>
          <w:szCs w:val="22"/>
        </w:rPr>
        <w:t xml:space="preserve">, zastupano po stečajnom upravitelju </w:t>
      </w:r>
      <w:r w:rsidR="00EA2CD0" w:rsidRPr="00EA2CD0">
        <w:rPr>
          <w:bCs/>
          <w:sz w:val="22"/>
          <w:szCs w:val="22"/>
        </w:rPr>
        <w:t xml:space="preserve">Zdravku </w:t>
      </w:r>
      <w:proofErr w:type="spellStart"/>
      <w:r w:rsidR="00EA2CD0" w:rsidRPr="00EA2CD0">
        <w:rPr>
          <w:bCs/>
          <w:sz w:val="22"/>
          <w:szCs w:val="22"/>
        </w:rPr>
        <w:t>Tešiću</w:t>
      </w:r>
      <w:proofErr w:type="spellEnd"/>
      <w:r w:rsidR="00EA2CD0" w:rsidRPr="00EA2CD0">
        <w:rPr>
          <w:bCs/>
          <w:sz w:val="22"/>
          <w:szCs w:val="22"/>
        </w:rPr>
        <w:t xml:space="preserve"> iz Ogulina</w:t>
      </w:r>
      <w:r w:rsidR="00EA2CD0" w:rsidRPr="00EA2CD0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327EBD">
        <w:rPr>
          <w:sz w:val="22"/>
          <w:szCs w:val="22"/>
        </w:rPr>
        <w:t>izvan</w:t>
      </w:r>
      <w:r w:rsidR="00CD7055" w:rsidRPr="00DB133F">
        <w:rPr>
          <w:sz w:val="22"/>
          <w:szCs w:val="22"/>
        </w:rPr>
        <w:t xml:space="preserve"> </w:t>
      </w:r>
      <w:r w:rsidR="001C6B5E" w:rsidRPr="00DB133F">
        <w:rPr>
          <w:sz w:val="22"/>
          <w:szCs w:val="22"/>
        </w:rPr>
        <w:t xml:space="preserve">ročišta,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 w:rsidR="00F65A18">
        <w:rPr>
          <w:sz w:val="22"/>
          <w:szCs w:val="22"/>
        </w:rPr>
        <w:t>2</w:t>
      </w:r>
      <w:r w:rsidR="008B5C6A">
        <w:rPr>
          <w:sz w:val="22"/>
          <w:szCs w:val="22"/>
        </w:rPr>
        <w:t>3. siječnja</w:t>
      </w:r>
      <w:r w:rsidR="008D4212" w:rsidRPr="00DB133F">
        <w:rPr>
          <w:sz w:val="22"/>
          <w:szCs w:val="22"/>
        </w:rPr>
        <w:t xml:space="preserve"> 201</w:t>
      </w:r>
      <w:r w:rsidR="008B5C6A">
        <w:rPr>
          <w:sz w:val="22"/>
          <w:szCs w:val="22"/>
        </w:rPr>
        <w:t>7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ind w:hanging="705" w:left="705"/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I.</w:t>
      </w:r>
      <w:r w:rsidRPr="002D3E28">
        <w:rPr>
          <w:b/>
          <w:sz w:val="22"/>
          <w:szCs w:val="22"/>
        </w:rPr>
        <w:tab/>
      </w:r>
      <w:r w:rsidRPr="002D3E28">
        <w:rPr>
          <w:sz w:val="22"/>
          <w:szCs w:val="22"/>
        </w:rPr>
        <w:t>Z</w:t>
      </w:r>
      <w:r>
        <w:rPr>
          <w:sz w:val="22"/>
          <w:szCs w:val="22"/>
        </w:rPr>
        <w:t>bog toga što je rješenje o potvrdi stečajnog plana postalo pravomoćno, z</w:t>
      </w:r>
      <w:r w:rsidRPr="002D3E28">
        <w:rPr>
          <w:sz w:val="22"/>
          <w:szCs w:val="22"/>
        </w:rPr>
        <w:t xml:space="preserve">aključuje stečajni postupak nad dužnikom </w:t>
      </w:r>
      <w:r w:rsidR="0003620F" w:rsidRPr="0003620F">
        <w:rPr>
          <w:sz w:val="22"/>
          <w:szCs w:val="22"/>
          <w:lang w:val="en-AU"/>
        </w:rPr>
        <w:t>WATSON</w:t>
      </w:r>
      <w:r w:rsidR="0003620F" w:rsidRPr="0003620F">
        <w:rPr>
          <w:sz w:val="22"/>
          <w:szCs w:val="22"/>
        </w:rPr>
        <w:t xml:space="preserve"> d.o.o. za poslovanje nekretninama, trgovinu, turizam i usluge "u stečaju", </w:t>
      </w:r>
      <w:proofErr w:type="spellStart"/>
      <w:r w:rsidR="0003620F" w:rsidRPr="0003620F">
        <w:rPr>
          <w:sz w:val="22"/>
          <w:szCs w:val="22"/>
        </w:rPr>
        <w:t>Brnjine</w:t>
      </w:r>
      <w:proofErr w:type="spellEnd"/>
      <w:r w:rsidR="0003620F" w:rsidRPr="0003620F">
        <w:rPr>
          <w:sz w:val="22"/>
          <w:szCs w:val="22"/>
        </w:rPr>
        <w:t xml:space="preserve"> 5, </w:t>
      </w:r>
      <w:proofErr w:type="spellStart"/>
      <w:r w:rsidR="0003620F" w:rsidRPr="0003620F">
        <w:rPr>
          <w:sz w:val="22"/>
          <w:szCs w:val="22"/>
        </w:rPr>
        <w:t>Čelopeci</w:t>
      </w:r>
      <w:proofErr w:type="spellEnd"/>
      <w:r w:rsidR="0003620F" w:rsidRPr="0003620F">
        <w:rPr>
          <w:sz w:val="22"/>
          <w:szCs w:val="22"/>
        </w:rPr>
        <w:t>, MBS: 090011856</w:t>
      </w:r>
      <w:r w:rsidR="0003620F" w:rsidRPr="0003620F">
        <w:rPr>
          <w:sz w:val="22"/>
          <w:szCs w:val="22"/>
          <w:lang w:val="en-AU"/>
        </w:rPr>
        <w:t>, OIB: 49176727320</w:t>
      </w:r>
      <w:r w:rsidRPr="002D3E28">
        <w:rPr>
          <w:sz w:val="22"/>
          <w:szCs w:val="22"/>
        </w:rPr>
        <w:t>.</w:t>
      </w:r>
      <w:r w:rsidRPr="002D3E28">
        <w:rPr>
          <w:b/>
          <w:sz w:val="22"/>
          <w:szCs w:val="22"/>
        </w:rPr>
        <w:t xml:space="preserve"> </w:t>
      </w:r>
    </w:p>
    <w:p w:rsidRDefault="007C2D30" w:rsidP="007C2D30" w:rsidR="007C2D30" w:rsidRPr="0011773D">
      <w:pPr>
        <w:ind w:hanging="705" w:left="705"/>
        <w:jc w:val="both"/>
        <w:rPr>
          <w:sz w:val="16"/>
          <w:szCs w:val="16"/>
        </w:rPr>
      </w:pPr>
    </w:p>
    <w:p w:rsidRDefault="007C2D30" w:rsidP="007C2D30" w:rsidR="007C2D30" w:rsidRPr="002D3E28">
      <w:pPr>
        <w:ind w:hanging="705" w:left="705"/>
        <w:jc w:val="both"/>
        <w:rPr>
          <w:sz w:val="22"/>
          <w:szCs w:val="22"/>
        </w:rPr>
      </w:pPr>
      <w:r w:rsidRPr="002D3E28">
        <w:rPr>
          <w:b/>
          <w:sz w:val="22"/>
          <w:szCs w:val="22"/>
        </w:rPr>
        <w:t>II.</w:t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sz w:val="22"/>
          <w:szCs w:val="22"/>
        </w:rPr>
        <w:t xml:space="preserve">Ovo rješenje i osnova zaključenja stečajnog postupka objavit će se </w:t>
      </w:r>
      <w:r w:rsidR="0003620F">
        <w:rPr>
          <w:sz w:val="22"/>
          <w:szCs w:val="22"/>
        </w:rPr>
        <w:t>na mrežnoj stranici e-Oglasna ploča</w:t>
      </w:r>
      <w:r w:rsidRPr="002D3E28">
        <w:rPr>
          <w:sz w:val="22"/>
          <w:szCs w:val="22"/>
        </w:rPr>
        <w:t xml:space="preserve">. </w:t>
      </w:r>
    </w:p>
    <w:p w:rsidRDefault="007C2D30" w:rsidP="007C2D30" w:rsidR="007C2D30" w:rsidRPr="0011773D">
      <w:pPr>
        <w:ind w:hanging="705" w:left="705"/>
        <w:jc w:val="both"/>
        <w:rPr>
          <w:b/>
          <w:sz w:val="16"/>
          <w:szCs w:val="16"/>
        </w:rPr>
      </w:pPr>
    </w:p>
    <w:p w:rsidRDefault="0003620F" w:rsidP="007C2D30" w:rsidR="007C2D30" w:rsidRPr="002D3E2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III</w:t>
      </w:r>
      <w:r w:rsidR="007C2D30" w:rsidRPr="002D3E28">
        <w:rPr>
          <w:b/>
          <w:sz w:val="22"/>
          <w:szCs w:val="22"/>
        </w:rPr>
        <w:t>.</w:t>
      </w:r>
      <w:r w:rsidR="007C2D30" w:rsidRPr="002D3E28">
        <w:rPr>
          <w:sz w:val="22"/>
          <w:szCs w:val="22"/>
        </w:rPr>
        <w:tab/>
        <w:t xml:space="preserve">Po pravomoćnosti ovog rješenja provest će brisanje </w:t>
      </w:r>
      <w:r w:rsidR="007C2D30">
        <w:rPr>
          <w:sz w:val="22"/>
          <w:szCs w:val="22"/>
        </w:rPr>
        <w:t xml:space="preserve">upisa otvaranja stečajnog postupka nad </w:t>
      </w:r>
      <w:r w:rsidR="007C2D30" w:rsidRPr="002D3E28">
        <w:rPr>
          <w:sz w:val="22"/>
          <w:szCs w:val="22"/>
        </w:rPr>
        <w:t>dužnik</w:t>
      </w:r>
      <w:r w:rsidR="007C2D30">
        <w:rPr>
          <w:sz w:val="22"/>
          <w:szCs w:val="22"/>
        </w:rPr>
        <w:t>om</w:t>
      </w:r>
      <w:r w:rsidR="007C2D30" w:rsidRPr="002D3E28">
        <w:rPr>
          <w:sz w:val="22"/>
          <w:szCs w:val="22"/>
        </w:rPr>
        <w:t xml:space="preserve"> </w:t>
      </w:r>
      <w:r w:rsidR="007C2D30">
        <w:rPr>
          <w:sz w:val="22"/>
          <w:szCs w:val="22"/>
        </w:rPr>
        <w:t>u</w:t>
      </w:r>
      <w:r w:rsidR="007C2D30" w:rsidRPr="002D3E28">
        <w:rPr>
          <w:sz w:val="22"/>
          <w:szCs w:val="22"/>
        </w:rPr>
        <w:t xml:space="preserve"> </w:t>
      </w:r>
      <w:r w:rsidR="007C2D30">
        <w:rPr>
          <w:sz w:val="22"/>
          <w:szCs w:val="22"/>
        </w:rPr>
        <w:t xml:space="preserve">sudskom </w:t>
      </w:r>
      <w:r w:rsidR="007C2D30" w:rsidRPr="002D3E28">
        <w:rPr>
          <w:sz w:val="22"/>
          <w:szCs w:val="22"/>
        </w:rPr>
        <w:t>registr</w:t>
      </w:r>
      <w:r w:rsidR="007C2D30">
        <w:rPr>
          <w:sz w:val="22"/>
          <w:szCs w:val="22"/>
        </w:rPr>
        <w:t>u</w:t>
      </w:r>
      <w:r w:rsidR="007C2D30" w:rsidRPr="002D3E28">
        <w:rPr>
          <w:sz w:val="22"/>
          <w:szCs w:val="22"/>
        </w:rPr>
        <w:t>.</w:t>
      </w:r>
    </w:p>
    <w:p w:rsidRDefault="007C2D30" w:rsidP="007C2D30" w:rsidR="007C2D30" w:rsidRPr="002D3E28">
      <w:pPr>
        <w:ind w:hanging="705" w:left="705"/>
        <w:jc w:val="both"/>
        <w:rPr>
          <w:sz w:val="22"/>
          <w:szCs w:val="22"/>
        </w:rPr>
      </w:pP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Obrazloženje</w:t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</w:p>
    <w:p w:rsidRDefault="007C2D30" w:rsidP="007C2D30" w:rsidR="007C2D30" w:rsidRPr="007C2D30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  <w:r w:rsidRPr="007C2D30">
        <w:rPr>
          <w:sz w:val="22"/>
          <w:szCs w:val="22"/>
        </w:rPr>
        <w:t xml:space="preserve">Rješenjem ovog suda u suda </w:t>
      </w:r>
      <w:proofErr w:type="spellStart"/>
      <w:r w:rsidRPr="007C2D30">
        <w:rPr>
          <w:sz w:val="22"/>
          <w:szCs w:val="22"/>
        </w:rPr>
        <w:t>posl</w:t>
      </w:r>
      <w:proofErr w:type="spellEnd"/>
      <w:r w:rsidRPr="007C2D30">
        <w:rPr>
          <w:sz w:val="22"/>
          <w:szCs w:val="22"/>
        </w:rPr>
        <w:t>. br. St.2</w:t>
      </w:r>
      <w:r w:rsidR="00640D3F">
        <w:rPr>
          <w:sz w:val="22"/>
          <w:szCs w:val="22"/>
        </w:rPr>
        <w:t>8</w:t>
      </w:r>
      <w:r w:rsidRPr="007C2D30">
        <w:rPr>
          <w:sz w:val="22"/>
          <w:szCs w:val="22"/>
        </w:rPr>
        <w:t>6/201</w:t>
      </w:r>
      <w:r w:rsidR="00640D3F">
        <w:rPr>
          <w:sz w:val="22"/>
          <w:szCs w:val="22"/>
        </w:rPr>
        <w:t>6</w:t>
      </w:r>
      <w:r w:rsidRPr="007C2D30">
        <w:rPr>
          <w:sz w:val="22"/>
          <w:szCs w:val="22"/>
        </w:rPr>
        <w:t>-</w:t>
      </w:r>
      <w:r w:rsidR="00640D3F">
        <w:rPr>
          <w:sz w:val="22"/>
          <w:szCs w:val="22"/>
        </w:rPr>
        <w:t>14</w:t>
      </w:r>
      <w:r w:rsidRPr="007C2D30">
        <w:rPr>
          <w:sz w:val="22"/>
          <w:szCs w:val="22"/>
        </w:rPr>
        <w:t xml:space="preserve"> od 2</w:t>
      </w:r>
      <w:r w:rsidR="00640D3F">
        <w:rPr>
          <w:sz w:val="22"/>
          <w:szCs w:val="22"/>
        </w:rPr>
        <w:t>8</w:t>
      </w:r>
      <w:r w:rsidRPr="007C2D30">
        <w:rPr>
          <w:sz w:val="22"/>
          <w:szCs w:val="22"/>
        </w:rPr>
        <w:t xml:space="preserve">. </w:t>
      </w:r>
      <w:r w:rsidR="00640D3F">
        <w:rPr>
          <w:sz w:val="22"/>
          <w:szCs w:val="22"/>
        </w:rPr>
        <w:t>siječnja</w:t>
      </w:r>
      <w:r w:rsidRPr="007C2D30">
        <w:rPr>
          <w:sz w:val="22"/>
          <w:szCs w:val="22"/>
        </w:rPr>
        <w:t xml:space="preserve"> 201</w:t>
      </w:r>
      <w:r w:rsidR="00640D3F">
        <w:rPr>
          <w:sz w:val="22"/>
          <w:szCs w:val="22"/>
        </w:rPr>
        <w:t>6</w:t>
      </w:r>
      <w:r w:rsidRPr="007C2D30">
        <w:rPr>
          <w:sz w:val="22"/>
          <w:szCs w:val="22"/>
        </w:rPr>
        <w:t>. godine otvoren je</w:t>
      </w:r>
      <w:r w:rsidR="00640D3F">
        <w:rPr>
          <w:sz w:val="22"/>
          <w:szCs w:val="22"/>
        </w:rPr>
        <w:t xml:space="preserve"> stečajni postupak nad dužnikom</w:t>
      </w:r>
      <w:r w:rsidRPr="007C2D30">
        <w:rPr>
          <w:sz w:val="22"/>
          <w:szCs w:val="22"/>
        </w:rPr>
        <w:t>. Rješenjem u postupku posl.br. St. 2</w:t>
      </w:r>
      <w:r w:rsidR="00640D3F">
        <w:rPr>
          <w:sz w:val="22"/>
          <w:szCs w:val="22"/>
        </w:rPr>
        <w:t>8</w:t>
      </w:r>
      <w:r w:rsidRPr="007C2D30">
        <w:rPr>
          <w:sz w:val="22"/>
          <w:szCs w:val="22"/>
        </w:rPr>
        <w:t>6/201</w:t>
      </w:r>
      <w:r w:rsidR="00640D3F">
        <w:rPr>
          <w:sz w:val="22"/>
          <w:szCs w:val="22"/>
        </w:rPr>
        <w:t>6</w:t>
      </w:r>
      <w:r w:rsidRPr="007C2D30">
        <w:rPr>
          <w:sz w:val="22"/>
          <w:szCs w:val="22"/>
        </w:rPr>
        <w:t>-</w:t>
      </w:r>
      <w:r w:rsidR="008B5C6A">
        <w:rPr>
          <w:sz w:val="22"/>
          <w:szCs w:val="22"/>
        </w:rPr>
        <w:t>46</w:t>
      </w:r>
      <w:r w:rsidRPr="007C2D30">
        <w:rPr>
          <w:sz w:val="22"/>
          <w:szCs w:val="22"/>
        </w:rPr>
        <w:t xml:space="preserve"> od </w:t>
      </w:r>
      <w:r w:rsidR="008B5C6A">
        <w:rPr>
          <w:sz w:val="22"/>
          <w:szCs w:val="22"/>
        </w:rPr>
        <w:t>20. listopada</w:t>
      </w:r>
      <w:r w:rsidRPr="007C2D30">
        <w:rPr>
          <w:sz w:val="22"/>
          <w:szCs w:val="22"/>
        </w:rPr>
        <w:t xml:space="preserve"> 201</w:t>
      </w:r>
      <w:r w:rsidR="00640D3F">
        <w:rPr>
          <w:sz w:val="22"/>
          <w:szCs w:val="22"/>
        </w:rPr>
        <w:t>6</w:t>
      </w:r>
      <w:r w:rsidRPr="007C2D30">
        <w:rPr>
          <w:sz w:val="22"/>
          <w:szCs w:val="22"/>
        </w:rPr>
        <w:t>. godine potvrđen je stečajni plan. Ovo rješenje je postalo pravomoćno.</w:t>
      </w:r>
    </w:p>
    <w:p w:rsidRDefault="007C2D30" w:rsidP="007C2D30" w:rsidR="007C2D30" w:rsidRPr="0011773D">
      <w:pPr>
        <w:jc w:val="both"/>
        <w:rPr>
          <w:sz w:val="16"/>
          <w:szCs w:val="16"/>
        </w:rPr>
      </w:pPr>
    </w:p>
    <w:p w:rsidRDefault="007C2D30" w:rsidP="007C2D30" w:rsidR="007C2D30">
      <w:pPr>
        <w:ind w:firstLine="709"/>
        <w:jc w:val="both"/>
        <w:rPr>
          <w:sz w:val="22"/>
          <w:szCs w:val="22"/>
        </w:rPr>
      </w:pPr>
      <w:r w:rsidRPr="002D3E28">
        <w:rPr>
          <w:sz w:val="22"/>
          <w:szCs w:val="22"/>
        </w:rPr>
        <w:t xml:space="preserve">U smislu čl. </w:t>
      </w:r>
      <w:r w:rsidR="00B2526C">
        <w:rPr>
          <w:sz w:val="22"/>
          <w:szCs w:val="22"/>
        </w:rPr>
        <w:t>344</w:t>
      </w:r>
      <w:r w:rsidRPr="002D3E28">
        <w:rPr>
          <w:sz w:val="22"/>
          <w:szCs w:val="22"/>
        </w:rPr>
        <w:t xml:space="preserve">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 w:rsidR="00B2526C"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 w:rsidR="00B2526C">
        <w:rPr>
          <w:sz w:val="22"/>
          <w:szCs w:val="22"/>
        </w:rPr>
        <w:t>15</w:t>
      </w:r>
      <w:r w:rsidRPr="008A0AC2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>, čim rješenje o potvrdi stečajnog plana postane pravomoćno, stečajni sudac će donijeti odluku o zaključenju stečajnog postupka, a izreku rješenja s naznakom osnove zaključenja stečajnog postupka objaviti, dok je stečajni upravitelj dužan prije zaključenja stečajnog postupka izmiriti nesporne obveze stečajne mase</w:t>
      </w:r>
      <w:r w:rsidR="0050111B">
        <w:rPr>
          <w:sz w:val="22"/>
          <w:szCs w:val="22"/>
        </w:rPr>
        <w:t>,</w:t>
      </w:r>
      <w:r w:rsidR="0050111B" w:rsidRPr="0050111B">
        <w:rPr>
          <w:sz w:val="22"/>
          <w:szCs w:val="22"/>
        </w:rPr>
        <w:t xml:space="preserve"> a za sporne pružiti odgovarajuće osiguranje</w:t>
      </w:r>
      <w:r>
        <w:rPr>
          <w:sz w:val="22"/>
          <w:szCs w:val="22"/>
        </w:rPr>
        <w:t>.</w:t>
      </w:r>
    </w:p>
    <w:p w:rsidRDefault="007C2D30" w:rsidP="007C2D30" w:rsidR="007C2D30" w:rsidRPr="0011773D">
      <w:pPr>
        <w:ind w:firstLine="720"/>
        <w:jc w:val="both"/>
        <w:rPr>
          <w:sz w:val="16"/>
          <w:szCs w:val="16"/>
        </w:rPr>
      </w:pPr>
    </w:p>
    <w:p w:rsidRDefault="00101618" w:rsidP="007C2D30" w:rsidR="00101618" w:rsidRPr="0011773D">
      <w:pPr>
        <w:ind w:firstLine="720"/>
        <w:jc w:val="both"/>
        <w:rPr>
          <w:sz w:val="22"/>
          <w:szCs w:val="22"/>
        </w:rPr>
      </w:pPr>
      <w:r w:rsidRPr="0011773D">
        <w:rPr>
          <w:sz w:val="22"/>
          <w:szCs w:val="22"/>
        </w:rPr>
        <w:t xml:space="preserve">Podneskom od </w:t>
      </w:r>
      <w:r w:rsidR="000D53A9" w:rsidRPr="0011773D">
        <w:rPr>
          <w:sz w:val="22"/>
          <w:szCs w:val="22"/>
        </w:rPr>
        <w:t>2</w:t>
      </w:r>
      <w:r w:rsidR="0011773D" w:rsidRPr="0011773D">
        <w:rPr>
          <w:sz w:val="22"/>
          <w:szCs w:val="22"/>
        </w:rPr>
        <w:t>0</w:t>
      </w:r>
      <w:r w:rsidR="000D53A9" w:rsidRPr="0011773D">
        <w:rPr>
          <w:sz w:val="22"/>
          <w:szCs w:val="22"/>
        </w:rPr>
        <w:t xml:space="preserve">. </w:t>
      </w:r>
      <w:r w:rsidR="0011773D" w:rsidRPr="0011773D">
        <w:rPr>
          <w:sz w:val="22"/>
          <w:szCs w:val="22"/>
        </w:rPr>
        <w:t>siječnja</w:t>
      </w:r>
      <w:r w:rsidR="000D53A9" w:rsidRPr="0011773D">
        <w:rPr>
          <w:sz w:val="22"/>
          <w:szCs w:val="22"/>
        </w:rPr>
        <w:t xml:space="preserve"> 201</w:t>
      </w:r>
      <w:r w:rsidR="0011773D" w:rsidRPr="0011773D">
        <w:rPr>
          <w:sz w:val="22"/>
          <w:szCs w:val="22"/>
        </w:rPr>
        <w:t>7</w:t>
      </w:r>
      <w:r w:rsidR="000D53A9" w:rsidRPr="0011773D">
        <w:rPr>
          <w:sz w:val="22"/>
          <w:szCs w:val="22"/>
        </w:rPr>
        <w:t>. godine</w:t>
      </w:r>
      <w:r w:rsidRPr="0011773D">
        <w:rPr>
          <w:sz w:val="22"/>
          <w:szCs w:val="22"/>
        </w:rPr>
        <w:t xml:space="preserve"> stečajni upravitelj je izvijestio da je izmirio sve obveze stečajne mase.</w:t>
      </w:r>
    </w:p>
    <w:p w:rsidRDefault="00101618" w:rsidP="007C2D30" w:rsidR="00101618" w:rsidRPr="0011773D">
      <w:pPr>
        <w:ind w:firstLine="720"/>
        <w:jc w:val="both"/>
        <w:rPr>
          <w:sz w:val="16"/>
          <w:szCs w:val="16"/>
        </w:rPr>
      </w:pPr>
      <w:r w:rsidRPr="0011773D">
        <w:rPr>
          <w:sz w:val="16"/>
          <w:szCs w:val="16"/>
        </w:rPr>
        <w:t xml:space="preserve"> 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  <w:t>Zbog svega navedenog, na temelju spomenutih propisa, odlučeno je kao u izreci.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 xml:space="preserve">U Dubrovniku, </w:t>
      </w:r>
      <w:r w:rsidR="0011773D">
        <w:rPr>
          <w:b/>
          <w:sz w:val="22"/>
          <w:szCs w:val="22"/>
        </w:rPr>
        <w:t>23. siječnja</w:t>
      </w:r>
      <w:r>
        <w:rPr>
          <w:b/>
          <w:sz w:val="22"/>
          <w:szCs w:val="22"/>
        </w:rPr>
        <w:t xml:space="preserve"> </w:t>
      </w:r>
      <w:r w:rsidRPr="008D73AD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562104">
        <w:rPr>
          <w:b/>
          <w:sz w:val="22"/>
          <w:szCs w:val="22"/>
        </w:rPr>
        <w:t>7</w:t>
      </w:r>
      <w:r w:rsidRPr="008D73AD">
        <w:rPr>
          <w:b/>
          <w:sz w:val="22"/>
          <w:szCs w:val="22"/>
        </w:rPr>
        <w:t>. godine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  <w:t xml:space="preserve">Stečajni sudac: </w:t>
      </w:r>
    </w:p>
    <w:p w:rsidRDefault="007C2D30" w:rsidP="007C2D30" w:rsidR="007C2D30" w:rsidRPr="0011773D">
      <w:pPr>
        <w:jc w:val="both"/>
        <w:rPr>
          <w:b/>
          <w:sz w:val="16"/>
          <w:szCs w:val="16"/>
        </w:rPr>
      </w:pPr>
    </w:p>
    <w:p w:rsidRDefault="00ED5FB2" w:rsidP="007C2D30" w:rsidR="007C2D30" w:rsidRPr="002D3E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Srđan </w:t>
      </w:r>
      <w:r w:rsidR="00E30EAF">
        <w:rPr>
          <w:b/>
          <w:sz w:val="22"/>
          <w:szCs w:val="22"/>
        </w:rPr>
        <w:t>Gavranić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POUKA O PRAVNOM LIJEKU</w:t>
      </w:r>
    </w:p>
    <w:p w:rsidRDefault="0050111B" w:rsidP="0050111B" w:rsidR="0050111B" w:rsidRPr="0050111B">
      <w:pPr>
        <w:jc w:val="both"/>
        <w:rPr>
          <w:sz w:val="22"/>
          <w:szCs w:val="22"/>
        </w:rPr>
      </w:pPr>
      <w:r w:rsidRPr="0050111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0111B">
          <w:rPr>
            <w:sz w:val="22"/>
            <w:szCs w:val="22"/>
          </w:rPr>
          <w:t>11. st</w:t>
        </w:r>
      </w:smartTag>
      <w:r w:rsidRPr="0050111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0111B">
          <w:rPr>
            <w:sz w:val="22"/>
            <w:szCs w:val="22"/>
          </w:rPr>
          <w:t>4. OZ</w:t>
        </w:r>
      </w:smartTag>
      <w:r w:rsidRPr="0050111B">
        <w:rPr>
          <w:sz w:val="22"/>
          <w:szCs w:val="22"/>
        </w:rPr>
        <w:t>).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>
      <w:pPr>
        <w:jc w:val="both"/>
        <w:rPr>
          <w:b/>
          <w:sz w:val="22"/>
          <w:szCs w:val="22"/>
        </w:rPr>
      </w:pPr>
      <w:r w:rsidRPr="0062250F">
        <w:rPr>
          <w:b/>
          <w:sz w:val="22"/>
          <w:szCs w:val="22"/>
        </w:rPr>
        <w:t xml:space="preserve">DN-a </w:t>
      </w:r>
      <w:r w:rsidRPr="0062250F">
        <w:rPr>
          <w:sz w:val="22"/>
          <w:szCs w:val="22"/>
        </w:rPr>
        <w:t>(</w:t>
      </w:r>
      <w:r w:rsidR="0011773D">
        <w:rPr>
          <w:sz w:val="22"/>
          <w:szCs w:val="22"/>
        </w:rPr>
        <w:t>23</w:t>
      </w:r>
      <w:r w:rsidRPr="0062250F">
        <w:rPr>
          <w:sz w:val="22"/>
          <w:szCs w:val="22"/>
        </w:rPr>
        <w:t>.</w:t>
      </w:r>
      <w:r w:rsidR="0011773D">
        <w:rPr>
          <w:sz w:val="22"/>
          <w:szCs w:val="22"/>
        </w:rPr>
        <w:t>01.</w:t>
      </w:r>
      <w:r w:rsidRPr="0062250F">
        <w:rPr>
          <w:sz w:val="22"/>
          <w:szCs w:val="22"/>
        </w:rPr>
        <w:t>201</w:t>
      </w:r>
      <w:r w:rsidR="00562104">
        <w:rPr>
          <w:sz w:val="22"/>
          <w:szCs w:val="22"/>
        </w:rPr>
        <w:t>7</w:t>
      </w:r>
      <w:r w:rsidRPr="0062250F">
        <w:rPr>
          <w:sz w:val="22"/>
          <w:szCs w:val="22"/>
        </w:rPr>
        <w:t>.g.):</w:t>
      </w:r>
      <w:r w:rsidRPr="0062250F">
        <w:rPr>
          <w:b/>
          <w:sz w:val="22"/>
          <w:szCs w:val="22"/>
        </w:rPr>
        <w:t xml:space="preserve"> </w:t>
      </w:r>
    </w:p>
    <w:p w:rsidRDefault="001C3821" w:rsidP="001C3821" w:rsidR="001C3821" w:rsidRPr="004767D3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767D3">
        <w:rPr>
          <w:sz w:val="22"/>
          <w:szCs w:val="22"/>
        </w:rPr>
        <w:t>predlagatelju FINA, elektroničkom poštom i putem e-oglasna ploč</w:t>
      </w:r>
      <w:r>
        <w:rPr>
          <w:sz w:val="22"/>
          <w:szCs w:val="22"/>
        </w:rPr>
        <w:t>e</w:t>
      </w:r>
      <w:r w:rsidRPr="004767D3">
        <w:rPr>
          <w:sz w:val="22"/>
          <w:szCs w:val="22"/>
        </w:rPr>
        <w:t>,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1C3821" w:rsidP="001C3821" w:rsidR="001C3821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1C3821" w:rsidP="001C3821" w:rsidR="001C3821" w:rsidRPr="00E54D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1C3821" w:rsidP="001C3821" w:rsidR="001C3821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a,</w:t>
      </w:r>
    </w:p>
    <w:p w:rsidRDefault="007D725F" w:rsidP="001C3821" w:rsidR="001C3821" w:rsidRPr="005A2C5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registru ovog suda, nakon pravomoćnosti.</w:t>
      </w:r>
    </w:p>
    <w:p w:rsidRDefault="001C6B5E" w:rsidP="007C2D30" w:rsidR="001C6B5E">
      <w:pPr>
        <w:pStyle w:val="Tijeloteksta"/>
        <w:rPr>
          <w:sz w:val="22"/>
          <w:szCs w:val="22"/>
        </w:rPr>
      </w:pPr>
    </w:p>
    <w:p w:rsidRDefault="007C2D30" w:rsidP="001C6B5E" w:rsidR="007C2D30">
      <w:pPr>
        <w:pStyle w:val="Tijeloteksta"/>
        <w:ind w:firstLine="708"/>
        <w:rPr>
          <w:sz w:val="22"/>
          <w:szCs w:val="22"/>
        </w:rPr>
      </w:pPr>
    </w:p>
    <w:sectPr w:rsidSect="00101618" w:rsidR="007C2D30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FB2" w:rsidP="00ED5FB2" w:rsidR="00ED5FB2" w:rsidRPr="00DB133F">
    <w:pPr>
      <w:jc w:val="right"/>
      <w:rPr>
        <w:b/>
        <w:sz w:val="22"/>
        <w:szCs w:val="22"/>
      </w:rPr>
    </w:pPr>
    <w:proofErr w:type="spellStart"/>
    <w:r w:rsidRPr="00DB133F">
      <w:rPr>
        <w:b/>
        <w:sz w:val="22"/>
        <w:szCs w:val="22"/>
      </w:rPr>
      <w:t>Posl</w:t>
    </w:r>
    <w:proofErr w:type="spellEnd"/>
    <w:r w:rsidRPr="00DB133F">
      <w:rPr>
        <w:b/>
        <w:sz w:val="22"/>
        <w:szCs w:val="22"/>
      </w:rPr>
      <w:t>. br. 6-St.2</w:t>
    </w:r>
    <w:r w:rsidR="0050111B">
      <w:rPr>
        <w:b/>
        <w:sz w:val="22"/>
        <w:szCs w:val="22"/>
      </w:rPr>
      <w:t>8</w:t>
    </w:r>
    <w:r w:rsidRPr="00DB133F">
      <w:rPr>
        <w:b/>
        <w:sz w:val="22"/>
        <w:szCs w:val="22"/>
      </w:rPr>
      <w:t>6/201</w:t>
    </w:r>
    <w:r w:rsidR="0050111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11773D">
      <w:rPr>
        <w:b/>
        <w:sz w:val="22"/>
        <w:szCs w:val="22"/>
      </w:rPr>
      <w:t>49</w:t>
    </w:r>
  </w:p>
  <w:p w:rsidRDefault="00101618" w:rsidP="00643DFF" w:rsidR="0010161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8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3620F"/>
    <w:rsid w:val="00051284"/>
    <w:rsid w:val="00064E57"/>
    <w:rsid w:val="000A638A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20035"/>
    <w:rsid w:val="00327EBD"/>
    <w:rsid w:val="00331AD9"/>
    <w:rsid w:val="003356EA"/>
    <w:rsid w:val="003658E5"/>
    <w:rsid w:val="00367630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391E"/>
    <w:rsid w:val="004777F0"/>
    <w:rsid w:val="00480285"/>
    <w:rsid w:val="004A6938"/>
    <w:rsid w:val="004B231E"/>
    <w:rsid w:val="004D1B5C"/>
    <w:rsid w:val="004D66D4"/>
    <w:rsid w:val="004E009F"/>
    <w:rsid w:val="004E5DA4"/>
    <w:rsid w:val="004F524C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93E25"/>
    <w:rsid w:val="00696C8D"/>
    <w:rsid w:val="00696D6A"/>
    <w:rsid w:val="006A3FB9"/>
    <w:rsid w:val="006A4F79"/>
    <w:rsid w:val="006B6037"/>
    <w:rsid w:val="006C4470"/>
    <w:rsid w:val="006E0149"/>
    <w:rsid w:val="007109A8"/>
    <w:rsid w:val="00722770"/>
    <w:rsid w:val="007372A4"/>
    <w:rsid w:val="007436BD"/>
    <w:rsid w:val="00784C2C"/>
    <w:rsid w:val="007861F8"/>
    <w:rsid w:val="007B5FA2"/>
    <w:rsid w:val="007B6140"/>
    <w:rsid w:val="007C2D30"/>
    <w:rsid w:val="007C4B39"/>
    <w:rsid w:val="007D725F"/>
    <w:rsid w:val="00804EDD"/>
    <w:rsid w:val="008140C5"/>
    <w:rsid w:val="00822CE0"/>
    <w:rsid w:val="00822ED9"/>
    <w:rsid w:val="00827A36"/>
    <w:rsid w:val="00831499"/>
    <w:rsid w:val="00847E59"/>
    <w:rsid w:val="00855767"/>
    <w:rsid w:val="00871BAD"/>
    <w:rsid w:val="00872314"/>
    <w:rsid w:val="00875AF1"/>
    <w:rsid w:val="0087614D"/>
    <w:rsid w:val="008801AE"/>
    <w:rsid w:val="008977C4"/>
    <w:rsid w:val="00897B76"/>
    <w:rsid w:val="008A55DD"/>
    <w:rsid w:val="008A5752"/>
    <w:rsid w:val="008B5C6A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3302D"/>
    <w:rsid w:val="00B3737E"/>
    <w:rsid w:val="00B4286B"/>
    <w:rsid w:val="00B50A1E"/>
    <w:rsid w:val="00B53DC6"/>
    <w:rsid w:val="00B53F18"/>
    <w:rsid w:val="00B70172"/>
    <w:rsid w:val="00B86CF7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26414"/>
    <w:rsid w:val="00D2687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D26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87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87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87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87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D26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87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87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87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87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2333/15</izvorni_sadrzaj>
    <derivirana_varijabla naziv="DomainObject.Predmet.Opis_1">OBUSTAVA St 2333/15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WATSON d.o.o. za poslovanje nekretninama, trgovinu, turizam i usluge</izvorni_sadrzaj>
    <derivirana_varijabla naziv="DomainObject.Predmet.ProtustrankaFormated_1">  WATSON d.o.o. za poslovanje nekretninama, trgovinu, turizam i usluge</derivirana_varijabla>
  </DomainObject.Predmet.ProtustrankaFormated>
  <DomainObject.Predmet.ProtustrankaFormatedOIB>
    <izvorni_sadrzaj>  WATSON d.o.o. za poslovanje nekretninama, trgovinu, turizam i usluge, OIB 49176727320</izvorni_sadrzaj>
    <derivirana_varijabla naziv="DomainObject.Predmet.ProtustrankaFormatedOIB_1">  WATSON d.o.o. za poslovanje nekretninama, trgovinu, turizam i usluge, OIB 49176727320</derivirana_varijabla>
  </DomainObject.Predmet.ProtustrankaFormatedOIB>
  <DomainObject.Predmet.ProtustrankaFormatedWithAdress>
    <izvorni_sadrzaj> WATSON d.o.o. za poslovanje nekretninama, trgovinu, turizam i usluge, Brnjine 5, 20207 Čelopeci</izvorni_sadrzaj>
    <derivirana_varijabla naziv="DomainObject.Predmet.ProtustrankaFormatedWithAdress_1"> WATSON d.o.o. za poslovanje nekretninama, trgovinu, turizam i usluge, Brnjine 5, 20207 Čelopeci</derivirana_varijabla>
  </DomainObject.Predmet.ProtustrankaFormatedWithAdress>
  <DomainObject.Predmet.ProtustrankaFormatedWithAdressOIB>
    <izvorni_sadrzaj> WATSON d.o.o. za poslovanje nekretninama, trgovinu, turizam i usluge, OIB 49176727320, Brnjine 5, 20207 Čelopeci</izvorni_sadrzaj>
    <derivirana_varijabla naziv="DomainObject.Predmet.ProtustrankaFormatedWithAdressOIB_1"> WATSON d.o.o. za poslovanje nekretninama, trgovinu, turizam i usluge, OIB 49176727320, Brnjine 5, 20207 Čelopeci</derivirana_varijabla>
  </DomainObject.Predmet.ProtustrankaFormatedWithAdressOIB>
  <DomainObject.Predmet.ProtustrankaWithAdress>
    <izvorni_sadrzaj>WATSON d.o.o. za poslovanje nekretninama, trgovinu, turizam i usluge Brnjine 5, 20207 Čelopeci</izvorni_sadrzaj>
    <derivirana_varijabla naziv="DomainObject.Predmet.ProtustrankaWithAdress_1">WATSON d.o.o. za poslovanje nekretninama, trgovinu, turizam i usluge Brnjine 5, 20207 Čelopeci</derivirana_varijabla>
  </DomainObject.Predmet.ProtustrankaWithAdress>
  <DomainObject.Predmet.ProtustrankaWithAdressOIB>
    <izvorni_sadrzaj>WATSON d.o.o. za poslovanje nekretninama, trgovinu, turizam i usluge, OIB 49176727320, Brnjine 5, 20207 Čelopeci</izvorni_sadrzaj>
    <derivirana_varijabla naziv="DomainObject.Predmet.ProtustrankaWithAdressOIB_1">WATSON d.o.o. za poslovanje nekretninama, trgovinu, turizam i usluge, OIB 49176727320, Brnjine 5, 20207 Čelopeci</derivirana_varijabla>
  </DomainObject.Predmet.ProtustrankaWithAdressOIB>
  <DomainObject.Predmet.ProtustrankaNazivFormated>
    <izvorni_sadrzaj>WATSON d.o.o. za poslovanje nekretninama, trgovinu, turizam i usluge</izvorni_sadrzaj>
    <derivirana_varijabla naziv="DomainObject.Predmet.ProtustrankaNazivFormated_1">WATSON d.o.o. za poslovanje nekretninama, trgovinu, turizam i usluge</derivirana_varijabla>
  </DomainObject.Predmet.ProtustrankaNazivFormated>
  <DomainObject.Predmet.ProtustrankaNazivFormatedOIB>
    <izvorni_sadrzaj>WATSON d.o.o. za poslovanje nekretninama, trgovinu, turizam i usluge, OIB 49176727320</izvorni_sadrzaj>
    <derivirana_varijabla naziv="DomainObject.Predmet.ProtustrankaNazivFormatedOIB_1">WATSON d.o.o. za poslovanje nekretninama, trgovinu, turizam i usluge, OIB 49176727320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Dubrovnik,Dubrovnik</izvorni_sadrzaj>
    <derivirana_varijabla naziv="DomainObject.Predmet.StrankaFormated_1">  FINA,RC Split, Podružnica Dubrovnik,Dubrovnik</derivirana_varijabla>
  </DomainObject.Predmet.StrankaFormated>
  <DomainObject.Predmet.StrankaFormatedOIB>
    <izvorni_sadrzaj>  FINA,RC Split, Podružnica Dubrovnik,Dubrovnik, OIB 25926587704</izvorni_sadrzaj>
    <derivirana_varijabla naziv="DomainObject.Predmet.StrankaFormatedOIB_1">  FINA,RC Split, Podružnica Dubrovnik,Dubrovnik, OIB 25926587704</derivirana_varijabla>
  </DomainObject.Predmet.StrankaFormatedOIB>
  <DomainObject.Predmet.StrankaFormatedWithAdress>
    <izvorni_sadrzaj> FINA,RC Split, Podružnica Dubrovnik,Dubrovnik, Vukovarska 2, 20000 Dubrovnik</izvorni_sadrzaj>
    <derivirana_varijabla naziv="DomainObject.Predmet.StrankaFormatedWithAdress_1"> FINA,RC Split, Podružnica Dubrovnik,Dubrovnik, Vukovarska 2, 20000 Dubrovnik</derivirana_varijabla>
  </DomainObject.Predmet.StrankaFormatedWithAdress>
  <DomainObject.Predmet.StrankaFormatedWithAdressOIB>
    <izvorni_sadrzaj> FINA,RC Split, Podružnica Dubrovnik,Dubrovnik, OIB 25926587704, Vukovarska 2, 20000 Dubrovnik</izvorni_sadrzaj>
    <derivirana_varijabla naziv="DomainObject.Predmet.StrankaFormatedWithAdressOIB_1"> FINA,RC Split, Podružnica Dubrovnik,Dubrovnik, OIB 25926587704, Vukovarska 2, 20000 Dubrovnik</derivirana_varijabla>
  </DomainObject.Predmet.StrankaFormatedWithAdressOIB>
  <DomainObject.Predmet.StrankaWithAdress>
    <izvorni_sadrzaj>FINA,RC Split, Podružnica Dubrovnik,Dubrovnik Vukovarska 2,20000 Dubrovnik</izvorni_sadrzaj>
    <derivirana_varijabla naziv="DomainObject.Predmet.StrankaWithAdress_1">FINA,RC Split, Podružnica Dubrovnik,Dubrovnik Vukovarska 2,20000 Dubrovnik</derivirana_varijabla>
  </DomainObject.Predmet.StrankaWithAdress>
  <DomainObject.Predmet.StrankaWithAdressOIB>
    <izvorni_sadrzaj>FINA,RC Split, Podružnica Dubrovnik,Dubrovnik, OIB 25926587704, Vukovarska 2,20000 Dubrovnik</izvorni_sadrzaj>
    <derivirana_varijabla naziv="DomainObject.Predmet.StrankaWithAdressOIB_1">FINA,RC Split, Podružnica Dubrovnik,Dubrovnik, OIB 25926587704, Vukovarska 2,20000 Dubrovnik</derivirana_varijabla>
  </DomainObject.Predmet.StrankaWithAdressOIB>
  <DomainObject.Predmet.StrankaNazivFormated>
    <izvorni_sadrzaj>FINA,RC Split, Podružnica Dubrovnik,Dubrovnik</izvorni_sadrzaj>
    <derivirana_varijabla naziv="DomainObject.Predmet.StrankaNazivFormated_1">FINA,RC Split, Podružnica Dubrovnik,Dubrovnik</derivirana_varijabla>
  </DomainObject.Predmet.StrankaNazivFormated>
  <DomainObject.Predmet.StrankaNazivFormatedOIB>
    <izvorni_sadrzaj>FINA,RC Split, Podružnica Dubrovnik,Dubrovnik, OIB 25926587704</izvorni_sadrzaj>
    <derivirana_varijabla naziv="DomainObject.Predmet.StrankaNazivFormatedOIB_1">FINA,RC Split, 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Dubrovnik,Dubrovnik</item>
    </izvorni_sadrzaj>
    <derivirana_varijabla naziv="DomainObject.Predmet.StrankaListFormated_1">
      <item>FINA,RC Split, Podružnica Dubrovnik,Dubrovnik</item>
    </derivirana_varijabla>
  </DomainObject.Predmet.StrankaListFormated>
  <DomainObject.Predmet.StrankaListFormatedOIB>
    <izvorni_sadrzaj>
      <item>FINA,RC Split, Podružnica Dubrovnik,Dubrovnik, OIB 25926587704</item>
    </izvorni_sadrzaj>
    <derivirana_varijabla naziv="DomainObject.Predmet.StrankaListFormatedOIB_1">
      <item>FINA,RC Split, Podružnica Dubrovnik,Dubrovnik, OIB 25926587704</item>
    </derivirana_varijabla>
  </DomainObject.Predmet.StrankaListFormatedOIB>
  <DomainObject.Predmet.StrankaListFormatedWithAdress>
    <izvorni_sadrzaj>
      <item>FINA,RC Split, Podružnica Dubrovnik,Dubrovnik, Vukovarska 2, 20000 Dubrovnik</item>
    </izvorni_sadrzaj>
    <derivirana_varijabla naziv="DomainObject.Predmet.StrankaListFormatedWithAdress_1">
      <item>FINA,RC Split, Podružnica Dubrovnik,Dubrovnik, Vukovarska 2, 20000 Dubrovnik</item>
    </derivirana_varijabla>
  </DomainObject.Predmet.StrankaListFormatedWithAdress>
  <DomainObject.Predmet.StrankaListFormatedWithAdressOIB>
    <izvorni_sadrzaj>
      <item>FINA,RC Split, Podružnica Dubrovnik,Dubrovnik, OIB 25926587704, Vukovarska 2, 20000 Dubrovnik</item>
    </izvorni_sadrzaj>
    <derivirana_varijabla naziv="DomainObject.Predmet.StrankaListFormatedWithAdressOIB_1">
      <item>FINA,RC Split, Podružnica Dubrovnik,Dubrovnik, OIB 25926587704, Vukovarska 2, 20000 Dubrovnik</item>
    </derivirana_varijabla>
  </DomainObject.Predmet.StrankaListFormatedWithAdressOIB>
  <DomainObject.Predmet.StrankaListNazivFormated>
    <izvorni_sadrzaj>
      <item>FINA,RC Split, Podružnica Dubrovnik,Dubrovnik</item>
    </izvorni_sadrzaj>
    <derivirana_varijabla naziv="DomainObject.Predmet.StrankaListNazivFormated_1">
      <item>FINA,RC Split, Podružnica Dubrovnik,Dubrovnik</item>
    </derivirana_varijabla>
  </DomainObject.Predmet.StrankaListNazivFormated>
  <DomainObject.Predmet.StrankaListNazivFormatedOIB>
    <izvorni_sadrzaj>
      <item>FINA,RC Split, Podružnica Dubrovnik,Dubrovnik, OIB 25926587704</item>
    </izvorni_sadrzaj>
    <derivirana_varijabla naziv="DomainObject.Predmet.StrankaListNazivFormatedOIB_1">
      <item>FINA,RC Split, Podružnica Dubrovnik,Dubrovnik, OIB 25926587704</item>
    </derivirana_varijabla>
  </DomainObject.Predmet.StrankaListNazivFormatedOIB>
  <DomainObject.Predmet.ProtuStrankaListFormated>
    <izvorni_sadrzaj>
      <item>WATSON d.o.o. za poslovanje nekretninama, trgovinu, turizam i usluge</item>
    </izvorni_sadrzaj>
    <derivirana_varijabla naziv="DomainObject.Predmet.ProtuStrankaListFormated_1">
      <item>WATSON d.o.o. za poslovanje nekretninama, trgovinu, turizam i usluge</item>
    </derivirana_varijabla>
  </DomainObject.Predmet.ProtuStrankaListFormated>
  <DomainObject.Predmet.ProtuStrankaListFormatedOIB>
    <izvorni_sadrzaj>
      <item>WATSON d.o.o. za poslovanje nekretninama, trgovinu, turizam i usluge, OIB 49176727320</item>
    </izvorni_sadrzaj>
    <derivirana_varijabla naziv="DomainObject.Predmet.ProtuStrankaListFormatedOIB_1">
      <item>WATSON d.o.o. za poslovanje nekretninama, trgovinu, turizam i usluge, OIB 49176727320</item>
    </derivirana_varijabla>
  </DomainObject.Predmet.ProtuStrankaListFormatedOIB>
  <DomainObject.Predmet.ProtuStrankaListFormatedWithAdress>
    <izvorni_sadrzaj>
      <item>WATSON d.o.o. za poslovanje nekretninama, trgovinu, turizam i usluge, Brnjine 5, 20207 Čelopeci</item>
    </izvorni_sadrzaj>
    <derivirana_varijabla naziv="DomainObject.Predmet.ProtuStrankaListFormatedWithAdress_1">
      <item>WATSON d.o.o. za poslovanje nekretninama, trgovinu, turizam i usluge, Brnjine 5, 20207 Čelopeci</item>
    </derivirana_varijabla>
  </DomainObject.Predmet.ProtuStrankaListFormatedWithAdress>
  <DomainObject.Predmet.ProtuStrankaListFormatedWithAdressOIB>
    <izvorni_sadrzaj>
      <item>WATSON d.o.o. za poslovanje nekretninama, trgovinu, turizam i usluge, OIB 49176727320, Brnjine 5, 20207 Čelopeci</item>
    </izvorni_sadrzaj>
    <derivirana_varijabla naziv="DomainObject.Predmet.ProtuStrankaListFormatedWithAdressOIB_1">
      <item>WATSON d.o.o. za poslovanje nekretninama, trgovinu, turizam i usluge, OIB 49176727320, Brnjine 5, 20207 Čelopeci</item>
    </derivirana_varijabla>
  </DomainObject.Predmet.ProtuStrankaListFormatedWithAdressOIB>
  <DomainObject.Predmet.ProtuStrankaListNazivFormated>
    <izvorni_sadrzaj>
      <item>WATSON d.o.o. za poslovanje nekretninama, trgovinu, turizam i usluge</item>
    </izvorni_sadrzaj>
    <derivirana_varijabla naziv="DomainObject.Predmet.ProtuStrankaListNazivFormated_1">
      <item>WATSON d.o.o. za poslovanje nekretninama, trgovinu, turizam i usluge</item>
    </derivirana_varijabla>
  </DomainObject.Predmet.ProtuStrankaListNazivFormated>
  <DomainObject.Predmet.ProtuStrankaListNazivFormatedOIB>
    <izvorni_sadrzaj>
      <item>WATSON d.o.o. za poslovanje nekretninama, trgovinu, turizam i usluge, OIB 49176727320</item>
    </izvorni_sadrzaj>
    <derivirana_varijabla naziv="DomainObject.Predmet.ProtuStrankaListNazivFormatedOIB_1">
      <item>WATSON d.o.o. za poslovanje nekretninama, trgovinu, turizam i usluge, OIB 49176727320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Dubrovnik,Dubrovnik</izvorni_sadrzaj>
    <derivirana_varijabla naziv="DomainObject.Predmet.StrankaIDrugi_1">FINA,RC Split, Podružnica Dubrovnik,Dubrovnik</derivirana_varijabla>
  </DomainObject.Predmet.StrankaIDrugi>
  <DomainObject.Predmet.ProtustrankaIDrugi>
    <izvorni_sadrzaj>WATSON d.o.o. za poslovanje nekretninama, trgovinu, turizam i usluge</izvorni_sadrzaj>
    <derivirana_varijabla naziv="DomainObject.Predmet.ProtustrankaIDrugi_1">WATSON d.o.o. za poslovanje nekretninama, trgovinu, turizam i usluge</derivirana_varijabla>
  </DomainObject.Predmet.ProtustrankaIDrugi>
  <DomainObject.Predmet.StrankaIDrugiAdressOIB>
    <izvorni_sadrzaj>FINA,RC Split, Podružnica Dubrovnik,Dubrovnik, OIB 25926587704, Vukovarska 2, 20000 Dubrovnik</izvorni_sadrzaj>
    <derivirana_varijabla naziv="DomainObject.Predmet.StrankaIDrugiAdressOIB_1">FINA,RC Split, Podružnica Dubrovnik,Dubrovnik, OIB 25926587704, Vukovarska 2, 20000 Dubrovnik</derivirana_varijabla>
  </DomainObject.Predmet.StrankaIDrugiAdressOIB>
  <DomainObject.Predmet.ProtustrankaIDrugiAdressOIB>
    <izvorni_sadrzaj>WATSON d.o.o. za poslovanje nekretninama, trgovinu, turizam i usluge, OIB 49176727320, Brnjine 5, 20207 Čelopeci</izvorni_sadrzaj>
    <derivirana_varijabla naziv="DomainObject.Predmet.ProtustrankaIDrugiAdressOIB_1">WATSON d.o.o. za poslovanje nekretninama, trgovinu, turizam i usluge, OIB 49176727320, Brnjine 5,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WATSON d.o.o. za poslovanje nekretninama, trgovinu, turizam i usluge</item>
      <item>FINA,RC Split, Podružnica Dubrovnik,Dubrovnik</item>
    </izvorni_sadrzaj>
    <derivirana_varijabla naziv="DomainObject.Predmet.SudioniciListNaziv_1">
      <item>WATSON d.o.o. za poslovanje nekretninama, trgovinu, turizam i usluge</item>
      <item>FINA,RC Split, Podružnica Dubrovnik,Dubrovnik</item>
    </derivirana_varijabla>
  </DomainObject.Predmet.SudioniciListNaziv>
  <DomainObject.Predmet.SudioniciListAdressOIB>
    <izvorni_sadrzaj>
      <item>WATSON d.o.o. za poslovanje nekretninama, trgovinu, turizam i usluge, OIB 49176727320, Brnjine 5,20207 Čelopeci</item>
      <item>FINA,RC Split, Podružnica Dubrovnik,Dubrovnik, OIB 25926587704, Vukovarska 2,20000 Dubrovnik</item>
    </izvorni_sadrzaj>
    <derivirana_varijabla naziv="DomainObject.Predmet.SudioniciListAdressOIB_1">
      <item>WATSON d.o.o. za poslovanje nekretninama, trgovinu, turizam i usluge, OIB 49176727320, Brnjine 5,20207 Čelopeci</item>
      <item>FINA,RC Split, Podružnica Dubrovnik,Dubrovnik,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49176727320</item>
      <item>, OIB 25926587704</item>
    </izvorni_sadrzaj>
    <derivirana_varijabla naziv="DomainObject.Predmet.SudioniciListNazivOIB_1">
      <item>, OIB 49176727320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2394</properties:Characters>
  <properties:Lines>72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2016-06-01T08:11:00Z</dcterms:created>
  <dc:creator>Srđan Gavranić</dc:creator>
  <cp:lastModifiedBy>Mara Marčinko</cp:lastModifiedBy>
  <cp:lastPrinted>2017-01-23T08:00:00Z</cp:lastPrinted>
  <dcterms:modified xmlns:xsi="http://www.w3.org/2001/XMLSchema-instance" xsi:type="dcterms:W3CDTF">2017-01-24T08:13:00Z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