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5089" w14:paraId="5485089" w:rsidRDefault="005C3628" w:rsidP="005C3628" w:rsidR="005C362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3628" w:rsidP="005C3628" w:rsidR="005C3628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5C3628" w:rsidP="005C3628" w:rsidR="005C3628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5C3628" w:rsidP="005C3628" w:rsidR="005C3628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DB144B" w:rsidP="006002D4" w:rsidR="00DB144B" w:rsidRPr="0051573B">
      <w:pPr>
        <w:rPr>
          <w:bCs/>
        </w:rPr>
      </w:pPr>
    </w:p>
    <w:p w:rsidRDefault="009C4989" w:rsidP="00D24112" w:rsidR="009C4989" w:rsidRPr="0051573B">
      <w:pPr>
        <w:rPr>
          <w:bCs/>
        </w:rPr>
      </w:pPr>
    </w:p>
    <w:p w:rsidRDefault="00D53C7A" w:rsidP="00D53C7A" w:rsidR="006D427A" w:rsidRPr="0051573B">
      <w:pPr>
        <w:widowControl w:val="false"/>
        <w:jc w:val="center"/>
        <w:rPr>
          <w:bCs/>
        </w:rPr>
      </w:pPr>
      <w:r>
        <w:rPr>
          <w:lang w:eastAsia="en-US"/>
        </w:rPr>
        <w:t>REPUBLIKA HRVATSKA</w:t>
      </w:r>
    </w:p>
    <w:p w:rsidRDefault="006002D4" w:rsidP="006002D4" w:rsidR="006002D4" w:rsidRPr="0051573B">
      <w:pPr>
        <w:jc w:val="center"/>
        <w:rPr>
          <w:bCs/>
        </w:rPr>
      </w:pPr>
      <w:r w:rsidRPr="0051573B">
        <w:rPr>
          <w:bCs/>
        </w:rPr>
        <w:t xml:space="preserve">R J E Š E NJ E </w:t>
      </w:r>
    </w:p>
    <w:p w:rsidRDefault="00DC0D02" w:rsidP="006002D4" w:rsidR="00DC0D02" w:rsidRPr="0051573B">
      <w:pPr>
        <w:jc w:val="center"/>
        <w:rPr>
          <w:bCs/>
        </w:rPr>
      </w:pPr>
    </w:p>
    <w:p w:rsidRDefault="005C3628" w:rsidP="005C3628" w:rsidR="005C3628" w:rsidRPr="00672D48">
      <w:pPr>
        <w:ind w:firstLine="720"/>
        <w:jc w:val="both"/>
      </w:pPr>
      <w:r w:rsidRPr="00672D48">
        <w:rPr>
          <w:lang w:val="pt-BR"/>
        </w:rPr>
        <w:t xml:space="preserve">Trgovački sud u Zagrebu, po sucu Nikoli Ribariću, kao stečajnom sucu, u stečajnom predmetu nad stečajnim dužnikom </w:t>
      </w:r>
      <w:r w:rsidRPr="009C0A13">
        <w:rPr>
          <w:lang w:val="pt-BR"/>
        </w:rPr>
        <w:t>SPECIMEN d.o.o.</w:t>
      </w:r>
      <w:r w:rsidR="006117FA">
        <w:rPr>
          <w:lang w:val="pt-BR"/>
        </w:rPr>
        <w:t xml:space="preserve"> u stečaju</w:t>
      </w:r>
      <w:r w:rsidRPr="009C0A13">
        <w:rPr>
          <w:lang w:val="pt-BR"/>
        </w:rPr>
        <w:t>, Zagreb (Grad Zagreb), Bednjanska 10, OIB: 37726990723, MBS: 080494423</w:t>
      </w:r>
      <w:r>
        <w:rPr>
          <w:lang w:val="pt-BR"/>
        </w:rPr>
        <w:t xml:space="preserve">, </w:t>
      </w:r>
      <w:r w:rsidRPr="00672D48">
        <w:rPr>
          <w:lang w:val="pt-BR"/>
        </w:rPr>
        <w:t xml:space="preserve">dana </w:t>
      </w:r>
      <w:r>
        <w:rPr>
          <w:lang w:val="pt-BR"/>
        </w:rPr>
        <w:t>25</w:t>
      </w:r>
      <w:r w:rsidRPr="00672D48">
        <w:rPr>
          <w:lang w:val="pt-BR"/>
        </w:rPr>
        <w:t>.</w:t>
      </w:r>
      <w:r>
        <w:rPr>
          <w:lang w:val="pt-BR"/>
        </w:rPr>
        <w:t xml:space="preserve"> srpnja</w:t>
      </w:r>
      <w:r w:rsidRPr="00672D48">
        <w:rPr>
          <w:lang w:val="pt-BR"/>
        </w:rPr>
        <w:t xml:space="preserve">  201</w:t>
      </w:r>
      <w:r>
        <w:rPr>
          <w:lang w:val="pt-BR"/>
        </w:rPr>
        <w:t>7</w:t>
      </w:r>
      <w:r w:rsidRPr="00672D48">
        <w:rPr>
          <w:lang w:val="pt-BR"/>
        </w:rPr>
        <w:t>.,</w:t>
      </w:r>
      <w:r w:rsidRPr="00672D48">
        <w:t xml:space="preserve">   </w:t>
      </w:r>
    </w:p>
    <w:p w:rsidRDefault="005A5AF2" w:rsidP="006002D4" w:rsidR="005A5AF2" w:rsidRPr="0051573B">
      <w:pPr>
        <w:jc w:val="center"/>
        <w:rPr>
          <w:bCs/>
        </w:rPr>
      </w:pPr>
    </w:p>
    <w:p w:rsidRDefault="006002D4" w:rsidP="006002D4" w:rsidR="006002D4" w:rsidRPr="0051573B">
      <w:pPr>
        <w:jc w:val="center"/>
        <w:rPr>
          <w:bCs/>
        </w:rPr>
      </w:pPr>
      <w:r w:rsidRPr="0051573B">
        <w:rPr>
          <w:bCs/>
        </w:rPr>
        <w:t xml:space="preserve">r i j e š i o       j e </w:t>
      </w:r>
    </w:p>
    <w:p w:rsidRDefault="006002D4" w:rsidP="006002D4" w:rsidR="006002D4" w:rsidRPr="0051573B">
      <w:pPr>
        <w:rPr>
          <w:bCs/>
        </w:rPr>
      </w:pPr>
    </w:p>
    <w:p w:rsidRDefault="004904C1" w:rsidP="00A51AA7" w:rsidR="00A51AA7" w:rsidRPr="0051573B">
      <w:pPr>
        <w:ind w:hanging="705" w:left="705"/>
        <w:jc w:val="both"/>
      </w:pPr>
      <w:r w:rsidRPr="0051573B">
        <w:t>I.</w:t>
      </w:r>
      <w:r w:rsidRPr="0051573B">
        <w:tab/>
        <w:t xml:space="preserve">Prima se na znanje nalaz i mišljenje sudskog vještaka </w:t>
      </w:r>
      <w:r w:rsidR="005C3628">
        <w:t>Danice Smojver, dipl. oec., Zagreb, Svetog Roka 11,</w:t>
      </w:r>
      <w:r w:rsidR="00D53C7A">
        <w:t xml:space="preserve"> OIB: 99462840462, </w:t>
      </w:r>
      <w:r w:rsidR="005C3628">
        <w:t xml:space="preserve"> od </w:t>
      </w:r>
      <w:r w:rsidR="00FF2CDE" w:rsidRPr="0051573B">
        <w:t xml:space="preserve">dana </w:t>
      </w:r>
      <w:r w:rsidR="005C3628">
        <w:t>24</w:t>
      </w:r>
      <w:r w:rsidR="00D97035" w:rsidRPr="0051573B">
        <w:t>.</w:t>
      </w:r>
      <w:r w:rsidR="005C3628">
        <w:t xml:space="preserve"> srpnja</w:t>
      </w:r>
      <w:r w:rsidR="00D97035" w:rsidRPr="0051573B">
        <w:t xml:space="preserve"> 2017</w:t>
      </w:r>
      <w:r w:rsidR="00FF2CDE" w:rsidRPr="0051573B">
        <w:t>.</w:t>
      </w:r>
    </w:p>
    <w:p w:rsidRDefault="004904C1" w:rsidP="004904C1" w:rsidR="004904C1" w:rsidRPr="0051573B">
      <w:pPr>
        <w:jc w:val="both"/>
      </w:pPr>
    </w:p>
    <w:p w:rsidRDefault="004904C1" w:rsidP="005A5AF2" w:rsidR="004904C1" w:rsidRPr="0051573B">
      <w:pPr>
        <w:ind w:hanging="705" w:left="705"/>
        <w:jc w:val="both"/>
      </w:pPr>
      <w:r w:rsidRPr="0051573B">
        <w:t>II.</w:t>
      </w:r>
      <w:r w:rsidRPr="0051573B">
        <w:tab/>
      </w:r>
      <w:r w:rsidR="00C03AD9">
        <w:t xml:space="preserve">Izvod iz nalaza i </w:t>
      </w:r>
      <w:r w:rsidR="00D53C7A">
        <w:t>mišljenj</w:t>
      </w:r>
      <w:r w:rsidR="00C03AD9">
        <w:t>a</w:t>
      </w:r>
      <w:r w:rsidRPr="0051573B">
        <w:t xml:space="preserve"> sudskog vještaka </w:t>
      </w:r>
      <w:r w:rsidR="00D53C7A">
        <w:t>Danice Smojver, dipl. oec., Zagreb, Svetog Roka 11,</w:t>
      </w:r>
      <w:r w:rsidR="00D53C7A" w:rsidRPr="00D53C7A">
        <w:t xml:space="preserve"> </w:t>
      </w:r>
      <w:r w:rsidR="00D53C7A">
        <w:t>OIB: 99462840462,</w:t>
      </w:r>
      <w:r w:rsidR="00033692">
        <w:t xml:space="preserve"> bit će objavljeno </w:t>
      </w:r>
      <w:r w:rsidR="00033692" w:rsidRPr="008732E3">
        <w:t>na mrežnim stranicama E-Oglasna ploča</w:t>
      </w:r>
      <w:r w:rsidR="00653468">
        <w:t xml:space="preserve"> (listovi 150-151 spisa)</w:t>
      </w:r>
      <w:r w:rsidR="00033692">
        <w:t>.</w:t>
      </w:r>
      <w:r w:rsidR="00C03AD9">
        <w:t xml:space="preserve"> </w:t>
      </w:r>
    </w:p>
    <w:p w:rsidRDefault="004904C1" w:rsidP="004904C1" w:rsidR="004904C1" w:rsidRPr="0051573B">
      <w:pPr>
        <w:jc w:val="both"/>
      </w:pPr>
    </w:p>
    <w:p w:rsidRDefault="004904C1" w:rsidP="005A5AF2" w:rsidR="00F271BF">
      <w:pPr>
        <w:ind w:hanging="705" w:left="705"/>
        <w:jc w:val="both"/>
      </w:pPr>
      <w:r w:rsidRPr="0051573B">
        <w:t>III.</w:t>
      </w:r>
      <w:r w:rsidRPr="0051573B">
        <w:tab/>
      </w:r>
      <w:r w:rsidR="00C03AD9">
        <w:t>Pozivaju se vjerovnici izvršiti uvid u cjeloviti Nalaz i mišljenje sudskog vještaka Danice Smojver, dipl. oec., Zagreb, Svetog Roka 11,</w:t>
      </w:r>
      <w:r w:rsidR="00C03AD9" w:rsidRPr="00D53C7A">
        <w:t xml:space="preserve"> </w:t>
      </w:r>
      <w:r w:rsidR="00C03AD9">
        <w:t>OIB: 99462840462, u pisarnici Trgovačkog suda u Zagrebu,</w:t>
      </w:r>
      <w:r w:rsidR="00F271BF">
        <w:t xml:space="preserve"> u roku od 30 dana</w:t>
      </w:r>
      <w:r w:rsidR="00653468">
        <w:t xml:space="preserve"> (listovi 124-170 spisa)</w:t>
      </w:r>
      <w:r w:rsidR="00F271BF">
        <w:t>.</w:t>
      </w:r>
    </w:p>
    <w:p w:rsidRDefault="00F271BF" w:rsidP="005A5AF2" w:rsidR="00F271BF">
      <w:pPr>
        <w:ind w:hanging="705" w:left="705"/>
        <w:jc w:val="both"/>
      </w:pPr>
    </w:p>
    <w:p w:rsidRDefault="004904C1" w:rsidP="005A5AF2" w:rsidR="00490BCF" w:rsidRPr="0051573B">
      <w:pPr>
        <w:ind w:hanging="705" w:left="705"/>
        <w:jc w:val="both"/>
      </w:pPr>
      <w:r w:rsidRPr="0051573B">
        <w:t>IV.</w:t>
      </w:r>
      <w:r w:rsidRPr="0051573B">
        <w:tab/>
        <w:t xml:space="preserve">Sudskom vještaku </w:t>
      </w:r>
      <w:r w:rsidR="00653468">
        <w:t>Danici</w:t>
      </w:r>
      <w:r w:rsidR="00F271BF">
        <w:t xml:space="preserve"> Smojver, dipl. oec., Zagreb, Svetog Roka 11,</w:t>
      </w:r>
      <w:r w:rsidR="00F271BF" w:rsidRPr="00D53C7A">
        <w:t xml:space="preserve"> </w:t>
      </w:r>
      <w:r w:rsidR="00F271BF">
        <w:t>OIB: 99462840462,</w:t>
      </w:r>
      <w:r w:rsidRPr="0051573B">
        <w:t xml:space="preserve"> odobrava se isplata, na ime nagrade i troškova, za obavljeno vještačenje, iznosa od </w:t>
      </w:r>
      <w:r w:rsidR="00F271BF">
        <w:t>10.000,00 kuna.</w:t>
      </w:r>
    </w:p>
    <w:p w:rsidRDefault="00490BCF" w:rsidP="005A5AF2" w:rsidR="00490BCF" w:rsidRPr="0051573B">
      <w:pPr>
        <w:ind w:hanging="705" w:left="705"/>
        <w:jc w:val="both"/>
      </w:pPr>
    </w:p>
    <w:p w:rsidRDefault="004904C1" w:rsidP="005A5AF2" w:rsidR="004904C1" w:rsidRPr="0051573B">
      <w:pPr>
        <w:ind w:hanging="705" w:left="705"/>
        <w:jc w:val="both"/>
      </w:pPr>
      <w:r w:rsidRPr="0051573B">
        <w:t>V.</w:t>
      </w:r>
      <w:r w:rsidRPr="0051573B">
        <w:tab/>
        <w:t>Nalaže se Računovodstvu ovog suda da iz položenog depozita (</w:t>
      </w:r>
      <w:r w:rsidR="00F271BF">
        <w:t>30</w:t>
      </w:r>
      <w:r w:rsidRPr="0051573B">
        <w:t>.</w:t>
      </w:r>
      <w:r w:rsidR="00F271BF">
        <w:t xml:space="preserve"> ožujka</w:t>
      </w:r>
      <w:r w:rsidRPr="0051573B">
        <w:t xml:space="preserve"> 201</w:t>
      </w:r>
      <w:r w:rsidR="00F271BF">
        <w:t>7</w:t>
      </w:r>
      <w:r w:rsidRPr="0051573B">
        <w:t xml:space="preserve">. </w:t>
      </w:r>
      <w:r w:rsidR="00F271BF">
        <w:t>)</w:t>
      </w:r>
      <w:r w:rsidRPr="0051573B">
        <w:t xml:space="preserve"> izvrši isplatu po ovom rješenju na žiro račun </w:t>
      </w:r>
      <w:r w:rsidR="00F43926" w:rsidRPr="0051573B">
        <w:t xml:space="preserve">vještaka sukladno podacima iz računa (list </w:t>
      </w:r>
      <w:r w:rsidR="00F271BF">
        <w:t>171</w:t>
      </w:r>
      <w:r w:rsidR="00F43926" w:rsidRPr="0051573B">
        <w:t xml:space="preserve"> spisa)</w:t>
      </w:r>
      <w:r w:rsidR="005A5AF2" w:rsidRPr="0051573B">
        <w:t>.</w:t>
      </w:r>
    </w:p>
    <w:p w:rsidRDefault="005A5AF2" w:rsidP="004904C1" w:rsidR="005A5AF2" w:rsidRPr="0051573B">
      <w:pPr>
        <w:jc w:val="both"/>
      </w:pPr>
    </w:p>
    <w:p w:rsidRDefault="004904C1" w:rsidP="004904C1" w:rsidR="004904C1" w:rsidRPr="00F271BF">
      <w:pPr>
        <w:jc w:val="both"/>
      </w:pPr>
      <w:r w:rsidRPr="00F271BF">
        <w:t>VI.</w:t>
      </w:r>
      <w:r w:rsidRPr="00F271BF">
        <w:tab/>
        <w:t>Žalba protiv stavka IV i V izreke ovog rješenja ne zadržava njegovu ovrhu.</w:t>
      </w:r>
    </w:p>
    <w:p w:rsidRDefault="004904C1" w:rsidP="006002D4" w:rsidR="004904C1" w:rsidRPr="0051573B">
      <w:pPr>
        <w:rPr>
          <w:bCs/>
        </w:rPr>
      </w:pPr>
    </w:p>
    <w:p w:rsidRDefault="0066700E" w:rsidP="0066700E" w:rsidR="0066700E" w:rsidRPr="0051573B">
      <w:pPr>
        <w:jc w:val="center"/>
      </w:pPr>
      <w:r w:rsidRPr="0051573B">
        <w:t>Obrazloženje</w:t>
      </w:r>
    </w:p>
    <w:p w:rsidRDefault="0066700E" w:rsidP="006002D4" w:rsidR="0066700E" w:rsidRPr="0051573B">
      <w:pPr>
        <w:jc w:val="both"/>
      </w:pPr>
    </w:p>
    <w:p w:rsidRDefault="0066700E" w:rsidP="00D2277D" w:rsidR="00D2277D">
      <w:pPr>
        <w:jc w:val="both"/>
      </w:pPr>
      <w:r w:rsidRPr="0051573B">
        <w:tab/>
      </w:r>
      <w:r w:rsidR="004904C1" w:rsidRPr="0051573B">
        <w:t xml:space="preserve">Sud je </w:t>
      </w:r>
      <w:r w:rsidR="00D2277D">
        <w:t xml:space="preserve">zaključkom od 7. travnja 2017. godine, odredio  provođenje knjigovodstvenog, računovodstvenog,  financijskog vještačenja. Vještakom je imenovan stalni sudski vještak Danica Smojver, Zagreb, Svetog Roka 11, OIB: 99462840462. Vještak je bio </w:t>
      </w:r>
      <w:r w:rsidR="00D2277D" w:rsidRPr="00D808B9">
        <w:t xml:space="preserve">dužan ispitati </w:t>
      </w:r>
      <w:r w:rsidR="00D2277D">
        <w:t>postojanje odnosno nepostojanje potraživanja stečajnog dužnika SPECIMEN d.o.o. u stečaju prema dužniku, stečajnog dužnika, Jurici Pevecu.</w:t>
      </w:r>
    </w:p>
    <w:p w:rsidRDefault="00D2277D" w:rsidP="00D2277D" w:rsidR="004904C1" w:rsidRPr="0051573B">
      <w:pPr>
        <w:ind w:firstLine="708"/>
        <w:jc w:val="both"/>
      </w:pPr>
      <w:r>
        <w:t>S</w:t>
      </w:r>
      <w:r w:rsidR="004904C1" w:rsidRPr="0051573B">
        <w:t>udski vješta</w:t>
      </w:r>
      <w:r w:rsidR="00BE3338" w:rsidRPr="0051573B">
        <w:t>k je</w:t>
      </w:r>
      <w:r w:rsidR="001749FF">
        <w:t>,</w:t>
      </w:r>
      <w:r w:rsidR="000F7D41" w:rsidRPr="0051573B">
        <w:t xml:space="preserve"> dana </w:t>
      </w:r>
      <w:r>
        <w:t>24</w:t>
      </w:r>
      <w:r w:rsidR="000F7D41" w:rsidRPr="0051573B">
        <w:t>.</w:t>
      </w:r>
      <w:r>
        <w:t xml:space="preserve"> srpnja</w:t>
      </w:r>
      <w:r w:rsidR="004904C1" w:rsidRPr="0051573B">
        <w:t xml:space="preserve"> 201</w:t>
      </w:r>
      <w:r w:rsidR="00BE3338" w:rsidRPr="0051573B">
        <w:t>7.</w:t>
      </w:r>
      <w:r w:rsidR="001749FF">
        <w:t xml:space="preserve">, </w:t>
      </w:r>
      <w:r w:rsidR="00BE3338" w:rsidRPr="0051573B">
        <w:t>sudu dostavio</w:t>
      </w:r>
      <w:r w:rsidR="004904C1" w:rsidRPr="0051573B">
        <w:t xml:space="preserve"> nalaz i mišljenje te </w:t>
      </w:r>
      <w:r>
        <w:t>je izvod iz nalaza i mišljenja objavljen na mrež</w:t>
      </w:r>
      <w:r w:rsidR="00B53CD6">
        <w:t>nim stranicama E oglasna ploča (list 150-151 spisa),</w:t>
      </w:r>
      <w:r>
        <w:t xml:space="preserve"> dok su vjerovnici pozvani izvršiti uvid u predmet i u cjeloviti Nal</w:t>
      </w:r>
      <w:r w:rsidR="00B53CD6">
        <w:t>az i mišljenje sudskog vještaka (124-170 spisa).</w:t>
      </w:r>
    </w:p>
    <w:p w:rsidRDefault="004904C1" w:rsidP="004904C1" w:rsidR="004904C1" w:rsidRPr="0051573B">
      <w:pPr>
        <w:jc w:val="both"/>
      </w:pPr>
    </w:p>
    <w:p w:rsidRDefault="004904C1" w:rsidP="004904C1" w:rsidR="004904C1" w:rsidRPr="0051573B">
      <w:pPr>
        <w:jc w:val="both"/>
      </w:pPr>
    </w:p>
    <w:p w:rsidRDefault="004904C1" w:rsidP="004904C1" w:rsidR="00B475DC" w:rsidRPr="0051573B">
      <w:pPr>
        <w:ind w:firstLine="708"/>
        <w:jc w:val="both"/>
      </w:pPr>
      <w:r w:rsidRPr="0051573B">
        <w:t>Obzirom na obujam vještačenja, sud je u cijelosti prihvatio zahtjev vještaka za naknadu troškova, slijedom čega je temeljem odredbe čl.</w:t>
      </w:r>
      <w:r w:rsidR="001749FF">
        <w:t xml:space="preserve"> 6. Stečajnog zakona (</w:t>
      </w:r>
      <w:r w:rsidR="006034E1" w:rsidRPr="00B17C03">
        <w:t xml:space="preserve">„Narodne novine“ broj 44/96, 29/99, 129/00, 123/03, 82/06, 116/10, 25/12 i 133/12 dalje: SZ) </w:t>
      </w:r>
      <w:r w:rsidRPr="0051573B">
        <w:t xml:space="preserve"> </w:t>
      </w:r>
      <w:r w:rsidR="006034E1">
        <w:t xml:space="preserve">u vezi članka </w:t>
      </w:r>
      <w:r w:rsidRPr="0051573B">
        <w:t>256</w:t>
      </w:r>
      <w:r w:rsidR="00CA06F3">
        <w:t>.</w:t>
      </w:r>
      <w:r w:rsidRPr="0051573B">
        <w:t xml:space="preserve"> st. 1</w:t>
      </w:r>
      <w:r w:rsidR="006034E1">
        <w:t xml:space="preserve">. </w:t>
      </w:r>
      <w:r w:rsidRPr="0051573B">
        <w:t>Z</w:t>
      </w:r>
      <w:r w:rsidR="006034E1">
        <w:t>akona o parničnom postupku  („</w:t>
      </w:r>
      <w:r w:rsidR="006034E1" w:rsidRPr="006034E1">
        <w:t>Narodne novine</w:t>
      </w:r>
      <w:r w:rsidR="006034E1">
        <w:t>“ broj:</w:t>
      </w:r>
      <w:r w:rsidR="006034E1" w:rsidRPr="006034E1">
        <w:t xml:space="preserve"> 53/1991, 91/1992, 112/1999, 129/2000, 88/2001, 117/2003, 88/2005, 2/2007, 96/2008, 84/2008, 123/2008, 57/2011, 25/2013, 89/2014</w:t>
      </w:r>
      <w:r w:rsidR="006034E1">
        <w:t>; dalje Z</w:t>
      </w:r>
      <w:r w:rsidRPr="0051573B">
        <w:t>PP</w:t>
      </w:r>
      <w:r w:rsidR="006034E1">
        <w:t>)</w:t>
      </w:r>
      <w:r w:rsidRPr="0051573B">
        <w:t xml:space="preserve"> odlučeno kao pod </w:t>
      </w:r>
      <w:r w:rsidR="00CA06F3">
        <w:t>točkom</w:t>
      </w:r>
      <w:r w:rsidRPr="0051573B">
        <w:t xml:space="preserve"> IV i V izreke rješenja.</w:t>
      </w:r>
    </w:p>
    <w:p w:rsidRDefault="00DC0D02" w:rsidP="00B475DC" w:rsidR="00DC0D02" w:rsidRPr="0051573B">
      <w:pPr>
        <w:jc w:val="both"/>
      </w:pPr>
    </w:p>
    <w:p w:rsidRDefault="00D24112" w:rsidP="00CA6EAE" w:rsidR="007D52CA" w:rsidRPr="0051573B">
      <w:pPr>
        <w:jc w:val="center"/>
        <w:rPr>
          <w:bCs/>
        </w:rPr>
      </w:pPr>
      <w:r w:rsidRPr="0051573B">
        <w:rPr>
          <w:bCs/>
        </w:rPr>
        <w:t>U Zagrebu</w:t>
      </w:r>
      <w:r w:rsidR="006002D4" w:rsidRPr="0051573B">
        <w:rPr>
          <w:bCs/>
        </w:rPr>
        <w:t xml:space="preserve"> </w:t>
      </w:r>
      <w:r w:rsidR="009B38EC">
        <w:rPr>
          <w:bCs/>
        </w:rPr>
        <w:t>25</w:t>
      </w:r>
      <w:r w:rsidR="00DC0D02" w:rsidRPr="0051573B">
        <w:rPr>
          <w:bCs/>
        </w:rPr>
        <w:t>.</w:t>
      </w:r>
      <w:r w:rsidR="009B38EC">
        <w:rPr>
          <w:bCs/>
        </w:rPr>
        <w:t xml:space="preserve"> srpnja</w:t>
      </w:r>
      <w:r w:rsidR="00CA6EAE" w:rsidRPr="0051573B">
        <w:rPr>
          <w:bCs/>
        </w:rPr>
        <w:t xml:space="preserve"> 201</w:t>
      </w:r>
      <w:r w:rsidR="00BE3338" w:rsidRPr="0051573B">
        <w:rPr>
          <w:bCs/>
        </w:rPr>
        <w:t>7</w:t>
      </w:r>
      <w:r w:rsidR="00CA6EAE" w:rsidRPr="0051573B">
        <w:rPr>
          <w:bCs/>
        </w:rPr>
        <w:t>.</w:t>
      </w:r>
    </w:p>
    <w:p w:rsidRDefault="00CA6EAE" w:rsidP="00CA6EAE" w:rsidR="00CA6EAE" w:rsidRPr="0051573B">
      <w:pPr>
        <w:jc w:val="center"/>
      </w:pPr>
    </w:p>
    <w:p w:rsidRDefault="006D63F5" w:rsidP="00E91121" w:rsidR="006D63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D63F5" w:rsidP="00E91121" w:rsidR="006D63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D63F5" w:rsidP="00E91121" w:rsidR="006D63F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D63F5" w:rsidP="00E91121" w:rsidR="006D63F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D63F5" w:rsidP="00E91121" w:rsidR="006D63F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74A5" w:rsidP="00BD74A5" w:rsidR="00BD74A5" w:rsidRPr="0051573B">
      <w:pPr>
        <w:ind w:left="4956"/>
        <w:jc w:val="right"/>
      </w:pPr>
    </w:p>
    <w:p w:rsidRDefault="00E96E1D" w:rsidP="00BD74A5" w:rsidR="006002D4" w:rsidRPr="0051573B">
      <w:pPr>
        <w:ind w:left="4956"/>
        <w:jc w:val="right"/>
      </w:pPr>
      <w:r w:rsidRPr="0051573B">
        <w:tab/>
      </w:r>
    </w:p>
    <w:p w:rsidRDefault="004904C1" w:rsidP="004904C1" w:rsidR="004904C1" w:rsidRPr="0051573B">
      <w:pPr>
        <w:jc w:val="both"/>
      </w:pPr>
      <w:r w:rsidRPr="0051573B">
        <w:t xml:space="preserve">Uputa o pravnom lijeku: </w:t>
      </w:r>
    </w:p>
    <w:p w:rsidRDefault="004904C1" w:rsidP="004904C1" w:rsidR="004904C1" w:rsidRPr="0051573B">
      <w:pPr>
        <w:jc w:val="both"/>
      </w:pPr>
      <w:r w:rsidRPr="0051573B">
        <w:t xml:space="preserve">Protiv ovog rješenja u dijelu pod </w:t>
      </w:r>
      <w:r w:rsidR="00144DA0">
        <w:t xml:space="preserve">točkom </w:t>
      </w:r>
      <w:r w:rsidRPr="0051573B">
        <w:t>I, II i III nije dopuštena žalba (čl.</w:t>
      </w:r>
      <w:r w:rsidR="009B38EC">
        <w:t xml:space="preserve"> </w:t>
      </w:r>
      <w:r w:rsidR="00DF5C42">
        <w:t>6. SZ-a u vezi</w:t>
      </w:r>
      <w:r w:rsidRPr="0051573B">
        <w:t xml:space="preserve"> 278</w:t>
      </w:r>
      <w:r w:rsidR="009106DB">
        <w:t>.</w:t>
      </w:r>
      <w:r w:rsidRPr="0051573B">
        <w:t xml:space="preserve"> st. 2 ZPP). </w:t>
      </w:r>
    </w:p>
    <w:p w:rsidRDefault="004904C1" w:rsidP="004904C1" w:rsidR="004904C1" w:rsidRPr="0051573B">
      <w:pPr>
        <w:jc w:val="both"/>
      </w:pPr>
      <w:r w:rsidRPr="0051573B">
        <w:t>Protiv ovog rješenja u dijelu pod</w:t>
      </w:r>
      <w:r w:rsidR="00144DA0">
        <w:t xml:space="preserve"> točkom </w:t>
      </w:r>
      <w:r w:rsidRPr="0051573B">
        <w:t xml:space="preserve"> IV i V izreke dopuštena je žalba. Žalba se podnosi u roku 8 (osam) dana od primitka rješenja putem ovog suda u 3 (tri) primjerka, a o žalbi odlučuje Visoki trgovački sudu Republike Hrvatske. Žalba ne zadržava ovrhu rješenja.</w:t>
      </w:r>
    </w:p>
    <w:p w:rsidRDefault="004904C1" w:rsidP="004904C1" w:rsidR="004904C1" w:rsidRPr="0051573B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D63F5" w:rsidP="004904C1" w:rsidR="006D63F5">
      <w:pPr>
        <w:jc w:val="both"/>
      </w:pPr>
    </w:p>
    <w:p w:rsidRDefault="006002D4" w:rsidP="006002D4" w:rsidR="006002D4" w:rsidRPr="0051573B"/>
    <w:p w:rsidRDefault="006002D4" w:rsidR="006002D4" w:rsidRPr="0051573B"/>
    <w:p w:rsidRDefault="0010155E" w:rsidR="0010155E" w:rsidRPr="0051573B"/>
    <w:p w:rsidRDefault="009A5C11" w:rsidR="009A5C11" w:rsidRPr="0051573B"/>
    <w:sectPr w:rsidSect="00C06DFD" w:rsidR="009A5C11" w:rsidRPr="0051573B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16D" w:rsidR="007B416D">
      <w:r>
        <w:separator/>
      </w:r>
    </w:p>
  </w:endnote>
  <w:endnote w:id="0" w:type="continuationSeparator">
    <w:p w:rsidRDefault="007B416D" w:rsidR="007B4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A30" w:rsidR="00B41A30">
    <w:pPr>
      <w:pStyle w:val="Podnoje"/>
      <w:jc w:val="right"/>
    </w:pPr>
    <w:r>
      <w:t xml:space="preserve">Stranica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0D40CD">
      <w:rPr>
        <w:b/>
        <w:bCs/>
        <w:noProof/>
      </w:rPr>
      <w:t>3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0D40CD">
      <w:rPr>
        <w:b/>
        <w:bCs/>
        <w:noProof/>
      </w:rPr>
      <w:t>3</w:t>
    </w:r>
    <w:r>
      <w:rPr>
        <w:b/>
        <w:bCs/>
      </w:rPr>
      <w:fldChar w:fldCharType="end"/>
    </w:r>
  </w:p>
  <w:p w:rsidRDefault="00B41A30" w:rsidR="00B41A3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A30" w:rsidR="00B41A30">
    <w:pPr>
      <w:pStyle w:val="Podnoje"/>
      <w:jc w:val="right"/>
    </w:pPr>
    <w:r>
      <w:t xml:space="preserve">Stranica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0D40CD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0D40CD">
      <w:rPr>
        <w:b/>
        <w:bCs/>
        <w:noProof/>
      </w:rPr>
      <w:t>3</w:t>
    </w:r>
    <w:r>
      <w:rPr>
        <w:b/>
        <w:bCs/>
      </w:rPr>
      <w:fldChar w:fldCharType="end"/>
    </w:r>
  </w:p>
  <w:p w:rsidRDefault="00B41A30" w:rsidR="00B41A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16D" w:rsidR="007B416D">
      <w:r>
        <w:separator/>
      </w:r>
    </w:p>
  </w:footnote>
  <w:footnote w:id="0" w:type="continuationSeparator">
    <w:p w:rsidRDefault="007B416D" w:rsidR="007B4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A30" w:rsidP="00166FC8" w:rsidR="00B41A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1A30" w:rsidR="00B41A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A30" w:rsidP="00166FC8" w:rsidR="00B41A30">
    <w:pPr>
      <w:pStyle w:val="Zaglavlje"/>
      <w:framePr w:y="1" w:xAlign="center" w:vAnchor="text" w:hAnchor="margin" w:wrap="around"/>
      <w:rPr>
        <w:rStyle w:val="Brojstranice"/>
      </w:rPr>
    </w:pPr>
  </w:p>
  <w:p w:rsidRDefault="00B41A30" w:rsidP="00D2277D" w:rsidR="00D2277D" w:rsidRPr="00A51AA7">
    <w:pPr>
      <w:jc w:val="right"/>
      <w:rPr>
        <w:rFonts w:cs="Arial" w:hAnsi="Arial" w:ascii="Arial"/>
        <w:b/>
        <w:bCs/>
        <w:sz w:val="22"/>
        <w:szCs w:val="22"/>
        <w:lang w:val="pl-PL"/>
      </w:rPr>
    </w:pPr>
    <w:r w:rsidRPr="00476C8A">
      <w:rPr>
        <w:rFonts w:cs="Arial" w:hAnsi="Arial" w:ascii="Arial"/>
        <w:b/>
        <w:bCs/>
        <w:sz w:val="22"/>
        <w:szCs w:val="22"/>
        <w:lang w:val="pl-PL"/>
      </w:rPr>
      <w:t xml:space="preserve">                                               </w:t>
    </w:r>
    <w:r w:rsidR="00A51AA7" w:rsidRPr="000F5D2F">
      <w:rPr>
        <w:rFonts w:cs="Arial" w:hAnsi="Arial" w:ascii="Arial"/>
        <w:bCs/>
        <w:sz w:val="22"/>
        <w:szCs w:val="22"/>
        <w:lang w:val="pl-PL"/>
      </w:rPr>
      <w:t xml:space="preserve">                                               </w:t>
    </w:r>
    <w:r w:rsidR="00D2277D">
      <w:t>72 St-1094/2013</w:t>
    </w:r>
  </w:p>
  <w:p w:rsidRDefault="00A51AA7" w:rsidP="00A51AA7" w:rsidR="00A51AA7" w:rsidRPr="00A51AA7">
    <w:pPr>
      <w:jc w:val="right"/>
      <w:rPr>
        <w:rFonts w:cs="Arial" w:hAnsi="Arial" w:ascii="Arial"/>
        <w:b/>
        <w:bCs/>
        <w:sz w:val="22"/>
        <w:szCs w:val="22"/>
        <w:lang w:val="pl-PL"/>
      </w:rPr>
    </w:pPr>
  </w:p>
  <w:p w:rsidRDefault="00B41A30" w:rsidP="00A51AA7" w:rsidR="00B41A3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A30" w:rsidP="00476C8A" w:rsidR="00B41A30" w:rsidRPr="00A51AA7">
    <w:pPr>
      <w:jc w:val="right"/>
      <w:rPr>
        <w:rFonts w:cs="Arial" w:hAnsi="Arial" w:ascii="Arial"/>
        <w:b/>
        <w:bCs/>
        <w:sz w:val="22"/>
        <w:szCs w:val="22"/>
        <w:lang w:val="pl-PL"/>
      </w:rPr>
    </w:pPr>
    <w:r w:rsidRPr="000F5D2F">
      <w:rPr>
        <w:rFonts w:cs="Arial" w:hAnsi="Arial" w:ascii="Arial"/>
        <w:bCs/>
        <w:sz w:val="22"/>
        <w:szCs w:val="22"/>
        <w:lang w:val="pl-PL"/>
      </w:rPr>
      <w:t xml:space="preserve">                                               </w:t>
    </w:r>
    <w:r w:rsidR="005C3628">
      <w:t>72 St-1094/2013</w:t>
    </w:r>
    <w:r w:rsidR="006D63F5">
      <w:t>-52</w:t>
    </w:r>
  </w:p>
  <w:p w:rsidRDefault="00B41A30" w:rsidR="00B41A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435204"/>
    <w:multiLevelType w:val="hybridMultilevel"/>
    <w:tmpl w:val="8FE49A88"/>
    <w:lvl w:tplc="84BC9C32" w:ilvl="0">
      <w:start w:val="5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9E30798"/>
    <w:multiLevelType w:val="hybridMultilevel"/>
    <w:tmpl w:val="BC14C278"/>
    <w:lvl w:tplc="1FB61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02D4"/>
    <w:rsid w:val="00033692"/>
    <w:rsid w:val="000401A5"/>
    <w:rsid w:val="0004491F"/>
    <w:rsid w:val="00061EAF"/>
    <w:rsid w:val="00084380"/>
    <w:rsid w:val="000849FA"/>
    <w:rsid w:val="00087E5B"/>
    <w:rsid w:val="000D40CD"/>
    <w:rsid w:val="000E343A"/>
    <w:rsid w:val="000F5D2F"/>
    <w:rsid w:val="000F7D41"/>
    <w:rsid w:val="0010155E"/>
    <w:rsid w:val="00144DA0"/>
    <w:rsid w:val="00166FC8"/>
    <w:rsid w:val="001749FF"/>
    <w:rsid w:val="001A0718"/>
    <w:rsid w:val="001D42FD"/>
    <w:rsid w:val="00266381"/>
    <w:rsid w:val="00273549"/>
    <w:rsid w:val="00283809"/>
    <w:rsid w:val="002935C8"/>
    <w:rsid w:val="002E1C25"/>
    <w:rsid w:val="002E4EC9"/>
    <w:rsid w:val="002F4A45"/>
    <w:rsid w:val="003276C0"/>
    <w:rsid w:val="00356893"/>
    <w:rsid w:val="00357461"/>
    <w:rsid w:val="003C0C72"/>
    <w:rsid w:val="003C7FF6"/>
    <w:rsid w:val="003F2CB5"/>
    <w:rsid w:val="0041150F"/>
    <w:rsid w:val="004249BE"/>
    <w:rsid w:val="00426076"/>
    <w:rsid w:val="00460D3D"/>
    <w:rsid w:val="00475FA8"/>
    <w:rsid w:val="0047621B"/>
    <w:rsid w:val="00476C8A"/>
    <w:rsid w:val="004904C1"/>
    <w:rsid w:val="00490BCF"/>
    <w:rsid w:val="004A31C9"/>
    <w:rsid w:val="004C0754"/>
    <w:rsid w:val="004D5603"/>
    <w:rsid w:val="004E00BE"/>
    <w:rsid w:val="004F54BA"/>
    <w:rsid w:val="0051573B"/>
    <w:rsid w:val="00546040"/>
    <w:rsid w:val="0055347B"/>
    <w:rsid w:val="005702B5"/>
    <w:rsid w:val="00573F28"/>
    <w:rsid w:val="005A5AF2"/>
    <w:rsid w:val="005A6055"/>
    <w:rsid w:val="005B1067"/>
    <w:rsid w:val="005C3628"/>
    <w:rsid w:val="005C55F5"/>
    <w:rsid w:val="005F4461"/>
    <w:rsid w:val="005F47D6"/>
    <w:rsid w:val="006002D4"/>
    <w:rsid w:val="006034E1"/>
    <w:rsid w:val="006117FA"/>
    <w:rsid w:val="0061331D"/>
    <w:rsid w:val="006449D0"/>
    <w:rsid w:val="00653468"/>
    <w:rsid w:val="0066700E"/>
    <w:rsid w:val="006723C4"/>
    <w:rsid w:val="00676C0E"/>
    <w:rsid w:val="00682794"/>
    <w:rsid w:val="006B3E1C"/>
    <w:rsid w:val="006D427A"/>
    <w:rsid w:val="006D63F5"/>
    <w:rsid w:val="006F2530"/>
    <w:rsid w:val="00707BF5"/>
    <w:rsid w:val="00722CC6"/>
    <w:rsid w:val="00741945"/>
    <w:rsid w:val="0075582F"/>
    <w:rsid w:val="00783DE3"/>
    <w:rsid w:val="007A77A4"/>
    <w:rsid w:val="007B416D"/>
    <w:rsid w:val="007C2414"/>
    <w:rsid w:val="007D52CA"/>
    <w:rsid w:val="007D70A2"/>
    <w:rsid w:val="007E50D3"/>
    <w:rsid w:val="0081438A"/>
    <w:rsid w:val="00833AE8"/>
    <w:rsid w:val="00844D12"/>
    <w:rsid w:val="00871FB3"/>
    <w:rsid w:val="0087302B"/>
    <w:rsid w:val="008A68EA"/>
    <w:rsid w:val="008A76E5"/>
    <w:rsid w:val="008F17E0"/>
    <w:rsid w:val="008F2CCD"/>
    <w:rsid w:val="009106DB"/>
    <w:rsid w:val="00913C73"/>
    <w:rsid w:val="00961F15"/>
    <w:rsid w:val="00973512"/>
    <w:rsid w:val="0099449C"/>
    <w:rsid w:val="00997C0B"/>
    <w:rsid w:val="009A5C11"/>
    <w:rsid w:val="009B38EC"/>
    <w:rsid w:val="009B561A"/>
    <w:rsid w:val="009B656D"/>
    <w:rsid w:val="009C4989"/>
    <w:rsid w:val="009D1165"/>
    <w:rsid w:val="009D52F9"/>
    <w:rsid w:val="009E6377"/>
    <w:rsid w:val="009E7AB2"/>
    <w:rsid w:val="00A01680"/>
    <w:rsid w:val="00A0682E"/>
    <w:rsid w:val="00A51AA7"/>
    <w:rsid w:val="00A638A5"/>
    <w:rsid w:val="00A8043D"/>
    <w:rsid w:val="00AA0174"/>
    <w:rsid w:val="00AD6B5A"/>
    <w:rsid w:val="00AE67FC"/>
    <w:rsid w:val="00B41A30"/>
    <w:rsid w:val="00B475DC"/>
    <w:rsid w:val="00B53CD6"/>
    <w:rsid w:val="00B825BF"/>
    <w:rsid w:val="00B92134"/>
    <w:rsid w:val="00B96816"/>
    <w:rsid w:val="00BD74A5"/>
    <w:rsid w:val="00BE1F2E"/>
    <w:rsid w:val="00BE3338"/>
    <w:rsid w:val="00BF7A91"/>
    <w:rsid w:val="00C03AD9"/>
    <w:rsid w:val="00C0475C"/>
    <w:rsid w:val="00C06DFD"/>
    <w:rsid w:val="00C10ACF"/>
    <w:rsid w:val="00C17A6E"/>
    <w:rsid w:val="00C32407"/>
    <w:rsid w:val="00C40BE4"/>
    <w:rsid w:val="00C41796"/>
    <w:rsid w:val="00C41C83"/>
    <w:rsid w:val="00C440E7"/>
    <w:rsid w:val="00CA06F3"/>
    <w:rsid w:val="00CA2B28"/>
    <w:rsid w:val="00CA6EAE"/>
    <w:rsid w:val="00CB2155"/>
    <w:rsid w:val="00CC23BA"/>
    <w:rsid w:val="00CD6A67"/>
    <w:rsid w:val="00CE5FBB"/>
    <w:rsid w:val="00CF6056"/>
    <w:rsid w:val="00D029A7"/>
    <w:rsid w:val="00D2277D"/>
    <w:rsid w:val="00D24112"/>
    <w:rsid w:val="00D45699"/>
    <w:rsid w:val="00D53C7A"/>
    <w:rsid w:val="00D6376F"/>
    <w:rsid w:val="00D747B8"/>
    <w:rsid w:val="00D97035"/>
    <w:rsid w:val="00DA2219"/>
    <w:rsid w:val="00DB144B"/>
    <w:rsid w:val="00DC0D02"/>
    <w:rsid w:val="00DE587C"/>
    <w:rsid w:val="00DF2DF0"/>
    <w:rsid w:val="00DF562E"/>
    <w:rsid w:val="00DF5C42"/>
    <w:rsid w:val="00DF69DF"/>
    <w:rsid w:val="00E21D1B"/>
    <w:rsid w:val="00E4715D"/>
    <w:rsid w:val="00E535AF"/>
    <w:rsid w:val="00E545B1"/>
    <w:rsid w:val="00E54942"/>
    <w:rsid w:val="00E90D78"/>
    <w:rsid w:val="00E96E1D"/>
    <w:rsid w:val="00F26C41"/>
    <w:rsid w:val="00F271BF"/>
    <w:rsid w:val="00F36C23"/>
    <w:rsid w:val="00F43926"/>
    <w:rsid w:val="00F47BE7"/>
    <w:rsid w:val="00F86973"/>
    <w:rsid w:val="00FB2C22"/>
    <w:rsid w:val="00FC3B51"/>
    <w:rsid w:val="00FD46D9"/>
    <w:rsid w:val="00FF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06D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06DFD"/>
  </w:style>
  <w:style w:styleId="Podnoje" w:type="paragraph">
    <w:name w:val="footer"/>
    <w:basedOn w:val="Normal"/>
    <w:link w:val="PodnojeChar"/>
    <w:uiPriority w:val="99"/>
    <w:rsid w:val="0047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76C8A"/>
    <w:rPr>
      <w:sz w:val="24"/>
      <w:szCs w:val="24"/>
    </w:rPr>
  </w:style>
  <w:style w:styleId="Tekstbalonia" w:type="paragraph">
    <w:name w:val="Balloon Text"/>
    <w:basedOn w:val="Normal"/>
    <w:link w:val="TekstbaloniaChar"/>
    <w:rsid w:val="00460D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60D3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6D63F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63F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4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06D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06DFD"/>
  </w:style>
  <w:style w:styleId="Podnoje" w:type="paragraph">
    <w:name w:val="footer"/>
    <w:basedOn w:val="Normal"/>
    <w:link w:val="PodnojeChar"/>
    <w:uiPriority w:val="99"/>
    <w:rsid w:val="0047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76C8A"/>
    <w:rPr>
      <w:sz w:val="24"/>
      <w:szCs w:val="24"/>
    </w:rPr>
  </w:style>
  <w:style w:styleId="Tekstbalonia" w:type="paragraph">
    <w:name w:val="Balloon Text"/>
    <w:basedOn w:val="Normal"/>
    <w:link w:val="TekstbaloniaChar"/>
    <w:rsid w:val="00460D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60D3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6D63F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63F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4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138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Formated>
  <DomainObject.Predmet.OstaliList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izvorni_sadrzaj>
    <derivirana_varijabla naziv="DomainObject.Predmet.OstaliListFormatedWithAdress_1"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derivirana_varijabla>
  </DomainObject.Predmet.OstaliListFormatedWithAdressOIB>
  <DomainObject.Predmet.OstaliListNaziv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Naziv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NazivFormated>
  <DomainObject.Predmet.OstaliListNaziv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Naziv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</izvorni_sadrzaj>
    <derivirana_varijabla naziv="DomainObject.Predmet.SudioniciListAdressOIB_1"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  <item>, OIB 99462840462</item>
    </izvorni_sadrzaj>
    <derivirana_varijabla naziv="DomainObject.Predmet.SudioniciListNazivOIB_1"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  <item>, OIB 99462840462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F1EC71-CA5D-40B6-B5C2-2DFFE72B6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486</properties:Words>
  <properties:Characters>2653</properties:Characters>
  <properties:Lines>109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2017-07-25T12:30:00Z</dcterms:created>
  <dc:creator>mpraljak</dc:creator>
  <cp:lastModifiedBy>Jadranka Zelić</cp:lastModifiedBy>
  <cp:lastPrinted>2017-07-25T12:30:00Z</cp:lastPrinted>
  <dcterms:modified xmlns:xsi="http://www.w3.org/2001/XMLSchema-instance" xsi:type="dcterms:W3CDTF">2017-07-25T12:32:00Z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