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07df" w14:paraId="34e07df" w:rsidRDefault="00DA5C7A" w:rsidP="00910611" w:rsidR="00DA5C7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5C7A" w:rsidP="00910611" w:rsidR="00DA5C7A">
      <w:r>
        <w:rPr>
          <w:rFonts w:eastAsia="MS Mincho"/>
        </w:rPr>
        <w:t xml:space="preserve">   REPUBLIKA HRVATSKA</w:t>
      </w:r>
    </w:p>
    <w:p w:rsidRDefault="00DA5C7A" w:rsidP="00910611" w:rsidR="00DA5C7A">
      <w:r>
        <w:rPr>
          <w:rFonts w:eastAsia="MS Mincho"/>
        </w:rPr>
        <w:t>TRGOVAČKI SUD U RIJECI</w:t>
      </w:r>
    </w:p>
    <w:p w:rsidRDefault="00DA5C7A" w:rsidR="00DA5C7A" w:rsidRPr="00910611">
      <w:pPr>
        <w:rPr>
          <w:rFonts w:eastAsia="MS Mincho"/>
        </w:rPr>
      </w:pPr>
      <w:r>
        <w:rPr>
          <w:rFonts w:eastAsia="MS Mincho"/>
        </w:rPr>
        <w:t xml:space="preserve">       Rijeka, Zadarska 1 i 3</w:t>
      </w:r>
    </w:p>
    <w:p w:rsidRDefault="00EE27D1" w:rsidP="00EE27D1" w:rsidR="00EE27D1" w:rsidRPr="00747C37">
      <w:pPr>
        <w:rPr>
          <w:sz w:val="22"/>
          <w:szCs w:val="22"/>
        </w:rPr>
      </w:pPr>
    </w:p>
    <w:p w:rsidRDefault="00EE27D1" w:rsidP="00EE27D1" w:rsidR="00EE27D1" w:rsidRPr="00747C37">
      <w:pPr>
        <w:rPr>
          <w:sz w:val="22"/>
          <w:szCs w:val="22"/>
        </w:rPr>
      </w:pPr>
    </w:p>
    <w:p w:rsidRDefault="00EE27D1" w:rsidP="00EE27D1" w:rsidR="00EE27D1" w:rsidRPr="00747C37">
      <w:pPr>
        <w:rPr>
          <w:sz w:val="22"/>
          <w:szCs w:val="22"/>
        </w:rPr>
      </w:pPr>
    </w:p>
    <w:p w:rsidRDefault="00EE27D1" w:rsidP="00EE27D1" w:rsidR="00EE27D1"/>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4C7EAE" w:rsidR="00EE27D1" w:rsidRPr="00747C37">
      <w:pPr>
        <w:jc w:val="both"/>
      </w:pPr>
      <w:r>
        <w:tab/>
      </w:r>
      <w:r w:rsidR="00EE27D1" w:rsidRPr="00747C37">
        <w:t>Trgovački sud u Rijeci, po stečajnom sucu Danieli Korlević, u stečajnom postupku nad dužnikom</w:t>
      </w:r>
      <w:r w:rsidR="007C7F09" w:rsidRPr="00747C37">
        <w:t xml:space="preserve"> </w:t>
      </w:r>
      <w:r w:rsidR="003C2B25" w:rsidRPr="003C2B25">
        <w:rPr>
          <w:b/>
        </w:rPr>
        <w:t>CASTUS d.o.o. PIĆAN, Most Pićan 2/b</w:t>
      </w:r>
      <w:r w:rsidR="00F92A4E">
        <w:rPr>
          <w:b/>
        </w:rPr>
        <w:t>, OIB</w:t>
      </w:r>
      <w:r w:rsidR="003C2B25">
        <w:rPr>
          <w:b/>
        </w:rPr>
        <w:t xml:space="preserve"> </w:t>
      </w:r>
      <w:r w:rsidR="00A606AB">
        <w:rPr>
          <w:b/>
        </w:rPr>
        <w:t>73972267415</w:t>
      </w:r>
      <w:r w:rsidR="004C7EAE">
        <w:rPr>
          <w:b/>
        </w:rPr>
        <w:t>,</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A606AB">
        <w:t xml:space="preserve">04. listopada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F92A4E" w:rsidR="00F375E9">
      <w:pPr>
        <w:jc w:val="both"/>
      </w:pPr>
      <w:r w:rsidRPr="000D64AB">
        <w:t>I</w:t>
      </w:r>
      <w:r w:rsidRPr="00747C37">
        <w:rPr>
          <w:b/>
        </w:rPr>
        <w:t>.</w:t>
      </w:r>
      <w:r w:rsidRPr="00747C37">
        <w:t xml:space="preserve"> </w:t>
      </w:r>
      <w:r w:rsidR="009B00AB">
        <w:tab/>
      </w:r>
      <w:r w:rsidR="00B32CD7" w:rsidRPr="00747C37">
        <w:t>Kupc</w:t>
      </w:r>
      <w:r w:rsidR="00B3109D">
        <w:t>u</w:t>
      </w:r>
      <w:r w:rsidR="00197A74">
        <w:t xml:space="preserve"> </w:t>
      </w:r>
      <w:r w:rsidR="004C7EAE" w:rsidRPr="004C7EAE">
        <w:t>trgovačko</w:t>
      </w:r>
      <w:r w:rsidR="004C7EAE">
        <w:t>m</w:t>
      </w:r>
      <w:r w:rsidR="004C7EAE" w:rsidRPr="004C7EAE">
        <w:t xml:space="preserve"> društv</w:t>
      </w:r>
      <w:r w:rsidR="004C7EAE">
        <w:t>u</w:t>
      </w:r>
      <w:r w:rsidR="004C7EAE" w:rsidRPr="004C7EAE">
        <w:t xml:space="preserve"> </w:t>
      </w:r>
      <w:r w:rsidR="00A606AB">
        <w:t>AKTIVA KAPITAL d.o.o. GRAČIŠĆE, Marcani 131C</w:t>
      </w:r>
      <w:r w:rsidR="00F92A4E" w:rsidRPr="00F92A4E">
        <w:t>, OIB</w:t>
      </w:r>
      <w:r w:rsidR="00A606AB">
        <w:t xml:space="preserve"> 60869680078</w:t>
      </w:r>
      <w:r w:rsidR="00F92A4E" w:rsidRPr="00F92A4E">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w:t>
      </w:r>
      <w:r w:rsidR="004C7EAE">
        <w:t>u zemljišnim knjigama</w:t>
      </w:r>
      <w:r w:rsidR="00F92A4E">
        <w:t xml:space="preserve"> </w:t>
      </w:r>
      <w:r w:rsidR="00F92A4E" w:rsidRPr="0082195D">
        <w:rPr>
          <w:bCs/>
        </w:rPr>
        <w:t xml:space="preserve">Općinskog suda u </w:t>
      </w:r>
      <w:r w:rsidR="00A606AB">
        <w:rPr>
          <w:bCs/>
        </w:rPr>
        <w:t>Puli-Pola, Stalna služba u Labinu, k.č. br. 651/1 kuća i dvorište, površine 1149 m2, 3. udio, 134/1000 dijela upisano u  zk. ul. 840 k.o. Novi Labin.</w:t>
      </w:r>
    </w:p>
    <w:p w:rsidRDefault="000B29B0" w:rsidP="007B6823" w:rsidR="000B29B0">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4C7EAE" w:rsidRPr="004C7EAE">
        <w:t xml:space="preserve">trgovačko društvo </w:t>
      </w:r>
      <w:r w:rsidR="00A606AB" w:rsidRPr="00A606AB">
        <w:t>AKTIVA KAPITAL d.o.o. GRAČIŠĆE, Marcani 131C, OIB 60869680078</w:t>
      </w:r>
      <w:r w:rsidR="00A606AB">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A606AB" w:rsidRPr="00A606AB">
        <w:rPr>
          <w:b/>
        </w:rPr>
        <w:t>88.200</w:t>
      </w:r>
      <w:r w:rsidR="00B135A2">
        <w:rPr>
          <w:b/>
        </w:rPr>
        <w:t>,</w:t>
      </w:r>
      <w:r w:rsidR="007F422B">
        <w:rPr>
          <w:b/>
        </w:rPr>
        <w:t>00</w:t>
      </w:r>
      <w:r w:rsidRPr="00990987">
        <w:rPr>
          <w:b/>
        </w:rPr>
        <w:t xml:space="preserve"> kn</w:t>
      </w:r>
      <w:r w:rsidRPr="001468EB">
        <w:t xml:space="preserve"> (slovima:</w:t>
      </w:r>
      <w:r w:rsidR="00C21A56">
        <w:t xml:space="preserve"> </w:t>
      </w:r>
      <w:r w:rsidR="00A606AB">
        <w:t>osamdesetosamtisućadvjestokuna</w:t>
      </w:r>
      <w:r w:rsidR="00F03521">
        <w:t>)</w:t>
      </w:r>
      <w:r w:rsidRPr="001468EB">
        <w:t xml:space="preserve"> na žiroračun ovog suda broj HR59 2390 0011 3000 0270 3 kod Hrvatske poštanske banke d.d. Zagreb s napomenom „razlika kupovnina“ i pozivom na broj</w:t>
      </w:r>
      <w:r w:rsidR="00FD04F3">
        <w:t xml:space="preserve"> </w:t>
      </w:r>
      <w:r w:rsidR="00A606AB">
        <w:t>761-13</w:t>
      </w:r>
      <w:r w:rsidRPr="001468EB">
        <w:t>.</w:t>
      </w:r>
    </w:p>
    <w:p w:rsidRDefault="001468EB" w:rsidP="001468EB" w:rsidR="001468EB" w:rsidRPr="001468EB">
      <w:pPr>
        <w:jc w:val="both"/>
      </w:pPr>
    </w:p>
    <w:p w:rsidRDefault="001468EB" w:rsidP="00F92A4E" w:rsidR="001468EB" w:rsidRPr="00880B73">
      <w:pPr>
        <w:jc w:val="both"/>
      </w:pPr>
      <w:r w:rsidRPr="001468EB">
        <w:t xml:space="preserve">III. </w:t>
      </w:r>
      <w:r w:rsidRPr="001468EB">
        <w:tab/>
        <w:t>Određuje se uknjižba prava vlasništva u korist kupca</w:t>
      </w:r>
      <w:r w:rsidR="000C04FC">
        <w:t xml:space="preserve"> </w:t>
      </w:r>
      <w:r w:rsidR="004C7EAE" w:rsidRPr="004C7EAE">
        <w:t>trgovačko</w:t>
      </w:r>
      <w:r w:rsidR="004C7EAE">
        <w:t>g</w:t>
      </w:r>
      <w:r w:rsidR="004C7EAE" w:rsidRPr="004C7EAE">
        <w:t xml:space="preserve"> društv</w:t>
      </w:r>
      <w:r w:rsidR="004C7EAE">
        <w:t>a</w:t>
      </w:r>
      <w:r w:rsidR="004C7EAE" w:rsidRPr="004C7EAE">
        <w:t xml:space="preserve"> </w:t>
      </w:r>
      <w:r w:rsidR="00A606AB" w:rsidRPr="00A606AB">
        <w:t xml:space="preserve">AKTIVA KAPITAL d.o.o. GRAČIŠĆE, Marcani 131C, OIB 60869680078 </w:t>
      </w:r>
      <w:r w:rsidR="000C04FC">
        <w:t>na</w:t>
      </w:r>
      <w:r w:rsidRPr="001468EB">
        <w:t xml:space="preserve"> dosuđenoj nekretnini stečajnog dužnika </w:t>
      </w:r>
      <w:r w:rsidR="004C7EAE">
        <w:t xml:space="preserve">upisana u zemljišnim knjigama </w:t>
      </w:r>
      <w:r w:rsidR="00F92A4E" w:rsidRPr="00F92A4E">
        <w:t xml:space="preserve">Općinskog suda u </w:t>
      </w:r>
      <w:r w:rsidR="00A606AB" w:rsidRPr="00A606AB">
        <w:t>Puli-Pola, Stalna služba u Labinu, k.č. br. 651/1 kuća i dvorište, površine 1149 m2, 3. udio, 134/1000 dijela upisano u  zk. ul. 840</w:t>
      </w:r>
      <w:r w:rsidR="00A606AB">
        <w:t xml:space="preserve"> k.o. Novi Labin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5F57E4" w:rsidP="001468EB" w:rsidR="005F57E4">
      <w:pPr>
        <w:jc w:val="both"/>
      </w:pPr>
    </w:p>
    <w:p w:rsidRDefault="005F57E4" w:rsidP="005F57E4" w:rsidR="005F57E4">
      <w:pPr>
        <w:jc w:val="both"/>
      </w:pPr>
      <w:r>
        <w:t xml:space="preserve">IV. </w:t>
      </w:r>
      <w:r>
        <w:tab/>
        <w:t xml:space="preserve">Određuje se brisanje zemljišnoknjižnog upisa koji prestaje prodajom nekretnine u zk. ul. </w:t>
      </w:r>
      <w:r w:rsidR="00A606AB">
        <w:t>840</w:t>
      </w:r>
      <w:r>
        <w:t xml:space="preserve"> k.o. </w:t>
      </w:r>
      <w:r w:rsidR="00A606AB">
        <w:t>Novi Labin, 3. udio 134/1000 dijela:</w:t>
      </w:r>
    </w:p>
    <w:p w:rsidRDefault="005F57E4" w:rsidP="005F57E4" w:rsidR="005F57E4">
      <w:pPr>
        <w:jc w:val="both"/>
      </w:pPr>
      <w:r>
        <w:t xml:space="preserve"> - zabilježbe otvaranja stečajnog postupka nad dužnikom zaprimljeno </w:t>
      </w:r>
      <w:r w:rsidR="00A606AB">
        <w:t>30. travnja 2014. godine pod brojem Z-1055/14</w:t>
      </w:r>
      <w:r>
        <w:t>;</w:t>
      </w:r>
    </w:p>
    <w:p w:rsidRDefault="005F57E4" w:rsidP="005F57E4" w:rsidR="005F57E4">
      <w:pPr>
        <w:jc w:val="both"/>
      </w:pPr>
      <w:r>
        <w:t>- zabilježbe prodaje u stečajnom postupku nekretnine stečajnog dužnika zaprimljeno</w:t>
      </w:r>
      <w:r w:rsidR="00A606AB">
        <w:t xml:space="preserve"> 09.srpnja 2014. godine, pod brojem Z-1529</w:t>
      </w:r>
      <w:r>
        <w:t>/14;</w:t>
      </w:r>
    </w:p>
    <w:p w:rsidRDefault="00F4588D" w:rsidP="005F57E4" w:rsidR="00F4588D">
      <w:pPr>
        <w:jc w:val="both"/>
      </w:pPr>
      <w:r>
        <w:t xml:space="preserve">- zabilježbe prijenosa prava vlasništva sa imena Podlabin d.o.o. Labin odnosno pravnog sljednika Castus d.o.o. Pićan na Istarsku županiju – Fond za razvoj poljoprivrede i </w:t>
      </w:r>
      <w:r>
        <w:lastRenderedPageBreak/>
        <w:t>agroturizma Istre, Pazin, Dršćevka 1 izvrše radi osiguranja potraživanja temeljem Ugovora o kreditu broj 419/01 od 15. svibnja 2001.g.</w:t>
      </w:r>
      <w:r w:rsidR="003E4A06">
        <w:t xml:space="preserve"> u iznosu 250.000,00 kn sa kamatama zaprimljeno dana 29. lipnja 2001.g. pod brojem Z-1018/01;</w:t>
      </w:r>
    </w:p>
    <w:p w:rsidRDefault="003E4A06" w:rsidP="00775546" w:rsidR="00775546">
      <w:pPr>
        <w:jc w:val="both"/>
      </w:pPr>
      <w:r>
        <w:t xml:space="preserve">- </w:t>
      </w:r>
      <w:r w:rsidR="00DC2BFC">
        <w:t xml:space="preserve"> zabilježbe</w:t>
      </w:r>
      <w:r w:rsidR="00775546">
        <w:t xml:space="preserve"> stečajnog dužnika temeljem Ugovora o razvrgnuću suvlasničke zajednice nekretnina zaključenog 15. prosinca 2008. godine,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Rijeci, dana 15. siječnja 2009.g., te Povijesnog izvadka iz sudskog registra, izdanog od strane Trgovačkog suda u Pazinu, te Ugovora o kreditu broj 468/02, zaključenog dana 15. ožujka 2002.g., koji se nalazi u zbirci isprava pod brojem Z-751/02, na teret nekretnina u A.I. dio, zabilježuje se novi iznos od 100.000,00 kuna, uvećano za kamatu po kreditu, zateznu kamatu, revalorizacijsku vrijednost uslijed eventualne promjene tečaja prema valuti iz Ugovora, te troškove prinudne naplate odnosno realizacije fiducijarnog prava zaprimljeno 16. veljače 2009.g. pod br. Z-452/09;</w:t>
      </w:r>
    </w:p>
    <w:p w:rsidRDefault="00775546" w:rsidP="00775546" w:rsidR="00775546">
      <w:pPr>
        <w:jc w:val="both"/>
      </w:pPr>
    </w:p>
    <w:p w:rsidRDefault="00775546" w:rsidP="00775546" w:rsidR="003E4A06">
      <w:pPr>
        <w:jc w:val="both"/>
      </w:pPr>
      <w:r>
        <w:t>- zabilježbe stečajnog dužnika temeljem Ugovora o razvrgnuću suvlasničke zajednice nekretnina zaključenog 15. prosinca 2008. godine,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 godine, Klasa: 403-01/07-01/255, Ur. broj: 525-4-07-1, punomoći, sastavljene u  Rijeci, dana 15. siječnja 2009. godine, te Povijesnog izvadka iz sudskog registra, izdanog od strane Trgovačkog suda u Pazinu, te Ugovora o kreditu broj 468/02, zaključenog dana 15. ožujka 2002. godine, koji se nalazi u zbirci isprava pod brojem Z-751/02, na teret nekretnina u A.I.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zaprimljeno 16. veljače 2009,g, pod brojem Z-452/09;</w:t>
      </w:r>
    </w:p>
    <w:p w:rsidRDefault="005F57E4" w:rsidP="005F57E4" w:rsidR="005F57E4">
      <w:pPr>
        <w:jc w:val="both"/>
      </w:pPr>
    </w:p>
    <w:p w:rsidRDefault="005F57E4" w:rsidP="005F57E4" w:rsidR="005F57E4">
      <w:pPr>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6777B3">
        <w:t>Puli-Pola, Zemljišnoknjižni odjel Labin</w:t>
      </w:r>
      <w:r w:rsidR="00F03521">
        <w:t xml:space="preserve">, </w:t>
      </w:r>
      <w:r w:rsidRPr="00880B73">
        <w:t>izv</w:t>
      </w:r>
      <w:r w:rsidR="004C7EAE">
        <w:t xml:space="preserve">ršiti uknjižbu prava vlasništva </w:t>
      </w:r>
      <w:r w:rsidRPr="00880B73">
        <w:t>na temelju pravomoćnog rješenja o dosudi i potvrde ovog</w:t>
      </w:r>
      <w:r w:rsidR="004C7EAE">
        <w:t>a</w:t>
      </w:r>
      <w:r w:rsidRPr="00880B73">
        <w:t xml:space="preserve"> suda da je kupac položio kupovninu.</w:t>
      </w:r>
    </w:p>
    <w:p w:rsidRDefault="001468EB" w:rsidP="001468EB" w:rsidR="001468EB" w:rsidRPr="00880B73">
      <w:pPr>
        <w:jc w:val="both"/>
      </w:pPr>
    </w:p>
    <w:p w:rsidRDefault="001468EB" w:rsidP="001468EB" w:rsidR="001468EB" w:rsidRPr="00880B73">
      <w:pPr>
        <w:jc w:val="both"/>
      </w:pPr>
      <w:r w:rsidRPr="00880B73">
        <w:t>V</w:t>
      </w:r>
      <w:r w:rsidR="005F57E4">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pPr>
        <w:jc w:val="both"/>
      </w:pPr>
      <w:r w:rsidRPr="00880B73">
        <w:t>VI</w:t>
      </w:r>
      <w:r w:rsidR="005F57E4">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r w:rsidR="004C7EAE">
        <w:t xml:space="preserve"> </w:t>
      </w:r>
      <w:r w:rsidRPr="00880B73">
        <w:t xml:space="preserve"> </w:t>
      </w:r>
    </w:p>
    <w:p w:rsidRDefault="0047409C" w:rsidP="001468EB" w:rsidR="0047409C" w:rsidRPr="00880B73">
      <w:pPr>
        <w:jc w:val="both"/>
      </w:pP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0B29B0">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C075E">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pPr>
        <w:jc w:val="both"/>
      </w:pPr>
      <w:r>
        <w:t>I</w:t>
      </w:r>
      <w:r w:rsidR="006777B3">
        <w:t xml:space="preserve">X. </w:t>
      </w:r>
      <w:r w:rsidR="006777B3">
        <w:tab/>
        <w:t>Nalaže se Z</w:t>
      </w:r>
      <w:r w:rsidR="001468EB" w:rsidRPr="00880B73">
        <w:t>emljišnoknjižnom odjelu</w:t>
      </w:r>
      <w:r w:rsidR="006777B3">
        <w:t xml:space="preserve"> Labin,</w:t>
      </w:r>
      <w:r w:rsidR="001468EB" w:rsidRPr="00880B73">
        <w:t xml:space="preserve"> Općinskog suda </w:t>
      </w:r>
      <w:r w:rsidR="00057F59">
        <w:t>u</w:t>
      </w:r>
      <w:r w:rsidR="00057F59" w:rsidRPr="00880B73">
        <w:t xml:space="preserve"> </w:t>
      </w:r>
      <w:r w:rsidR="006777B3">
        <w:t>Puli-Pola,</w:t>
      </w:r>
      <w:r w:rsidR="00057F59">
        <w:t xml:space="preserve"> </w:t>
      </w:r>
      <w:r w:rsidR="001468EB" w:rsidRPr="00880B73">
        <w:t>da u zemljišnim knjigama</w:t>
      </w:r>
      <w:r w:rsidR="00517C82">
        <w:t xml:space="preserve"> </w:t>
      </w:r>
      <w:r w:rsidR="00F92A4E" w:rsidRPr="00F92A4E">
        <w:t xml:space="preserve">u z.k. ul. </w:t>
      </w:r>
      <w:r w:rsidR="006777B3">
        <w:t xml:space="preserve">840 </w:t>
      </w:r>
      <w:r w:rsidR="00F92A4E" w:rsidRPr="00F92A4E">
        <w:t>k.o.</w:t>
      </w:r>
      <w:r w:rsidR="006777B3">
        <w:t xml:space="preserve"> Novi Labin  3. udio 134/1000 dijela i</w:t>
      </w:r>
      <w:r w:rsidR="001468EB" w:rsidRPr="00880B73">
        <w:t>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6B18B8" w:rsidR="006B18B8">
      <w:pPr>
        <w:jc w:val="both"/>
      </w:pPr>
      <w:r w:rsidRPr="00517C82">
        <w:tab/>
      </w:r>
      <w:r w:rsidR="006B18B8">
        <w:t xml:space="preserve">Zaključkom o prodaji od </w:t>
      </w:r>
      <w:r w:rsidR="006777B3">
        <w:t>4. srpnja</w:t>
      </w:r>
      <w:r w:rsidR="004546E8">
        <w:t xml:space="preserve"> 201</w:t>
      </w:r>
      <w:r w:rsidR="006B18B8">
        <w:t>6</w:t>
      </w:r>
      <w:r w:rsidRPr="00517C82">
        <w:t>.</w:t>
      </w:r>
      <w:r w:rsidR="004546E8">
        <w:t xml:space="preserve"> </w:t>
      </w:r>
      <w:r w:rsidR="006B18B8">
        <w:t>godine određeni su način i uvjeti prodaje nekretnin</w:t>
      </w:r>
      <w:r w:rsidR="006777B3">
        <w:t>e navedene</w:t>
      </w:r>
      <w:r w:rsidR="006B18B8">
        <w:t xml:space="preserve"> u izreci rješenja.</w:t>
      </w:r>
    </w:p>
    <w:p w:rsidRDefault="006B18B8" w:rsidP="006B18B8" w:rsidR="006777B3">
      <w:pPr>
        <w:jc w:val="both"/>
      </w:pPr>
      <w:r>
        <w:tab/>
        <w:t xml:space="preserve">Zaključak o prodaji </w:t>
      </w:r>
      <w:r w:rsidR="001468EB" w:rsidRPr="00517C82">
        <w:t xml:space="preserve">objavljen je na </w:t>
      </w:r>
      <w:r w:rsidR="004546E8">
        <w:t>e-</w:t>
      </w:r>
      <w:r w:rsidR="001C075E">
        <w:t>O</w:t>
      </w:r>
      <w:r w:rsidR="001468EB" w:rsidRPr="00517C82">
        <w:t xml:space="preserve">glasnoj ploči suda dana </w:t>
      </w:r>
      <w:r w:rsidR="006777B3">
        <w:t>4. srpnja</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w:t>
      </w:r>
      <w:r>
        <w:t xml:space="preserve">, </w:t>
      </w:r>
      <w:r w:rsidR="001468EB" w:rsidRPr="00517C82">
        <w:t>Očevidniku nekretnina koje se prodaju u stečajnom postupku kojeg v</w:t>
      </w:r>
      <w:r w:rsidR="0081693F">
        <w:t>odi Hrvatska gospodarska komora</w:t>
      </w:r>
      <w:r w:rsidR="006777B3">
        <w:t>.</w:t>
      </w:r>
    </w:p>
    <w:p w:rsidRDefault="006B18B8" w:rsidP="006B18B8" w:rsidR="001468EB" w:rsidRPr="00517C82">
      <w:pPr>
        <w:jc w:val="both"/>
      </w:pPr>
      <w:r>
        <w:tab/>
      </w:r>
      <w:r w:rsidR="00517C82">
        <w:t>Zaključak je dostavljen</w:t>
      </w:r>
      <w:r w:rsidR="00517C82" w:rsidRPr="00517C82">
        <w:t xml:space="preserve"> </w:t>
      </w:r>
      <w:r w:rsidR="001468EB" w:rsidRPr="00517C82">
        <w:t>svim osobama iz čl.95. st.7. Ovršnog zakona.</w:t>
      </w:r>
      <w:r w:rsidR="00517C82">
        <w:t xml:space="preserve"> </w:t>
      </w:r>
    </w:p>
    <w:p w:rsidRDefault="00517C82" w:rsidP="001468EB" w:rsidR="00197A74">
      <w:pPr>
        <w:jc w:val="both"/>
      </w:pPr>
      <w:r>
        <w:tab/>
      </w:r>
      <w:r w:rsidR="001468EB" w:rsidRPr="00517C82">
        <w:t xml:space="preserve">Na usmenoj javnoj dražbi održanoj </w:t>
      </w:r>
      <w:r w:rsidR="006777B3">
        <w:t>4. listopada</w:t>
      </w:r>
      <w:r w:rsidR="001468EB" w:rsidRPr="00517C82">
        <w:t xml:space="preserve"> 201</w:t>
      </w:r>
      <w:r w:rsidR="00AC27DB">
        <w:t>6</w:t>
      </w:r>
      <w:r w:rsidR="007436ED">
        <w:t>. godine</w:t>
      </w:r>
      <w:r w:rsidR="001468EB" w:rsidRPr="00517C82">
        <w:t>, ponuditelj</w:t>
      </w:r>
      <w:r w:rsidR="00197A74">
        <w:t xml:space="preserve"> </w:t>
      </w:r>
      <w:r w:rsidR="004C7EAE" w:rsidRPr="004C7EAE">
        <w:t xml:space="preserve">trgovačko društvo </w:t>
      </w:r>
      <w:r w:rsidR="006777B3" w:rsidRPr="006777B3">
        <w:t>AKTIVA KAPITAL d.o.o. GRAČIŠĆE, Marcani 131C</w:t>
      </w:r>
      <w:r w:rsidR="00F92A4E" w:rsidRPr="00F92A4E">
        <w:t xml:space="preserve">, </w:t>
      </w:r>
      <w:r w:rsidR="00B3109D">
        <w:t>da</w:t>
      </w:r>
      <w:r w:rsidR="006B18B8">
        <w:t>l</w:t>
      </w:r>
      <w:r w:rsidR="00B3109D">
        <w:t>o je</w:t>
      </w:r>
      <w:r w:rsidR="00197A74">
        <w:t xml:space="preserve"> </w:t>
      </w:r>
      <w:r w:rsidR="009C2829">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6777B3">
        <w:t xml:space="preserve"> u točki I. izreke u visini od 98.000,00</w:t>
      </w:r>
      <w:r w:rsidR="001468EB" w:rsidRPr="00517C82">
        <w:t xml:space="preserve"> kn</w:t>
      </w:r>
      <w:r w:rsidR="006B18B8">
        <w:t>.</w:t>
      </w:r>
    </w:p>
    <w:p w:rsidRDefault="00517C82" w:rsidP="001468EB" w:rsidR="001468EB" w:rsidRPr="00517C82">
      <w:pPr>
        <w:jc w:val="both"/>
      </w:pPr>
      <w:r>
        <w:tab/>
      </w:r>
      <w:r w:rsidR="001468EB" w:rsidRPr="00517C82">
        <w:t>Slijedom navedenog, a temeljem čl.103. – čl.10</w:t>
      </w:r>
      <w:r w:rsidR="006B18B8">
        <w:t>8</w:t>
      </w:r>
      <w:r w:rsidR="001468EB" w:rsidRPr="00517C82">
        <w:t xml:space="preserve">. Ovršnog zakona (NN 112/12) odlučeno je kao u točkama I. do </w:t>
      </w:r>
      <w:r w:rsidR="006B18B8">
        <w:t>VIII</w:t>
      </w:r>
      <w:r w:rsidR="001468EB" w:rsidRPr="00517C82">
        <w:t xml:space="preserve">. izreke ovog rješenja, a temeljem čl.89. st.1. Zakona o zemljišnim knjigama kao u točki </w:t>
      </w:r>
      <w:r w:rsidR="006B18B8">
        <w:t>I</w:t>
      </w:r>
      <w:r w:rsidR="001468EB" w:rsidRPr="00517C82">
        <w:t>X. izreke rješenja.</w:t>
      </w:r>
    </w:p>
    <w:p w:rsidRDefault="004546E8" w:rsidP="001468EB" w:rsidR="004546E8" w:rsidRPr="00517C82">
      <w:pPr>
        <w:jc w:val="both"/>
      </w:pPr>
    </w:p>
    <w:p w:rsidRDefault="001468EB" w:rsidP="001C2E8C" w:rsidR="001C2E8C" w:rsidRPr="001468EB">
      <w:pPr>
        <w:jc w:val="center"/>
        <w:rPr>
          <w:b/>
        </w:rPr>
      </w:pPr>
      <w:r w:rsidRPr="001468EB">
        <w:rPr>
          <w:b/>
        </w:rPr>
        <w:t xml:space="preserve">U Rijeci, </w:t>
      </w:r>
      <w:r w:rsidR="006777B3">
        <w:rPr>
          <w:b/>
        </w:rPr>
        <w:t>4. listopada</w:t>
      </w:r>
      <w:r w:rsidRPr="001468EB">
        <w:rPr>
          <w:b/>
        </w:rPr>
        <w:t xml:space="preserve"> 201</w:t>
      </w:r>
      <w:r w:rsidR="00253285">
        <w:rPr>
          <w:b/>
        </w:rPr>
        <w:t>6</w:t>
      </w:r>
      <w:r w:rsidRPr="001468EB">
        <w:rPr>
          <w:b/>
        </w:rPr>
        <w:t>. godine</w:t>
      </w:r>
    </w:p>
    <w:p w:rsidRDefault="001468EB" w:rsidP="00517C82" w:rsidR="001468EB" w:rsidRPr="001468EB">
      <w:pPr>
        <w:jc w:val="right"/>
        <w:rPr>
          <w:b/>
        </w:rPr>
      </w:pPr>
      <w:r w:rsidRPr="001468EB">
        <w:rPr>
          <w:b/>
        </w:rPr>
        <w:t>Stečajni sudac</w:t>
      </w:r>
    </w:p>
    <w:p w:rsidRDefault="001468EB" w:rsidP="001A5F3A" w:rsidR="001C2E8C">
      <w:pPr>
        <w:ind w:firstLine="708" w:left="1416"/>
        <w:jc w:val="right"/>
      </w:pPr>
      <w:r w:rsidRPr="001468EB">
        <w:rPr>
          <w:b/>
        </w:rPr>
        <w:t>Daniela Korlević</w:t>
      </w:r>
      <w:r w:rsidR="001C2E8C">
        <w:rPr>
          <w:b/>
        </w:rPr>
        <w:t xml:space="preserve"> </w:t>
      </w:r>
    </w:p>
    <w:p w:rsidRDefault="006777B3" w:rsidP="001468EB" w:rsidR="006777B3">
      <w:pPr>
        <w:jc w:val="both"/>
        <w:rPr>
          <w:b/>
        </w:rPr>
      </w:pPr>
    </w:p>
    <w:p w:rsidRDefault="006777B3" w:rsidP="001468EB" w:rsidR="006777B3">
      <w:pPr>
        <w:jc w:val="both"/>
        <w:rPr>
          <w:b/>
        </w:rPr>
      </w:pPr>
    </w:p>
    <w:p w:rsidRDefault="001468EB" w:rsidP="001468EB" w:rsidR="001468EB" w:rsidRPr="001468EB">
      <w:pPr>
        <w:jc w:val="both"/>
        <w:rPr>
          <w:b/>
        </w:rPr>
      </w:pPr>
      <w:r w:rsidRPr="001468EB">
        <w:rPr>
          <w:b/>
        </w:rPr>
        <w:t>UPUTA O PRAVNOM LIJEKU:</w:t>
      </w:r>
    </w:p>
    <w:p w:rsidRDefault="001468EB" w:rsidP="001468EB" w:rsidR="00C82C79">
      <w:pPr>
        <w:jc w:val="both"/>
      </w:pPr>
      <w:r w:rsidRPr="00517C82">
        <w:t xml:space="preserve">Protiv rješenja </w:t>
      </w:r>
      <w:r w:rsidR="006B18B8">
        <w:t xml:space="preserve">stranka </w:t>
      </w:r>
      <w:r w:rsidRPr="00517C82">
        <w:t xml:space="preserve">može </w:t>
      </w:r>
      <w:r w:rsidR="006B18B8">
        <w:t>podnijeti žalbu</w:t>
      </w:r>
      <w:r w:rsidRPr="00517C82">
        <w:t xml:space="preserve"> u roku od </w:t>
      </w:r>
      <w:r w:rsidR="004546E8">
        <w:t>osam</w:t>
      </w:r>
      <w:r w:rsidRPr="00517C82">
        <w:t xml:space="preserve"> dana </w:t>
      </w:r>
      <w:r w:rsidR="006B18B8">
        <w:t>istekom osmog dana od dana objave pismena na mrežnoj stranici e-Oglasne ploče sudova.</w:t>
      </w:r>
      <w:r w:rsidRPr="00517C82">
        <w:t xml:space="preserve"> Pravo na žalbu imaju i osobe koje su sudjelovale na dražbi kao ponuditelji. Žalba se podnosi putem ovog suda u tri istovjetna primjerka, a o žalbi odlučuje Visoki trgovački sud u Zagrebu.</w:t>
      </w:r>
    </w:p>
    <w:p w:rsidRDefault="001C2E8C" w:rsidP="001468EB" w:rsidR="001C2E8C" w:rsidRPr="000D64AB">
      <w:pPr>
        <w:jc w:val="both"/>
      </w:pPr>
    </w:p>
    <w:p w:rsidRDefault="001468EB" w:rsidP="00517C82" w:rsidR="00517C82" w:rsidRPr="00DC2BFC">
      <w:pPr>
        <w:jc w:val="both"/>
        <w:rPr>
          <w:b/>
          <w:sz w:val="20"/>
          <w:szCs w:val="20"/>
        </w:rPr>
      </w:pPr>
      <w:r w:rsidRPr="00DC2BFC">
        <w:rPr>
          <w:b/>
          <w:sz w:val="20"/>
          <w:szCs w:val="20"/>
        </w:rPr>
        <w:t>DNA:</w:t>
      </w:r>
    </w:p>
    <w:p w:rsidRDefault="00517C82" w:rsidP="001468EB" w:rsidR="001468EB" w:rsidRPr="00DC2BFC">
      <w:pPr>
        <w:jc w:val="both"/>
        <w:rPr>
          <w:sz w:val="20"/>
          <w:szCs w:val="20"/>
        </w:rPr>
      </w:pPr>
      <w:r w:rsidRPr="00DC2BFC">
        <w:rPr>
          <w:sz w:val="20"/>
          <w:szCs w:val="20"/>
        </w:rPr>
        <w:t xml:space="preserve">- </w:t>
      </w:r>
      <w:r w:rsidR="0081693F" w:rsidRPr="00DC2BFC">
        <w:rPr>
          <w:sz w:val="20"/>
          <w:szCs w:val="20"/>
        </w:rPr>
        <w:t>e-</w:t>
      </w:r>
      <w:r w:rsidR="00DD52E7" w:rsidRPr="00DC2BFC">
        <w:rPr>
          <w:sz w:val="20"/>
          <w:szCs w:val="20"/>
        </w:rPr>
        <w:t>O</w:t>
      </w:r>
      <w:r w:rsidR="001468EB" w:rsidRPr="00DC2BFC">
        <w:rPr>
          <w:sz w:val="20"/>
          <w:szCs w:val="20"/>
        </w:rPr>
        <w:t>glasna ploča</w:t>
      </w:r>
    </w:p>
    <w:p w:rsidRDefault="00517C82" w:rsidP="001468EB" w:rsidR="001468EB" w:rsidRPr="00DC2BFC">
      <w:pPr>
        <w:jc w:val="both"/>
        <w:rPr>
          <w:sz w:val="20"/>
          <w:szCs w:val="20"/>
        </w:rPr>
      </w:pPr>
      <w:r w:rsidRPr="00DC2BFC">
        <w:rPr>
          <w:sz w:val="20"/>
          <w:szCs w:val="20"/>
        </w:rPr>
        <w:t xml:space="preserve">- </w:t>
      </w:r>
      <w:r w:rsidR="001468EB" w:rsidRPr="00DC2BFC">
        <w:rPr>
          <w:sz w:val="20"/>
          <w:szCs w:val="20"/>
        </w:rPr>
        <w:t>Općinsko</w:t>
      </w:r>
      <w:r w:rsidR="00E66745" w:rsidRPr="00DC2BFC">
        <w:rPr>
          <w:sz w:val="20"/>
          <w:szCs w:val="20"/>
        </w:rPr>
        <w:t>m</w:t>
      </w:r>
      <w:r w:rsidR="001468EB" w:rsidRPr="00DC2BFC">
        <w:rPr>
          <w:sz w:val="20"/>
          <w:szCs w:val="20"/>
        </w:rPr>
        <w:t xml:space="preserve"> sud</w:t>
      </w:r>
      <w:r w:rsidR="006777B3" w:rsidRPr="00DC2BFC">
        <w:rPr>
          <w:sz w:val="20"/>
          <w:szCs w:val="20"/>
        </w:rPr>
        <w:t>u</w:t>
      </w:r>
      <w:r w:rsidR="001468EB" w:rsidRPr="00DC2BFC">
        <w:rPr>
          <w:sz w:val="20"/>
          <w:szCs w:val="20"/>
        </w:rPr>
        <w:t xml:space="preserve"> u  </w:t>
      </w:r>
      <w:r w:rsidR="006777B3" w:rsidRPr="00DC2BFC">
        <w:rPr>
          <w:sz w:val="20"/>
          <w:szCs w:val="20"/>
        </w:rPr>
        <w:t>Puli</w:t>
      </w:r>
      <w:r w:rsidR="006B18B8" w:rsidRPr="00DC2BFC">
        <w:rPr>
          <w:sz w:val="20"/>
          <w:szCs w:val="20"/>
        </w:rPr>
        <w:t>, ZKO</w:t>
      </w:r>
      <w:r w:rsidR="006777B3" w:rsidRPr="00DC2BFC">
        <w:rPr>
          <w:sz w:val="20"/>
          <w:szCs w:val="20"/>
        </w:rPr>
        <w:t xml:space="preserve"> Labin</w:t>
      </w:r>
      <w:r w:rsidR="00E66745" w:rsidRPr="00DC2BFC">
        <w:rPr>
          <w:sz w:val="20"/>
          <w:szCs w:val="20"/>
        </w:rPr>
        <w:t xml:space="preserve"> </w:t>
      </w:r>
      <w:r w:rsidR="001468EB" w:rsidRPr="00DC2BFC">
        <w:rPr>
          <w:sz w:val="20"/>
          <w:szCs w:val="20"/>
        </w:rPr>
        <w:t>radi zabilježbe dosude nekretnine</w:t>
      </w:r>
    </w:p>
    <w:p w:rsidRDefault="00517C82" w:rsidP="001468EB" w:rsidR="004C7EAE" w:rsidRPr="00DC2BFC">
      <w:pPr>
        <w:jc w:val="both"/>
        <w:rPr>
          <w:sz w:val="20"/>
          <w:szCs w:val="20"/>
        </w:rPr>
      </w:pPr>
      <w:r w:rsidRPr="00DC2BFC">
        <w:rPr>
          <w:sz w:val="20"/>
          <w:szCs w:val="20"/>
        </w:rPr>
        <w:t xml:space="preserve">- </w:t>
      </w:r>
      <w:r w:rsidR="00FD04F3" w:rsidRPr="00DC2BFC">
        <w:rPr>
          <w:sz w:val="20"/>
          <w:szCs w:val="20"/>
        </w:rPr>
        <w:t>kupc</w:t>
      </w:r>
      <w:r w:rsidR="00641412" w:rsidRPr="00DC2BFC">
        <w:rPr>
          <w:sz w:val="20"/>
          <w:szCs w:val="20"/>
        </w:rPr>
        <w:t>u</w:t>
      </w:r>
      <w:r w:rsidR="00056AFE" w:rsidRPr="00DC2BFC">
        <w:rPr>
          <w:sz w:val="20"/>
          <w:szCs w:val="20"/>
        </w:rPr>
        <w:t xml:space="preserve"> </w:t>
      </w:r>
      <w:r w:rsidR="006777B3" w:rsidRPr="00DC2BFC">
        <w:rPr>
          <w:sz w:val="20"/>
          <w:szCs w:val="20"/>
        </w:rPr>
        <w:t xml:space="preserve">Aktiva Kapital d.o.o. Gračišće, </w:t>
      </w:r>
      <w:r w:rsidR="00F92A4E" w:rsidRPr="00DC2BFC">
        <w:rPr>
          <w:sz w:val="20"/>
          <w:szCs w:val="20"/>
        </w:rPr>
        <w:t xml:space="preserve"> </w:t>
      </w:r>
      <w:r w:rsidR="006777B3" w:rsidRPr="00DC2BFC">
        <w:rPr>
          <w:sz w:val="20"/>
          <w:szCs w:val="20"/>
        </w:rPr>
        <w:t xml:space="preserve"> po pun. Igor Vretenar</w:t>
      </w:r>
    </w:p>
    <w:p w:rsidRDefault="008C2AF0" w:rsidP="001468EB" w:rsidR="008C2AF0" w:rsidRPr="00DC2BFC">
      <w:pPr>
        <w:jc w:val="both"/>
        <w:rPr>
          <w:sz w:val="20"/>
          <w:szCs w:val="20"/>
        </w:rPr>
      </w:pPr>
    </w:p>
    <w:p w:rsidRDefault="001468EB" w:rsidP="001468EB" w:rsidR="001468EB" w:rsidRPr="00DC2BFC">
      <w:pPr>
        <w:jc w:val="both"/>
        <w:rPr>
          <w:sz w:val="20"/>
          <w:szCs w:val="20"/>
        </w:rPr>
      </w:pPr>
      <w:r w:rsidRPr="00DC2BFC">
        <w:rPr>
          <w:sz w:val="20"/>
          <w:szCs w:val="20"/>
        </w:rPr>
        <w:t xml:space="preserve">U Rijeci, </w:t>
      </w:r>
      <w:r w:rsidR="006777B3" w:rsidRPr="00DC2BFC">
        <w:rPr>
          <w:sz w:val="20"/>
          <w:szCs w:val="20"/>
        </w:rPr>
        <w:t>4.10</w:t>
      </w:r>
      <w:r w:rsidR="00253285" w:rsidRPr="00DC2BFC">
        <w:rPr>
          <w:sz w:val="20"/>
          <w:szCs w:val="20"/>
        </w:rPr>
        <w:t>.2016</w:t>
      </w:r>
      <w:r w:rsidRPr="00DC2BFC">
        <w:rPr>
          <w:sz w:val="20"/>
          <w:szCs w:val="20"/>
        </w:rPr>
        <w:t>.</w:t>
      </w:r>
      <w:r w:rsidR="00253285" w:rsidRPr="00DC2BFC">
        <w:rPr>
          <w:sz w:val="20"/>
          <w:szCs w:val="20"/>
        </w:rPr>
        <w:t xml:space="preserve"> </w:t>
      </w:r>
      <w:r w:rsidRPr="00DC2BFC">
        <w:rPr>
          <w:sz w:val="20"/>
          <w:szCs w:val="20"/>
        </w:rPr>
        <w:t>g</w:t>
      </w:r>
      <w:r w:rsidR="00253285" w:rsidRPr="00DC2BFC">
        <w:rPr>
          <w:sz w:val="20"/>
          <w:szCs w:val="20"/>
        </w:rPr>
        <w:t>odine</w:t>
      </w:r>
    </w:p>
    <w:p w:rsidRDefault="001468EB" w:rsidP="001468EB" w:rsidR="001468EB" w:rsidRPr="00DC2BFC">
      <w:pPr>
        <w:jc w:val="both"/>
        <w:rPr>
          <w:sz w:val="20"/>
          <w:szCs w:val="20"/>
        </w:rPr>
      </w:pPr>
      <w:r w:rsidRPr="00DC2BFC">
        <w:rPr>
          <w:sz w:val="20"/>
          <w:szCs w:val="20"/>
        </w:rPr>
        <w:t xml:space="preserve"> </w:t>
      </w:r>
    </w:p>
    <w:p w:rsidRDefault="001468EB" w:rsidP="001468EB" w:rsidR="001468EB" w:rsidRPr="00DC2BFC">
      <w:pPr>
        <w:jc w:val="both"/>
        <w:rPr>
          <w:sz w:val="20"/>
          <w:szCs w:val="20"/>
        </w:rPr>
      </w:pPr>
      <w:r w:rsidRPr="00DC2BFC">
        <w:rPr>
          <w:sz w:val="20"/>
          <w:szCs w:val="20"/>
        </w:rPr>
        <w:t>Stečajni sudac</w:t>
      </w:r>
    </w:p>
    <w:p w:rsidRDefault="001468EB" w:rsidP="001468EB" w:rsidR="001468EB" w:rsidRPr="00DC2BFC">
      <w:pPr>
        <w:jc w:val="both"/>
        <w:rPr>
          <w:sz w:val="20"/>
          <w:szCs w:val="20"/>
        </w:rPr>
      </w:pPr>
      <w:r w:rsidRPr="00DC2BFC">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4066">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21315C">
      <w:t>761/13-</w:t>
    </w:r>
    <w:r w:rsidR="006777B3">
      <w:t>123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B29B0"/>
    <w:rsid w:val="000C04FC"/>
    <w:rsid w:val="000C44C1"/>
    <w:rsid w:val="000C48AE"/>
    <w:rsid w:val="000D64AB"/>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75E"/>
    <w:rsid w:val="001C0CB2"/>
    <w:rsid w:val="001C2E8C"/>
    <w:rsid w:val="001C4B53"/>
    <w:rsid w:val="001D153D"/>
    <w:rsid w:val="001D5425"/>
    <w:rsid w:val="001E2C89"/>
    <w:rsid w:val="001E6CE8"/>
    <w:rsid w:val="0021315C"/>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2B25"/>
    <w:rsid w:val="003C3B12"/>
    <w:rsid w:val="003D5C71"/>
    <w:rsid w:val="003D7E9E"/>
    <w:rsid w:val="003E4A06"/>
    <w:rsid w:val="003E4B84"/>
    <w:rsid w:val="003F068A"/>
    <w:rsid w:val="0041253B"/>
    <w:rsid w:val="00435973"/>
    <w:rsid w:val="00440519"/>
    <w:rsid w:val="004546E8"/>
    <w:rsid w:val="0045574E"/>
    <w:rsid w:val="00461223"/>
    <w:rsid w:val="00464896"/>
    <w:rsid w:val="0047409C"/>
    <w:rsid w:val="00474DB5"/>
    <w:rsid w:val="00480EC2"/>
    <w:rsid w:val="004823BA"/>
    <w:rsid w:val="00482EF4"/>
    <w:rsid w:val="00483FFC"/>
    <w:rsid w:val="004B3F1F"/>
    <w:rsid w:val="004C168C"/>
    <w:rsid w:val="004C7EAE"/>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013"/>
    <w:rsid w:val="00561B52"/>
    <w:rsid w:val="00565127"/>
    <w:rsid w:val="00570463"/>
    <w:rsid w:val="005730BE"/>
    <w:rsid w:val="00593536"/>
    <w:rsid w:val="00596A6D"/>
    <w:rsid w:val="005A14B1"/>
    <w:rsid w:val="005A4F20"/>
    <w:rsid w:val="005C198F"/>
    <w:rsid w:val="005C7B5E"/>
    <w:rsid w:val="005F57E4"/>
    <w:rsid w:val="0060117D"/>
    <w:rsid w:val="006070B2"/>
    <w:rsid w:val="006223C9"/>
    <w:rsid w:val="0062420D"/>
    <w:rsid w:val="0062443D"/>
    <w:rsid w:val="00641412"/>
    <w:rsid w:val="00651302"/>
    <w:rsid w:val="006526C3"/>
    <w:rsid w:val="00667B91"/>
    <w:rsid w:val="006777B3"/>
    <w:rsid w:val="0068769A"/>
    <w:rsid w:val="00693437"/>
    <w:rsid w:val="006A24CE"/>
    <w:rsid w:val="006B18B8"/>
    <w:rsid w:val="006C337F"/>
    <w:rsid w:val="006D7F07"/>
    <w:rsid w:val="00720C8D"/>
    <w:rsid w:val="00730180"/>
    <w:rsid w:val="007436ED"/>
    <w:rsid w:val="007437C5"/>
    <w:rsid w:val="00745688"/>
    <w:rsid w:val="00747C37"/>
    <w:rsid w:val="00753D8D"/>
    <w:rsid w:val="00764BF4"/>
    <w:rsid w:val="00766529"/>
    <w:rsid w:val="007705CE"/>
    <w:rsid w:val="00775546"/>
    <w:rsid w:val="00782FBB"/>
    <w:rsid w:val="0079648A"/>
    <w:rsid w:val="007B3096"/>
    <w:rsid w:val="007B6823"/>
    <w:rsid w:val="007B6DF5"/>
    <w:rsid w:val="007C442A"/>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1A12"/>
    <w:rsid w:val="008B56DF"/>
    <w:rsid w:val="008C28F7"/>
    <w:rsid w:val="008C2AF0"/>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C2829"/>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606AB"/>
    <w:rsid w:val="00A7070D"/>
    <w:rsid w:val="00A9064A"/>
    <w:rsid w:val="00A95FDA"/>
    <w:rsid w:val="00AB08F4"/>
    <w:rsid w:val="00AC2714"/>
    <w:rsid w:val="00AC27DB"/>
    <w:rsid w:val="00AD44B9"/>
    <w:rsid w:val="00AD4D68"/>
    <w:rsid w:val="00AE4162"/>
    <w:rsid w:val="00AE4863"/>
    <w:rsid w:val="00AF79E9"/>
    <w:rsid w:val="00B01AF5"/>
    <w:rsid w:val="00B1148F"/>
    <w:rsid w:val="00B135A2"/>
    <w:rsid w:val="00B14A7E"/>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2C79"/>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A5C7A"/>
    <w:rsid w:val="00DB6980"/>
    <w:rsid w:val="00DC0F2D"/>
    <w:rsid w:val="00DC2BFC"/>
    <w:rsid w:val="00DD1A1A"/>
    <w:rsid w:val="00DD52E7"/>
    <w:rsid w:val="00DD72CC"/>
    <w:rsid w:val="00DD73DB"/>
    <w:rsid w:val="00DE3346"/>
    <w:rsid w:val="00DE4617"/>
    <w:rsid w:val="00DF282B"/>
    <w:rsid w:val="00E255CB"/>
    <w:rsid w:val="00E32C87"/>
    <w:rsid w:val="00E42062"/>
    <w:rsid w:val="00E4501F"/>
    <w:rsid w:val="00E52905"/>
    <w:rsid w:val="00E562A5"/>
    <w:rsid w:val="00E66745"/>
    <w:rsid w:val="00E67D81"/>
    <w:rsid w:val="00E837E4"/>
    <w:rsid w:val="00E86B8F"/>
    <w:rsid w:val="00E97BC5"/>
    <w:rsid w:val="00EB666F"/>
    <w:rsid w:val="00EC3CB9"/>
    <w:rsid w:val="00EC634D"/>
    <w:rsid w:val="00EC6D70"/>
    <w:rsid w:val="00ED4EF0"/>
    <w:rsid w:val="00EE27D1"/>
    <w:rsid w:val="00EE5977"/>
    <w:rsid w:val="00F03521"/>
    <w:rsid w:val="00F17289"/>
    <w:rsid w:val="00F21C7A"/>
    <w:rsid w:val="00F31042"/>
    <w:rsid w:val="00F31997"/>
    <w:rsid w:val="00F375E9"/>
    <w:rsid w:val="00F4014A"/>
    <w:rsid w:val="00F4588D"/>
    <w:rsid w:val="00F6124C"/>
    <w:rsid w:val="00F6399D"/>
    <w:rsid w:val="00F6726C"/>
    <w:rsid w:val="00F731C0"/>
    <w:rsid w:val="00F861A3"/>
    <w:rsid w:val="00F92A4E"/>
    <w:rsid w:val="00F974D9"/>
    <w:rsid w:val="00FA5425"/>
    <w:rsid w:val="00FC4066"/>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DA5C7A"/>
    <w:rPr>
      <w:color w:val="808080"/>
      <w:bdr w:space="0" w:sz="0" w:color="auto" w:val="none"/>
      <w:shd w:fill="auto" w:color="auto" w:val="clear"/>
    </w:rPr>
  </w:style>
  <w:style w:customStyle="true" w:styleId="eSPISCCParagraphDefaultFont" w:type="character">
    <w:name w:val="eSPIS_CC_Paragraph Default Font"/>
    <w:basedOn w:val="Zadanifontodlomka"/>
    <w:rsid w:val="00DA5C7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A5C7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A5C7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A5C7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DA5C7A"/>
    <w:rPr>
      <w:color w:val="808080"/>
      <w:bdr w:color="auto" w:space="0" w:sz="0" w:val="none"/>
      <w:shd w:color="auto" w:fill="auto" w:val="clear"/>
    </w:rPr>
  </w:style>
  <w:style w:customStyle="1" w:styleId="eSPISCCParagraphDefaultFont" w:type="character">
    <w:name w:val="eSPIS_CC_Paragraph Default Font"/>
    <w:basedOn w:val="Zadanifontodlomka"/>
    <w:rsid w:val="00DA5C7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A5C7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A5C7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A5C7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St-761/2013-123</izvorni_sadrzaj>
    <derivirana_varijabla naziv="DomainObject.Oznaka_1">St-761/2013-123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tem>POREZNA UPRAVA U PAZINU</item>
      <item>RONALD ŠURAN, MARCANI 131 C, 52403 Gračišće</item>
      <item>MILENA MATOŠEVIĆ BRAJKOVIĆ, B. MILANOVIĆA 29, 52440 Poreč</item>
      <item>IGOR VRETENAR, SVETE KATARINE 6, 52220 Labin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item>POREZNA UPRAVA U PAZINU</item>
      <item>RONALD ŠURAN</item>
      <item>MILENA MATOŠEVIĆ BRAJKOVIĆ</item>
      <item>IGOR VRETENAR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St-761/2013-123</izvorni_sadrzaj>
    <derivirana_varijabla naziv="DomainObject.PoslovniBrojDokumenta_1">St-761/2013-123</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item>POREZNA UPRAVA U PAZINU</item>
      <item>RONALD ŠURAN</item>
      <item>MILENA MATOŠEVIĆ BRAJKOVIĆ</item>
      <item>IGOR VRETENAR</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tem>POREZNA UPRAVA U PAZINU</item>
      <item>RONALD ŠURAN, MARCANI 131 C,52403 Gračišće</item>
      <item>MILENA MATOŠEVIĆ BRAJKOVIĆ, B. MILANOVIĆA 29,52440 Poreč</item>
      <item>IGOR VRETENAR, SVETE KATARINE 6,52220 Labin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tem>POREZNA UPRAVA U PAZINU</item>
      <item>RONALD ŠURAN, MARCANI 131 C,52403 Gračišće</item>
      <item>MILENA MATOŠEVIĆ BRAJKOVIĆ, B. MILANOVIĆA 29,52440 Poreč</item>
      <item>IGOR VRETENAR, SVETE KATARINE 6,52220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tem>, OIB null</item>
      <item>, OIB null</item>
      <item>, OIB null</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9EA35F-ADA7-4DAF-A64B-CF726BF7C0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1133</properties:Words>
  <properties:Characters>6438</properties:Characters>
  <properties:Lines>139</properties:Lines>
  <properties:Paragraphs>39</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2016-10-04T11:03:00Z</dcterms:created>
  <dc:creator>dcmelik</dc:creator>
  <cp:lastModifiedBy>Jasna Radulović</cp:lastModifiedBy>
  <cp:lastPrinted>2016-10-04T11:24:00Z</cp:lastPrinted>
  <dcterms:modified xmlns:xsi="http://www.w3.org/2001/XMLSchema-instance" xsi:type="dcterms:W3CDTF">2016-10-04T11:35:00Z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St-761/2013-123 / Odluka - Rješenje - dosuda</vt:lpwstr>
  </prop:property>
  <prop:property name="CC_coloring" pid="4" fmtid="{D5CDD505-2E9C-101B-9397-08002B2CF9AE}">
    <vt:bool>false</vt:bool>
  </prop:property>
  <prop:property name="BrojStranica" pid="5" fmtid="{D5CDD505-2E9C-101B-9397-08002B2CF9AE}">
    <vt:i4>3</vt:i4>
  </prop:property>
</prop:Properties>
</file>