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458F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458FE" w:rsidP="008F5996" w:rsidR="00A458F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58FE" w:rsidP="008F5996" w:rsidR="00A458F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458FE" w:rsidP="008F5996" w:rsidR="00A458F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458FE" w:rsidP="008F5996" w:rsidR="00A458F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458FE" w:rsidP="008F5996" w:rsidR="00A458F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A458FE" w:rsidP="008F5996" w:rsidR="00A458F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1c47226" w14:paraId="1c47226" w:rsidRDefault="00E33BA1" w:rsidP="00E33BA1" w:rsidR="007E0A65" w:rsidRPr="00DA2602">
      <w:pPr>
        <w:jc w:val="right"/>
        <w15:collapsed w:val="false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St-</w:t>
      </w:r>
      <w:r w:rsidR="00F31F33">
        <w:rPr>
          <w:rFonts w:hAnsi="Times New Roman" w:ascii="Times New Roman"/>
          <w:sz w:val="24"/>
        </w:rPr>
        <w:t>290</w:t>
      </w:r>
      <w:r w:rsidR="00695839">
        <w:rPr>
          <w:rFonts w:hAnsi="Times New Roman" w:ascii="Times New Roman"/>
          <w:sz w:val="24"/>
        </w:rPr>
        <w:t>/15</w:t>
      </w:r>
      <w:r w:rsidR="006F5E32">
        <w:rPr>
          <w:rFonts w:hAnsi="Times New Roman" w:ascii="Times New Roman"/>
          <w:sz w:val="24"/>
        </w:rPr>
        <w:t>-12</w:t>
      </w:r>
    </w:p>
    <w:p w:rsidRDefault="00E33BA1" w:rsidP="00E33BA1" w:rsidR="00E33BA1" w:rsidRPr="00DA2602">
      <w:pPr>
        <w:rPr>
          <w:rFonts w:hAnsi="Times New Roman" w:ascii="Times New Roman"/>
          <w:sz w:val="24"/>
        </w:rPr>
      </w:pPr>
    </w:p>
    <w:p w:rsidRDefault="00E33BA1" w:rsidP="00E33BA1" w:rsidR="00E33BA1" w:rsidRPr="00DA2602">
      <w:pPr>
        <w:rPr>
          <w:rFonts w:hAnsi="Times New Roman" w:ascii="Times New Roman"/>
          <w:sz w:val="24"/>
        </w:rPr>
      </w:pPr>
    </w:p>
    <w:p w:rsidRDefault="00062DBB" w:rsidP="0036625F" w:rsidR="00DA2602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</w:t>
      </w:r>
      <w:r w:rsidR="0069583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695839">
        <w:rPr>
          <w:rFonts w:hAnsi="Times New Roman" w:ascii="Times New Roman"/>
          <w:sz w:val="24"/>
        </w:rPr>
        <w:t xml:space="preserve"> P U </w:t>
      </w:r>
      <w:r>
        <w:rPr>
          <w:rFonts w:hAnsi="Times New Roman" w:ascii="Times New Roman"/>
          <w:sz w:val="24"/>
        </w:rPr>
        <w:t>B</w:t>
      </w:r>
      <w:r w:rsidR="0069583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L</w:t>
      </w:r>
      <w:r w:rsidR="0069583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I</w:t>
      </w:r>
      <w:r w:rsidR="0069583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KA</w:t>
      </w:r>
      <w:r w:rsidR="00695839">
        <w:rPr>
          <w:rFonts w:hAnsi="Times New Roman" w:ascii="Times New Roman"/>
          <w:sz w:val="24"/>
        </w:rPr>
        <w:t xml:space="preserve">  </w:t>
      </w:r>
      <w:r>
        <w:rPr>
          <w:rFonts w:hAnsi="Times New Roman" w:ascii="Times New Roman"/>
          <w:sz w:val="24"/>
        </w:rPr>
        <w:t xml:space="preserve"> H</w:t>
      </w:r>
      <w:r w:rsidR="0069583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R</w:t>
      </w:r>
      <w:r w:rsidR="0069583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V</w:t>
      </w:r>
      <w:r w:rsidR="0069583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A</w:t>
      </w:r>
      <w:r w:rsidR="0069583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T</w:t>
      </w:r>
      <w:r w:rsidR="0069583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S</w:t>
      </w:r>
      <w:r w:rsidR="0069583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K</w:t>
      </w:r>
      <w:r w:rsidR="0069583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A</w:t>
      </w:r>
    </w:p>
    <w:p w:rsidRDefault="0036625F" w:rsidP="0036625F" w:rsidR="00E33BA1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DA2602">
      <w:pPr>
        <w:rPr>
          <w:rFonts w:hAnsi="Times New Roman" w:ascii="Times New Roman"/>
          <w:sz w:val="24"/>
        </w:rPr>
      </w:pPr>
    </w:p>
    <w:p w:rsidRDefault="0036625F" w:rsidP="0036625F" w:rsidR="00E11CF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  <w:t>Trgovački sud u Zagrebu</w:t>
      </w:r>
      <w:r w:rsidR="001F6BAC" w:rsidRPr="00DA2602">
        <w:rPr>
          <w:rFonts w:hAnsi="Times New Roman" w:ascii="Times New Roman"/>
          <w:sz w:val="24"/>
        </w:rPr>
        <w:t xml:space="preserve">, </w:t>
      </w:r>
      <w:r w:rsidRPr="00DA2602">
        <w:rPr>
          <w:rFonts w:hAnsi="Times New Roman" w:ascii="Times New Roman"/>
          <w:sz w:val="24"/>
        </w:rPr>
        <w:t>po su</w:t>
      </w:r>
      <w:r w:rsidR="001F6BAC" w:rsidRPr="00DA2602">
        <w:rPr>
          <w:rFonts w:hAnsi="Times New Roman" w:ascii="Times New Roman"/>
          <w:sz w:val="24"/>
        </w:rPr>
        <w:t>d</w:t>
      </w:r>
      <w:r w:rsidRPr="00DA2602">
        <w:rPr>
          <w:rFonts w:hAnsi="Times New Roman" w:ascii="Times New Roman"/>
          <w:sz w:val="24"/>
        </w:rPr>
        <w:t>cu Mihaelu Kovačiću, u stečajnom postupku nad dužnikom</w:t>
      </w:r>
      <w:r w:rsidR="00F31F33">
        <w:rPr>
          <w:rFonts w:hAnsi="Times New Roman" w:ascii="Times New Roman"/>
          <w:sz w:val="24"/>
        </w:rPr>
        <w:t xml:space="preserve"> </w:t>
      </w:r>
      <w:r w:rsidR="00E11CF2" w:rsidRPr="00E11CF2">
        <w:rPr>
          <w:rFonts w:hAnsi="Times New Roman" w:ascii="Times New Roman"/>
          <w:sz w:val="24"/>
        </w:rPr>
        <w:t xml:space="preserve">CAPIO d.o.o. </w:t>
      </w:r>
      <w:r w:rsidR="00A458FE">
        <w:rPr>
          <w:rFonts w:hAnsi="Times New Roman" w:ascii="Times New Roman"/>
          <w:sz w:val="24"/>
        </w:rPr>
        <w:t xml:space="preserve">u stečaju, </w:t>
      </w:r>
      <w:r w:rsidR="00E11CF2" w:rsidRPr="00E11CF2">
        <w:rPr>
          <w:rFonts w:hAnsi="Times New Roman" w:ascii="Times New Roman"/>
          <w:sz w:val="24"/>
        </w:rPr>
        <w:t>Zagreb, Prištinska 1/C, OIB: 93969906073</w:t>
      </w:r>
      <w:r w:rsidR="00A458FE">
        <w:rPr>
          <w:rFonts w:hAnsi="Times New Roman" w:ascii="Times New Roman"/>
          <w:sz w:val="24"/>
        </w:rPr>
        <w:t xml:space="preserve"> (sada stečajna masa),</w:t>
      </w:r>
      <w:r w:rsidR="00E11CF2">
        <w:rPr>
          <w:rFonts w:hAnsi="Times New Roman" w:ascii="Times New Roman"/>
          <w:sz w:val="24"/>
        </w:rPr>
        <w:t xml:space="preserve"> </w:t>
      </w:r>
      <w:r w:rsidR="001F6BAC" w:rsidRPr="00DA2602">
        <w:rPr>
          <w:rFonts w:hAnsi="Times New Roman" w:ascii="Times New Roman"/>
          <w:sz w:val="24"/>
        </w:rPr>
        <w:t xml:space="preserve">pokrenutom na </w:t>
      </w:r>
      <w:r w:rsidR="00A9788A" w:rsidRPr="00DA2602">
        <w:rPr>
          <w:rFonts w:hAnsi="Times New Roman" w:ascii="Times New Roman"/>
          <w:sz w:val="24"/>
        </w:rPr>
        <w:t xml:space="preserve">prijedlog vjerovnika </w:t>
      </w:r>
      <w:r w:rsidR="00E11CF2" w:rsidRPr="00E11CF2">
        <w:rPr>
          <w:rFonts w:hAnsi="Times New Roman" w:ascii="Times New Roman"/>
          <w:sz w:val="24"/>
        </w:rPr>
        <w:t>MAXMAR GRUPA d.o.o. Klinča Sela, Repulčeva 6, OIB: 91071817708, zastupan</w:t>
      </w:r>
      <w:r w:rsidR="00E11CF2">
        <w:rPr>
          <w:rFonts w:hAnsi="Times New Roman" w:ascii="Times New Roman"/>
          <w:sz w:val="24"/>
        </w:rPr>
        <w:t>og</w:t>
      </w:r>
      <w:r w:rsidR="00E11CF2" w:rsidRPr="00E11CF2">
        <w:rPr>
          <w:rFonts w:hAnsi="Times New Roman" w:ascii="Times New Roman"/>
          <w:sz w:val="24"/>
        </w:rPr>
        <w:t xml:space="preserve"> po punomoćnici Dijani Juriša, odvjetnici u Zagrebu</w:t>
      </w:r>
      <w:r w:rsidR="00E11CF2">
        <w:rPr>
          <w:rFonts w:hAnsi="Times New Roman" w:ascii="Times New Roman"/>
          <w:sz w:val="24"/>
        </w:rPr>
        <w:t xml:space="preserve">, </w:t>
      </w:r>
      <w:r w:rsidR="00A458FE">
        <w:rPr>
          <w:rFonts w:hAnsi="Times New Roman" w:ascii="Times New Roman"/>
          <w:sz w:val="24"/>
        </w:rPr>
        <w:t>29. rujna 2017.</w:t>
      </w:r>
    </w:p>
    <w:p w:rsidRDefault="00E11CF2" w:rsidP="0036625F" w:rsidR="00E11CF2">
      <w:pPr>
        <w:rPr>
          <w:rFonts w:hAnsi="Times New Roman" w:ascii="Times New Roman"/>
          <w:sz w:val="24"/>
        </w:rPr>
      </w:pPr>
    </w:p>
    <w:p w:rsidRDefault="0036625F" w:rsidP="0036625F" w:rsidR="0036625F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i j e š i o   j e</w:t>
      </w:r>
    </w:p>
    <w:p w:rsidRDefault="00A458FE" w:rsidP="00A458FE" w:rsidR="00A458FE">
      <w:pPr>
        <w:pStyle w:val="tekst"/>
        <w:spacing w:after="120" w:before="120"/>
        <w:jc w:val="both"/>
        <w:rPr>
          <w:lang w:val="hr-HR"/>
        </w:rPr>
      </w:pPr>
      <w:r>
        <w:rPr>
          <w:lang w:val="hr-HR"/>
        </w:rPr>
        <w:tab/>
      </w:r>
      <w:r w:rsidR="00A30378">
        <w:rPr>
          <w:lang w:val="hr-HR"/>
        </w:rPr>
        <w:t xml:space="preserve">I. </w:t>
      </w:r>
      <w:r w:rsidRPr="00A458FE">
        <w:rPr>
          <w:lang w:val="hr-HR"/>
        </w:rPr>
        <w:t>Privremenom stečajnom upravitelju Zoran</w:t>
      </w:r>
      <w:r>
        <w:rPr>
          <w:lang w:val="hr-HR"/>
        </w:rPr>
        <w:t>u</w:t>
      </w:r>
      <w:r w:rsidRPr="00A458FE">
        <w:rPr>
          <w:lang w:val="hr-HR"/>
        </w:rPr>
        <w:t xml:space="preserve"> Mihajlović</w:t>
      </w:r>
      <w:r>
        <w:rPr>
          <w:lang w:val="hr-HR"/>
        </w:rPr>
        <w:t>u</w:t>
      </w:r>
      <w:r w:rsidRPr="00A458FE">
        <w:rPr>
          <w:lang w:val="hr-HR"/>
        </w:rPr>
        <w:t>, mag.oec.univ.spec.oec. iz Zagreba, Rendićeva 31, OIB: 60407042502</w:t>
      </w:r>
      <w:r>
        <w:rPr>
          <w:lang w:val="hr-HR"/>
        </w:rPr>
        <w:t xml:space="preserve"> </w:t>
      </w:r>
      <w:r w:rsidRPr="00A458FE">
        <w:rPr>
          <w:lang w:val="hr-HR"/>
        </w:rPr>
        <w:t>na ime nagrade za obavljanje poslova u prethodnom postupku određuje se iznos od 8.000,00 (osamtisuća</w:t>
      </w:r>
      <w:r>
        <w:rPr>
          <w:lang w:val="hr-HR"/>
        </w:rPr>
        <w:t>) kuna bruto.</w:t>
      </w:r>
    </w:p>
    <w:p w:rsidRDefault="00A30378" w:rsidP="00A458FE" w:rsidR="00A30378">
      <w:pPr>
        <w:pStyle w:val="tekst"/>
        <w:spacing w:after="120" w:before="120"/>
        <w:jc w:val="both"/>
        <w:rPr>
          <w:lang w:val="hr-HR"/>
        </w:rPr>
      </w:pPr>
      <w:r>
        <w:rPr>
          <w:lang w:val="hr-HR"/>
        </w:rPr>
        <w:tab/>
        <w:t>II. Nalaže se računovodstvu iznos nagrade iz stavka I. ovog rješenja privremenom stečajnom upravitelju isplatiti iz položenih depozitnih sredstava.</w:t>
      </w:r>
    </w:p>
    <w:p w:rsidRDefault="00A458FE" w:rsidP="00A30378" w:rsidR="00A458FE" w:rsidRPr="00A458FE">
      <w:pPr>
        <w:pStyle w:val="tekst"/>
        <w:spacing w:after="120" w:before="120"/>
        <w:jc w:val="center"/>
        <w:rPr>
          <w:lang w:val="hr-HR"/>
        </w:rPr>
      </w:pPr>
      <w:r w:rsidRPr="00A458FE">
        <w:rPr>
          <w:lang w:val="hr-HR"/>
        </w:rPr>
        <w:t>Obrazloženje</w:t>
      </w:r>
    </w:p>
    <w:p w:rsidRDefault="00A458FE" w:rsidP="00A458FE" w:rsidR="00A458FE">
      <w:pPr>
        <w:pStyle w:val="tekst"/>
        <w:spacing w:after="120" w:before="120"/>
        <w:jc w:val="both"/>
        <w:rPr>
          <w:lang w:val="hr-HR"/>
        </w:rPr>
      </w:pPr>
      <w:r>
        <w:rPr>
          <w:lang w:val="hr-HR"/>
        </w:rPr>
        <w:tab/>
        <w:t>Rješenjem ovoga suda posl. broj St-290/15 od 27. travnja 2015. pokrenut j</w:t>
      </w:r>
      <w:r w:rsidRPr="00DA2602">
        <w:rPr>
          <w:lang w:val="hr-HR"/>
        </w:rPr>
        <w:t>e postupak radi utvrđivanja uvjeta za otvaranje stečajnog postupka</w:t>
      </w:r>
      <w:r>
        <w:rPr>
          <w:lang w:val="hr-HR"/>
        </w:rPr>
        <w:t xml:space="preserve"> (prethodni postupak)</w:t>
      </w:r>
      <w:r w:rsidRPr="00DA2602">
        <w:rPr>
          <w:lang w:val="hr-HR"/>
        </w:rPr>
        <w:t xml:space="preserve"> nad dužnikom</w:t>
      </w:r>
      <w:r>
        <w:rPr>
          <w:lang w:val="hr-HR"/>
        </w:rPr>
        <w:t xml:space="preserve"> te</w:t>
      </w:r>
      <w:r w:rsidR="00A30378">
        <w:rPr>
          <w:lang w:val="hr-HR"/>
        </w:rPr>
        <w:t xml:space="preserve"> je</w:t>
      </w:r>
      <w:r>
        <w:rPr>
          <w:lang w:val="hr-HR"/>
        </w:rPr>
        <w:t xml:space="preserve"> imenovan privremeni stečajni upravitelj, a rješenjem isti broj od 22. svibnja 2017. obustavljen je i zaključen stečajni postupak temeljem članka 203. stavak 1. </w:t>
      </w:r>
      <w:r w:rsidRPr="00A458FE">
        <w:rPr>
          <w:lang w:val="hr-HR"/>
        </w:rPr>
        <w:t>Stečajnog zakona (NN 44/96, 29/99, 129/00, 123/03, 82/06, 116/10, 25/12, 133/12 i 45/13 – odluka Ustavnog suda; nastavno: SZ)</w:t>
      </w:r>
      <w:r>
        <w:rPr>
          <w:lang w:val="hr-HR"/>
        </w:rPr>
        <w:t>.</w:t>
      </w:r>
    </w:p>
    <w:p w:rsidRDefault="00A458FE" w:rsidP="00A30378" w:rsidR="00E11CF2">
      <w:pPr>
        <w:pStyle w:val="tekst"/>
        <w:spacing w:after="120" w:before="120"/>
        <w:jc w:val="both"/>
      </w:pPr>
      <w:r>
        <w:rPr>
          <w:lang w:val="hr-HR"/>
        </w:rPr>
        <w:tab/>
      </w:r>
      <w:r w:rsidR="00A30378">
        <w:rPr>
          <w:lang w:val="hr-HR"/>
        </w:rPr>
        <w:t xml:space="preserve">Privremenom stečajnom upravitelju pripada nagrada temeljem </w:t>
      </w:r>
      <w:r w:rsidRPr="00A458FE">
        <w:rPr>
          <w:lang w:val="hr-HR"/>
        </w:rPr>
        <w:t xml:space="preserve">članka 7. Uredbe o kriterijima i načinu obračuna i plaćanja nagrada stečajnim upraviteljima (NN 189/03) </w:t>
      </w:r>
      <w:r w:rsidR="00A30378">
        <w:rPr>
          <w:lang w:val="hr-HR"/>
        </w:rPr>
        <w:t>slijedom čega je, podjedno i primjenom odredbe č</w:t>
      </w:r>
      <w:r w:rsidRPr="00A458FE">
        <w:rPr>
          <w:lang w:val="hr-HR"/>
        </w:rPr>
        <w:t>lanka 17. stavak 1. toč. 6. S</w:t>
      </w:r>
      <w:r w:rsidR="00A30378">
        <w:rPr>
          <w:lang w:val="hr-HR"/>
        </w:rPr>
        <w:t xml:space="preserve">Z, </w:t>
      </w:r>
      <w:r w:rsidRPr="00A458FE">
        <w:rPr>
          <w:lang w:val="hr-HR"/>
        </w:rPr>
        <w:t>riješeno kao u izreci.</w:t>
      </w:r>
    </w:p>
    <w:p w:rsidRDefault="00482439" w:rsidP="00C97101" w:rsidR="00482439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U </w:t>
      </w:r>
      <w:r w:rsidR="001F6BAC" w:rsidRPr="00DA2602">
        <w:rPr>
          <w:rFonts w:hAnsi="Times New Roman" w:ascii="Times New Roman"/>
          <w:sz w:val="24"/>
        </w:rPr>
        <w:t>Zagrebu</w:t>
      </w:r>
      <w:r w:rsidRPr="00DA2602">
        <w:rPr>
          <w:rFonts w:hAnsi="Times New Roman" w:ascii="Times New Roman"/>
          <w:sz w:val="24"/>
        </w:rPr>
        <w:t xml:space="preserve">, </w:t>
      </w:r>
      <w:r w:rsidR="00A30378">
        <w:rPr>
          <w:rFonts w:hAnsi="Times New Roman" w:ascii="Times New Roman"/>
          <w:sz w:val="24"/>
        </w:rPr>
        <w:t>29. rujna 2017.</w:t>
      </w:r>
    </w:p>
    <w:p w:rsidRDefault="00482439" w:rsidP="00482439" w:rsidR="00482439" w:rsidRPr="00DA2602">
      <w:pPr>
        <w:jc w:val="center"/>
        <w:rPr>
          <w:rFonts w:hAnsi="Times New Roman" w:ascii="Times New Roman"/>
          <w:sz w:val="24"/>
        </w:rPr>
      </w:pPr>
    </w:p>
    <w:p w:rsidRDefault="00A30378" w:rsidP="00482439" w:rsidR="00A30378">
      <w:pPr>
        <w:rPr>
          <w:rFonts w:hAnsi="Times New Roman" w:ascii="Times New Roman"/>
          <w:sz w:val="24"/>
        </w:rPr>
      </w:pP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A102B0" w:rsidRPr="00DA2602">
        <w:rPr>
          <w:rFonts w:hAnsi="Times New Roman" w:ascii="Times New Roman"/>
          <w:sz w:val="24"/>
        </w:rPr>
        <w:t xml:space="preserve"> </w:t>
      </w:r>
      <w:r w:rsidR="00C97101">
        <w:rPr>
          <w:rFonts w:hAnsi="Times New Roman" w:ascii="Times New Roman"/>
          <w:sz w:val="24"/>
        </w:rPr>
        <w:t xml:space="preserve">     </w:t>
      </w:r>
      <w:r w:rsidR="00E2116A" w:rsidRPr="00DA2602">
        <w:rPr>
          <w:rFonts w:hAnsi="Times New Roman" w:ascii="Times New Roman"/>
          <w:sz w:val="24"/>
        </w:rPr>
        <w:t>S U D A C:</w:t>
      </w: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C97101">
        <w:rPr>
          <w:rFonts w:hAnsi="Times New Roman" w:ascii="Times New Roman"/>
          <w:sz w:val="24"/>
        </w:rPr>
        <w:t xml:space="preserve">    </w:t>
      </w:r>
      <w:r w:rsidR="00482439" w:rsidRPr="00DA2602">
        <w:rPr>
          <w:rFonts w:hAnsi="Times New Roman" w:ascii="Times New Roman"/>
          <w:sz w:val="24"/>
        </w:rPr>
        <w:t>MIHAEL KOVAČIĆ</w:t>
      </w:r>
      <w:r w:rsidR="006F5E32">
        <w:rPr>
          <w:rFonts w:hAnsi="Times New Roman" w:ascii="Times New Roman"/>
          <w:sz w:val="24"/>
        </w:rPr>
        <w:t>, v.r.</w:t>
      </w:r>
    </w:p>
    <w:p w:rsidRDefault="00A30378" w:rsidP="00E56909" w:rsidR="00A30378">
      <w:pPr>
        <w:rPr>
          <w:rFonts w:hAnsi="Times New Roman" w:ascii="Times New Roman"/>
          <w:sz w:val="24"/>
        </w:rPr>
      </w:pPr>
    </w:p>
    <w:p w:rsidRDefault="00A30378" w:rsidP="00E56909" w:rsidR="00A30378" w:rsidRPr="00684FD5">
      <w:pPr>
        <w:rPr>
          <w:rFonts w:hAnsi="Times New Roman" w:ascii="Times New Roman"/>
          <w:sz w:val="24"/>
        </w:rPr>
      </w:pPr>
      <w:r w:rsidRPr="00684FD5">
        <w:rPr>
          <w:rFonts w:hAnsi="Times New Roman" w:ascii="Times New Roman"/>
          <w:sz w:val="24"/>
        </w:rPr>
        <w:lastRenderedPageBreak/>
        <w:t>Pravna pouka:</w:t>
      </w:r>
    </w:p>
    <w:p w:rsidRDefault="00A30378" w:rsidP="00482439" w:rsidR="007F048E" w:rsidRPr="00DA260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rješenje dopuštena je </w:t>
      </w:r>
      <w:r w:rsidRPr="00684FD5">
        <w:rPr>
          <w:rFonts w:hAnsi="Times New Roman" w:ascii="Times New Roman"/>
          <w:sz w:val="24"/>
        </w:rPr>
        <w:t>žalba</w:t>
      </w:r>
      <w:r>
        <w:rPr>
          <w:rFonts w:hAnsi="Times New Roman" w:ascii="Times New Roman"/>
          <w:sz w:val="24"/>
        </w:rPr>
        <w:t xml:space="preserve">, </w:t>
      </w:r>
      <w:r w:rsidRPr="00684FD5">
        <w:rPr>
          <w:rFonts w:hAnsi="Times New Roman" w:ascii="Times New Roman"/>
          <w:sz w:val="24"/>
        </w:rPr>
        <w:t>koja se podnosi ovome sudu</w:t>
      </w:r>
      <w:r>
        <w:rPr>
          <w:rFonts w:hAnsi="Times New Roman" w:ascii="Times New Roman"/>
          <w:sz w:val="24"/>
        </w:rPr>
        <w:t xml:space="preserve"> u roku osam dana od primitka,</w:t>
      </w:r>
      <w:r w:rsidRPr="00684FD5">
        <w:rPr>
          <w:rFonts w:hAnsi="Times New Roman" w:ascii="Times New Roman"/>
          <w:sz w:val="24"/>
        </w:rPr>
        <w:t xml:space="preserve"> u </w:t>
      </w:r>
      <w:r>
        <w:rPr>
          <w:rFonts w:hAnsi="Times New Roman" w:ascii="Times New Roman"/>
          <w:sz w:val="24"/>
        </w:rPr>
        <w:t>tri</w:t>
      </w:r>
      <w:r w:rsidRPr="00684FD5">
        <w:rPr>
          <w:rFonts w:hAnsi="Times New Roman" w:ascii="Times New Roman"/>
          <w:sz w:val="24"/>
        </w:rPr>
        <w:t xml:space="preserve"> primjerka. </w:t>
      </w:r>
    </w:p>
    <w:p w:rsidRDefault="00A30378" w:rsidP="00482439" w:rsidR="00A30378">
      <w:pPr>
        <w:rPr>
          <w:rFonts w:hAnsi="Times New Roman" w:ascii="Times New Roman"/>
          <w:sz w:val="24"/>
        </w:rPr>
      </w:pPr>
    </w:p>
    <w:p w:rsidRDefault="006F5E32" w:rsidP="00482439" w:rsidR="006F5E32">
      <w:pPr>
        <w:rPr>
          <w:rFonts w:hAnsi="Times New Roman" w:ascii="Times New Roman"/>
          <w:sz w:val="24"/>
        </w:rPr>
      </w:pPr>
    </w:p>
    <w:p w:rsidRDefault="006F5E32" w:rsidP="00482439" w:rsidR="006F5E3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6F5E32" w:rsidP="00482439" w:rsidR="006F5E3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A30378" w:rsidP="00482439" w:rsidR="00A30378">
      <w:pPr>
        <w:rPr>
          <w:rFonts w:hAnsi="Times New Roman" w:ascii="Times New Roman"/>
          <w:sz w:val="24"/>
        </w:rPr>
      </w:pPr>
    </w:p>
    <w:p w:rsidRDefault="007F048E" w:rsidP="00482439" w:rsidR="007F048E" w:rsidRPr="006F5E32">
      <w:pPr>
        <w:rPr>
          <w:rFonts w:hAnsi="Times New Roman" w:ascii="Times New Roman"/>
          <w:color w:themeColor="background1" w:val="FFFFFF"/>
          <w:sz w:val="24"/>
        </w:rPr>
      </w:pPr>
      <w:r w:rsidRPr="006F5E32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E2116A" w:rsidRPr="006F5E3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F5E32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2E5EAF" w:rsidRPr="006F5E32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A30378" w:rsidP="001E35C6" w:rsidR="001F6BAC" w:rsidRPr="006F5E3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F5E32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6F5E32">
        <w:rPr>
          <w:rFonts w:hAnsi="Times New Roman" w:ascii="Times New Roman"/>
          <w:color w:themeColor="background1" w:val="FFFFFF"/>
          <w:sz w:val="24"/>
        </w:rPr>
        <w:t>Oglasna ploča</w:t>
      </w:r>
      <w:r w:rsidRPr="006F5E32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A30378" w:rsidP="001E35C6" w:rsidR="00E80646" w:rsidRPr="006F5E3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F5E32">
        <w:rPr>
          <w:rFonts w:hAnsi="Times New Roman" w:ascii="Times New Roman"/>
          <w:color w:themeColor="background1" w:val="FFFFFF"/>
          <w:sz w:val="24"/>
        </w:rPr>
        <w:t xml:space="preserve">Računovodstvu, po pravomoćnosti </w:t>
      </w:r>
      <w:r w:rsidR="00E80646" w:rsidRPr="006F5E32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6F5E32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6F5E32">
      <w:pPr>
        <w:rPr>
          <w:rFonts w:hAnsi="Times New Roman" w:ascii="Times New Roman"/>
          <w:color w:themeColor="background1" w:val="FFFFFF"/>
          <w:szCs w:val="22"/>
        </w:rPr>
      </w:pPr>
      <w:r w:rsidRPr="006F5E32">
        <w:rPr>
          <w:rFonts w:hAnsi="Times New Roman" w:ascii="Times New Roman"/>
          <w:color w:themeColor="background1" w:val="FFFFFF"/>
          <w:szCs w:val="22"/>
        </w:rPr>
        <w:t>NK:</w:t>
      </w:r>
    </w:p>
    <w:p w:rsidRDefault="00A30378" w:rsidP="001E35C6" w:rsidR="001E35C6" w:rsidRPr="006F5E32">
      <w:pPr>
        <w:rPr>
          <w:rFonts w:hAnsi="Times New Roman" w:ascii="Times New Roman"/>
          <w:color w:themeColor="background1" w:val="FFFFFF"/>
          <w:szCs w:val="22"/>
        </w:rPr>
      </w:pPr>
      <w:r w:rsidRPr="006F5E32">
        <w:rPr>
          <w:rFonts w:hAnsi="Times New Roman" w:ascii="Times New Roman"/>
          <w:color w:themeColor="background1" w:val="FFFFFF"/>
          <w:szCs w:val="22"/>
        </w:rPr>
        <w:t>1. Nepravomoćno</w:t>
      </w:r>
    </w:p>
    <w:p w:rsidRDefault="00A30378" w:rsidP="001E35C6" w:rsidR="00A30378" w:rsidRPr="006F5E32">
      <w:pPr>
        <w:rPr>
          <w:rFonts w:hAnsi="Times New Roman" w:ascii="Times New Roman"/>
          <w:color w:themeColor="background1" w:val="FFFFFF"/>
          <w:szCs w:val="22"/>
        </w:rPr>
      </w:pPr>
      <w:r w:rsidRPr="006F5E32">
        <w:rPr>
          <w:rFonts w:hAnsi="Times New Roman" w:ascii="Times New Roman"/>
          <w:color w:themeColor="background1" w:val="FFFFFF"/>
          <w:szCs w:val="22"/>
        </w:rPr>
        <w:t>2. Kal. 20 d.</w:t>
      </w:r>
    </w:p>
    <w:sectPr w:rsidSect="00EA52A1" w:rsidR="00A30378" w:rsidRPr="006F5E32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1072" w:rsidR="00D11072">
      <w:r>
        <w:separator/>
      </w:r>
    </w:p>
  </w:endnote>
  <w:endnote w:id="0" w:type="continuationSeparator">
    <w:p w:rsidRDefault="00D11072" w:rsidR="00D110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1072" w:rsidR="00D11072">
      <w:r>
        <w:separator/>
      </w:r>
    </w:p>
  </w:footnote>
  <w:footnote w:id="0" w:type="continuationSeparator">
    <w:p w:rsidRDefault="00D11072" w:rsidR="00D110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98563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695839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E11CF2">
      <w:rPr>
        <w:rFonts w:hAnsi="Times New Roman" w:ascii="Times New Roman"/>
        <w:sz w:val="24"/>
      </w:rPr>
      <w:t>290</w:t>
    </w:r>
    <w:r w:rsidR="00695839">
      <w:rPr>
        <w:rFonts w:hAnsi="Times New Roman" w:ascii="Times New Roman"/>
        <w:sz w:val="24"/>
      </w:rPr>
      <w:t>/15</w:t>
    </w:r>
    <w:r w:rsidR="006F5E32">
      <w:rPr>
        <w:rFonts w:hAnsi="Times New Roman" w:ascii="Times New Roman"/>
        <w:sz w:val="24"/>
      </w:rPr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839"/>
    <w:rsid w:val="00021028"/>
    <w:rsid w:val="000315B6"/>
    <w:rsid w:val="00062DBB"/>
    <w:rsid w:val="00070CB4"/>
    <w:rsid w:val="000A046A"/>
    <w:rsid w:val="000A5E52"/>
    <w:rsid w:val="000C5E54"/>
    <w:rsid w:val="000D010B"/>
    <w:rsid w:val="001241C1"/>
    <w:rsid w:val="00164FDA"/>
    <w:rsid w:val="00177A30"/>
    <w:rsid w:val="001B3A90"/>
    <w:rsid w:val="001E35C6"/>
    <w:rsid w:val="001E575C"/>
    <w:rsid w:val="001F6BAC"/>
    <w:rsid w:val="0026319B"/>
    <w:rsid w:val="002C1105"/>
    <w:rsid w:val="002E5EAF"/>
    <w:rsid w:val="00317DF9"/>
    <w:rsid w:val="00334965"/>
    <w:rsid w:val="00335D44"/>
    <w:rsid w:val="00360318"/>
    <w:rsid w:val="0036625F"/>
    <w:rsid w:val="00385660"/>
    <w:rsid w:val="0039717A"/>
    <w:rsid w:val="003B3623"/>
    <w:rsid w:val="003B4319"/>
    <w:rsid w:val="003C3ECA"/>
    <w:rsid w:val="003D21F3"/>
    <w:rsid w:val="00436CBD"/>
    <w:rsid w:val="00441071"/>
    <w:rsid w:val="00444654"/>
    <w:rsid w:val="00473012"/>
    <w:rsid w:val="00477EA0"/>
    <w:rsid w:val="00482439"/>
    <w:rsid w:val="00484AA8"/>
    <w:rsid w:val="004B7048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95839"/>
    <w:rsid w:val="006A2AA6"/>
    <w:rsid w:val="006D3803"/>
    <w:rsid w:val="006E1347"/>
    <w:rsid w:val="006E52BB"/>
    <w:rsid w:val="006F5E32"/>
    <w:rsid w:val="0070227B"/>
    <w:rsid w:val="007160D0"/>
    <w:rsid w:val="0077054E"/>
    <w:rsid w:val="00774AB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63309"/>
    <w:rsid w:val="00971D49"/>
    <w:rsid w:val="00973546"/>
    <w:rsid w:val="00985634"/>
    <w:rsid w:val="009C5C3E"/>
    <w:rsid w:val="009F16F3"/>
    <w:rsid w:val="00A102B0"/>
    <w:rsid w:val="00A23DC2"/>
    <w:rsid w:val="00A30378"/>
    <w:rsid w:val="00A458FE"/>
    <w:rsid w:val="00A77C9E"/>
    <w:rsid w:val="00A96EBD"/>
    <w:rsid w:val="00A9788A"/>
    <w:rsid w:val="00AC30C2"/>
    <w:rsid w:val="00AC6F23"/>
    <w:rsid w:val="00AF5B58"/>
    <w:rsid w:val="00B177CA"/>
    <w:rsid w:val="00B36118"/>
    <w:rsid w:val="00B40E9A"/>
    <w:rsid w:val="00B52117"/>
    <w:rsid w:val="00B652DD"/>
    <w:rsid w:val="00B86B29"/>
    <w:rsid w:val="00B91047"/>
    <w:rsid w:val="00C172D4"/>
    <w:rsid w:val="00C32C1D"/>
    <w:rsid w:val="00C74832"/>
    <w:rsid w:val="00C8624D"/>
    <w:rsid w:val="00C97101"/>
    <w:rsid w:val="00CE6F16"/>
    <w:rsid w:val="00D11072"/>
    <w:rsid w:val="00DA2602"/>
    <w:rsid w:val="00DB5644"/>
    <w:rsid w:val="00E03F66"/>
    <w:rsid w:val="00E066CE"/>
    <w:rsid w:val="00E11CF2"/>
    <w:rsid w:val="00E2116A"/>
    <w:rsid w:val="00E24AF4"/>
    <w:rsid w:val="00E33BA1"/>
    <w:rsid w:val="00E356FC"/>
    <w:rsid w:val="00E37312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1F33"/>
    <w:rsid w:val="00F3563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458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458F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56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6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63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6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6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458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458F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56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6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63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6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6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2015.</izvorni_sadrzaj>
    <derivirana_varijabla naziv="DomainObject.Predmet.DatumOsnivanja_1">22.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svibnja 2017.</izvorni_sadrzaj>
    <derivirana_varijabla naziv="DomainObject.Predmet.DatumRjesavanja_1">24.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St-290/2015</izvorni_sadrzaj>
    <derivirana_varijabla naziv="DomainObject.Predmet.OznakaBroj_1">St-290/2015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CAPIO d.o.o. za trgovinu i usluge</izvorni_sadrzaj>
    <derivirana_varijabla naziv="DomainObject.Predmet.ProtustrankaFormated_1">  CAPIO d.o.o. za trgovinu i usluge</derivirana_varijabla>
  </DomainObject.Predmet.ProtustrankaFormated>
  <DomainObject.Predmet.ProtustrankaFormatedOIB>
    <izvorni_sadrzaj>  CAPIO d.o.o. za trgovinu i usluge, OIB 93969906073</izvorni_sadrzaj>
    <derivirana_varijabla naziv="DomainObject.Predmet.ProtustrankaFormatedOIB_1">  CAPIO d.o.o. za trgovinu i usluge, OIB 93969906073</derivirana_varijabla>
  </DomainObject.Predmet.ProtustrankaFormatedOIB>
  <DomainObject.Predmet.ProtustrankaFormatedWithAdress>
    <izvorni_sadrzaj> CAPIO d.o.o. za trgovinu i usluge, Prištinska 1/C, 10000 Zagreb</izvorni_sadrzaj>
    <derivirana_varijabla naziv="DomainObject.Predmet.ProtustrankaFormatedWithAdress_1"> CAPIO d.o.o. za trgovinu i usluge, Prištinska 1/C, 10000 Zagreb</derivirana_varijabla>
  </DomainObject.Predmet.ProtustrankaFormatedWithAdress>
  <DomainObject.Predmet.ProtustrankaFormatedWithAdressOIB>
    <izvorni_sadrzaj> CAPIO d.o.o. za trgovinu i usluge, OIB 93969906073, Prištinska 1/C, 10000 Zagreb</izvorni_sadrzaj>
    <derivirana_varijabla naziv="DomainObject.Predmet.ProtustrankaFormatedWithAdressOIB_1"> CAPIO d.o.o. za trgovinu i usluge, OIB 93969906073, Prištinska 1/C, 10000 Zagreb</derivirana_varijabla>
  </DomainObject.Predmet.ProtustrankaFormatedWithAdressOIB>
  <DomainObject.Predmet.ProtustrankaWithAdress>
    <izvorni_sadrzaj>CAPIO d.o.o. za trgovinu i usluge Prištinska 1/C, 10000 Zagreb</izvorni_sadrzaj>
    <derivirana_varijabla naziv="DomainObject.Predmet.ProtustrankaWithAdress_1">CAPIO d.o.o. za trgovinu i usluge Prištinska 1/C, 10000 Zagreb</derivirana_varijabla>
  </DomainObject.Predmet.ProtustrankaWithAdress>
  <DomainObject.Predmet.ProtustrankaWithAdressOIB>
    <izvorni_sadrzaj>CAPIO d.o.o. za trgovinu i usluge, OIB 93969906073, Prištinska 1/C, 10000 Zagreb</izvorni_sadrzaj>
    <derivirana_varijabla naziv="DomainObject.Predmet.ProtustrankaWithAdressOIB_1">CAPIO d.o.o. za trgovinu i usluge, OIB 93969906073, Prištinska 1/C, 10000 Zagreb</derivirana_varijabla>
  </DomainObject.Predmet.ProtustrankaWithAdressOIB>
  <DomainObject.Predmet.ProtustrankaNazivFormated>
    <izvorni_sadrzaj>CAPIO d.o.o. za trgovinu i usluge</izvorni_sadrzaj>
    <derivirana_varijabla naziv="DomainObject.Predmet.ProtustrankaNazivFormated_1">CAPIO d.o.o. za trgovinu i usluge</derivirana_varijabla>
  </DomainObject.Predmet.ProtustrankaNazivFormated>
  <DomainObject.Predmet.ProtustrankaNazivFormatedOIB>
    <izvorni_sadrzaj>CAPIO d.o.o. za trgovinu i usluge, OIB 93969906073</izvorni_sadrzaj>
    <derivirana_varijabla naziv="DomainObject.Predmet.ProtustrankaNazivFormatedOIB_1">CAPIO d.o.o. za trgovinu i usluge, OIB 93969906073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Zagreb</izvorni_sadrzaj>
    <derivirana_varijabla naziv="DomainObject.Predmet.StrankaFormated_1">  RH MF Porezna uprava Zagreb</derivirana_varijabla>
  </DomainObject.Predmet.StrankaFormated>
  <DomainObject.Predmet.StrankaFormatedOIB>
    <izvorni_sadrzaj>  RH MF Porezna uprava Zagreb, OIB 18683136487</izvorni_sadrzaj>
    <derivirana_varijabla naziv="DomainObject.Predmet.StrankaFormatedOIB_1">  RH MF Porezna uprava Zagreb, OIB 18683136487</derivirana_varijabla>
  </DomainObject.Predmet.StrankaFormatedOIB>
  <DomainObject.Predmet.StrankaFormatedWithAdress>
    <izvorni_sadrzaj> RH MF Porezna uprava Zagreb, Albrechtova 42, 10000 Zagreb</izvorni_sadrzaj>
    <derivirana_varijabla naziv="DomainObject.Predmet.StrankaFormatedWithAdress_1"> RH MF Porezna uprava Zagreb, Albrechtova 42, 10000 Zagreb</derivirana_varijabla>
  </DomainObject.Predmet.StrankaFormatedWithAdress>
  <DomainObject.Predmet.StrankaFormatedWithAdressOIB>
    <izvorni_sadrzaj> RH MF Porezna uprava Zagreb, OIB 18683136487, Albrechtova 42, 10000 Zagreb</izvorni_sadrzaj>
    <derivirana_varijabla naziv="DomainObject.Predmet.StrankaFormatedWithAdressOIB_1"> RH MF Porezna uprava Zagreb, OIB 18683136487, Albrechtova 42, 10000 Zagreb</derivirana_varijabla>
  </DomainObject.Predmet.StrankaFormatedWithAdressOIB>
  <DomainObject.Predmet.StrankaWithAdress>
    <izvorni_sadrzaj>RH MF Porezna uprava Zagreb Albrechtova 42,10000 Zagreb</izvorni_sadrzaj>
    <derivirana_varijabla naziv="DomainObject.Predmet.StrankaWithAdress_1">RH MF Porezna uprava Zagreb Albrechtova 42,10000 Zagreb</derivirana_varijabla>
  </DomainObject.Predmet.StrankaWithAdress>
  <DomainObject.Predmet.StrankaWithAdressOIB>
    <izvorni_sadrzaj>RH MF Porezna uprava Zagreb, OIB 18683136487, Albrechtova 42,10000 Zagreb</izvorni_sadrzaj>
    <derivirana_varijabla naziv="DomainObject.Predmet.StrankaWithAdressOIB_1">RH MF Porezna uprava Zagreb, OIB 18683136487, Albrechtova 42,10000 Zagreb</derivirana_varijabla>
  </DomainObject.Predmet.StrankaWithAdressOIB>
  <DomainObject.Predmet.StrankaNazivFormated>
    <izvorni_sadrzaj>RH MF Porezna uprava Zagreb</izvorni_sadrzaj>
    <derivirana_varijabla naziv="DomainObject.Predmet.StrankaNazivFormated_1">RH MF Porezna uprava Zagreb</derivirana_varijabla>
  </DomainObject.Predmet.StrankaNazivFormated>
  <DomainObject.Predmet.StrankaNazivFormatedOIB>
    <izvorni_sadrzaj>RH MF Porezna uprava Zagreb, OIB 18683136487</izvorni_sadrzaj>
    <derivirana_varijabla naziv="DomainObject.Predmet.StrankaNazivFormatedOIB_1">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RH MF Porezna uprava Zagreb</item>
    </izvorni_sadrzaj>
    <derivirana_varijabla naziv="DomainObject.Predmet.StrankaListFormated_1">
      <item>RH MF Porezna uprava Zagreb</item>
    </derivirana_varijabla>
  </DomainObject.Predmet.StrankaListFormated>
  <DomainObject.Predmet.StrankaListFormatedOIB>
    <izvorni_sadrzaj>
      <item>RH MF Porezna uprava Zagreb, OIB 18683136487</item>
    </izvorni_sadrzaj>
    <derivirana_varijabla naziv="DomainObject.Predmet.StrankaListFormatedOIB_1">
      <item>RH MF Porezna uprava Zagreb, OIB 18683136487</item>
    </derivirana_varijabla>
  </DomainObject.Predmet.StrankaListFormatedOIB>
  <DomainObject.Predmet.StrankaListFormatedWithAdress>
    <izvorni_sadrzaj>
      <item>RH MF Porezna uprava Zagreb, Albrechtova 42, 10000 Zagreb</item>
    </izvorni_sadrzaj>
    <derivirana_varijabla naziv="DomainObject.Predmet.StrankaListFormatedWithAdress_1">
      <item>RH MF Porezna uprava Zagreb, Albrechtova 42, 10000 Zagreb</item>
    </derivirana_varijabla>
  </DomainObject.Predmet.StrankaListFormatedWithAdress>
  <DomainObject.Predmet.StrankaListFormatedWithAdressOIB>
    <izvorni_sadrzaj>
      <item>RH MF Porezna uprava Zagreb, OIB 18683136487, Albrechtova 42, 10000 Zagreb</item>
    </izvorni_sadrzaj>
    <derivirana_varijabla naziv="DomainObject.Predmet.StrankaListFormatedWithAdressOIB_1">
      <item>RH MF Porezna uprava Zagreb, OIB 18683136487, Albrechtova 42, 10000 Zagreb</item>
    </derivirana_varijabla>
  </DomainObject.Predmet.StrankaListFormatedWithAdressOIB>
  <DomainObject.Predmet.StrankaListNazivFormated>
    <izvorni_sadrzaj>
      <item>RH MF Porezna uprava Zagreb</item>
    </izvorni_sadrzaj>
    <derivirana_varijabla naziv="DomainObject.Predmet.StrankaListNazivFormated_1">
      <item>RH MF Porezna uprava Zagreb</item>
    </derivirana_varijabla>
  </DomainObject.Predmet.StrankaListNazivFormated>
  <DomainObject.Predmet.StrankaListNazivFormatedOIB>
    <izvorni_sadrzaj>
      <item>RH MF Porezna uprava Zagreb, OIB 18683136487</item>
    </izvorni_sadrzaj>
    <derivirana_varijabla naziv="DomainObject.Predmet.StrankaListNazivFormatedOIB_1">
      <item>RH MF Porezna uprava Zagreb, OIB 18683136487</item>
    </derivirana_varijabla>
  </DomainObject.Predmet.StrankaListNazivFormatedOIB>
  <DomainObject.Predmet.ProtuStrankaListFormated>
    <izvorni_sadrzaj>
      <item>CAPIO d.o.o. za trgovinu i usluge</item>
    </izvorni_sadrzaj>
    <derivirana_varijabla naziv="DomainObject.Predmet.ProtuStrankaListFormated_1">
      <item>CAPIO d.o.o. za trgovinu i usluge</item>
    </derivirana_varijabla>
  </DomainObject.Predmet.ProtuStrankaListFormated>
  <DomainObject.Predmet.ProtuStrankaListFormatedOIB>
    <izvorni_sadrzaj>
      <item>CAPIO d.o.o. za trgovinu i usluge, OIB 93969906073</item>
    </izvorni_sadrzaj>
    <derivirana_varijabla naziv="DomainObject.Predmet.ProtuStrankaListFormatedOIB_1">
      <item>CAPIO d.o.o. za trgovinu i usluge, OIB 93969906073</item>
    </derivirana_varijabla>
  </DomainObject.Predmet.ProtuStrankaListFormatedOIB>
  <DomainObject.Predmet.ProtuStrankaListFormatedWithAdress>
    <izvorni_sadrzaj>
      <item>CAPIO d.o.o. za trgovinu i usluge, Prištinska 1/C, 10000 Zagreb</item>
    </izvorni_sadrzaj>
    <derivirana_varijabla naziv="DomainObject.Predmet.ProtuStrankaListFormatedWithAdress_1">
      <item>CAPIO d.o.o. za trgovinu i usluge, Prištinska 1/C, 10000 Zagreb</item>
    </derivirana_varijabla>
  </DomainObject.Predmet.ProtuStrankaListFormatedWithAdress>
  <DomainObject.Predmet.ProtuStrankaListFormatedWithAdressOIB>
    <izvorni_sadrzaj>
      <item>CAPIO d.o.o. za trgovinu i usluge, OIB 93969906073, Prištinska 1/C, 10000 Zagreb</item>
    </izvorni_sadrzaj>
    <derivirana_varijabla naziv="DomainObject.Predmet.ProtuStrankaListFormatedWithAdressOIB_1">
      <item>CAPIO d.o.o. za trgovinu i usluge, OIB 93969906073, Prištinska 1/C, 10000 Zagreb</item>
    </derivirana_varijabla>
  </DomainObject.Predmet.ProtuStrankaListFormatedWithAdressOIB>
  <DomainObject.Predmet.ProtuStrankaListNazivFormated>
    <izvorni_sadrzaj>
      <item>CAPIO d.o.o. za trgovinu i usluge</item>
    </izvorni_sadrzaj>
    <derivirana_varijabla naziv="DomainObject.Predmet.ProtuStrankaListNazivFormated_1">
      <item>CAPIO d.o.o. za trgovinu i usluge</item>
    </derivirana_varijabla>
  </DomainObject.Predmet.ProtuStrankaListNazivFormated>
  <DomainObject.Predmet.ProtuStrankaListNazivFormatedOIB>
    <izvorni_sadrzaj>
      <item>CAPIO d.o.o. za trgovinu i usluge, OIB 93969906073</item>
    </izvorni_sadrzaj>
    <derivirana_varijabla naziv="DomainObject.Predmet.ProtuStrankaListNazivFormatedOIB_1">
      <item>CAPIO d.o.o. za trgovinu i usluge, OIB 93969906073</item>
    </derivirana_varijabla>
  </DomainObject.Predmet.ProtuStrankaListNazivFormatedOIB>
  <DomainObject.Predmet.OstaliListFormated>
    <izvorni_sadrzaj>
      <item>Zoran Mihajlović</item>
    </izvorni_sadrzaj>
    <derivirana_varijabla naziv="DomainObject.Predmet.OstaliListFormated_1">
      <item>Zoran Mihajlović</item>
    </derivirana_varijabla>
  </DomainObject.Predmet.OstaliListFormated>
  <DomainObject.Predmet.OstaliListFormatedOIB>
    <izvorni_sadrzaj>
      <item>Zoran Mihajlović, OIB 60407042502</item>
    </izvorni_sadrzaj>
    <derivirana_varijabla naziv="DomainObject.Predmet.OstaliListFormatedOIB_1">
      <item>Zoran Mihajlović, OIB 60407042502</item>
    </derivirana_varijabla>
  </DomainObject.Predmet.OstaliListFormatedOIB>
  <DomainObject.Predmet.OstaliListFormatedWithAdress>
    <izvorni_sadrzaj>
      <item>Zoran Mihajlović, Rendićeva 31, 10000 Zagreb</item>
    </izvorni_sadrzaj>
    <derivirana_varijabla naziv="DomainObject.Predmet.OstaliListFormatedWithAdress_1">
      <item>Zoran Mihajlović, Rendićeva 31, 10000 Zagreb</item>
    </derivirana_varijabla>
  </DomainObject.Predmet.OstaliListFormatedWithAdress>
  <DomainObject.Predmet.OstaliListFormatedWithAdressOIB>
    <izvorni_sadrzaj>
      <item>Zoran Mihajlović, OIB 60407042502, Rendićeva 31, 10000 Zagreb</item>
    </izvorni_sadrzaj>
    <derivirana_varijabla naziv="DomainObject.Predmet.OstaliListFormatedWithAdressOIB_1">
      <item>Zoran Mihajlović, OIB 60407042502, Rendićeva 31, 10000 Zagreb</item>
    </derivirana_varijabla>
  </DomainObject.Predmet.OstaliListFormatedWithAdressOIB>
  <DomainObject.Predmet.OstaliListNazivFormated>
    <izvorni_sadrzaj>
      <item>Zoran Mihajlović</item>
    </izvorni_sadrzaj>
    <derivirana_varijabla naziv="DomainObject.Predmet.OstaliListNazivFormated_1">
      <item>Zoran Mihajlović</item>
    </derivirana_varijabla>
  </DomainObject.Predmet.OstaliListNazivFormated>
  <DomainObject.Predmet.OstaliListNazivFormatedOIB>
    <izvorni_sadrzaj>
      <item>Zoran Mihajlović, OIB 60407042502</item>
    </izvorni_sadrzaj>
    <derivirana_varijabla naziv="DomainObject.Predmet.OstaliListNazivFormatedOIB_1"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Zagreb</izvorni_sadrzaj>
    <derivirana_varijabla naziv="DomainObject.Predmet.StrankaIDrugi_1">RH MF Porezna uprava Zagreb</derivirana_varijabla>
  </DomainObject.Predmet.StrankaIDrugi>
  <DomainObject.Predmet.ProtustrankaIDrugi>
    <izvorni_sadrzaj>CAPIO d.o.o. za trgovinu i usluge</izvorni_sadrzaj>
    <derivirana_varijabla naziv="DomainObject.Predmet.ProtustrankaIDrugi_1">CAPIO d.o.o. za trgovinu i usluge</derivirana_varijabla>
  </DomainObject.Predmet.ProtustrankaIDrugi>
  <DomainObject.Predmet.StrankaIDrugiAdressOIB>
    <izvorni_sadrzaj>RH MF Porezna uprava Zagreb, OIB 18683136487, Albrechtova 42, 10000 Zagreb</izvorni_sadrzaj>
    <derivirana_varijabla naziv="DomainObject.Predmet.StrankaIDrugiAdressOIB_1">RH MF Porezna uprava Zagreb, OIB 18683136487, Albrechtova 42, 10000 Zagreb</derivirana_varijabla>
  </DomainObject.Predmet.StrankaIDrugiAdressOIB>
  <DomainObject.Predmet.ProtustrankaIDrugiAdressOIB>
    <izvorni_sadrzaj>CAPIO d.o.o. za trgovinu i usluge, OIB 93969906073, Prištinska 1/C, 10000 Zagreb</izvorni_sadrzaj>
    <derivirana_varijabla naziv="DomainObject.Predmet.ProtustrankaIDrugiAdressOIB_1">CAPIO d.o.o. za trgovinu i usluge, OIB 93969906073, Prištinska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svibnja 2017.</izvorni_sadrzaj>
    <derivirana_varijabla naziv="DomainObject.Predmet.OdlukaRjesenje.DatumDonosenjaOdluke_1">22. svibnja 2017.</derivirana_varijabla>
  </DomainObject.Predmet.OdlukaRjesenje.DatumDonosenjaOdluke>
  <DomainObject.Predmet.OdlukaRjesenje.DatumPravomocnosti>
    <izvorni_sadrzaj>11. lipnja 2017.</izvorni_sadrzaj>
    <derivirana_varijabla naziv="DomainObject.Predmet.OdlukaRjesenje.DatumPravomocnosti_1">11. lipnja 2017.</derivirana_varijabla>
  </DomainObject.Predmet.OdlukaRjesenje.DatumPravomocnosti>
  <DomainObject.Predmet.OdlukaRjesenje.Oznaka>
    <izvorni_sadrzaj>St-290/2015-11</izvorni_sadrzaj>
    <derivirana_varijabla naziv="DomainObject.Predmet.OdlukaRjesenje.Oznaka_1">St-290/2015-11</derivirana_varijabla>
  </DomainObject.Predmet.OdlukaRjesenje.Oznaka>
  <DomainObject.Predmet.SudioniciListNaziv>
    <izvorni_sadrzaj>
      <item>RH MF Porezna uprava Zagreb</item>
      <item>CAPIO d.o.o. za trgovinu i usluge</item>
      <item>Zoran Mihajlović</item>
    </izvorni_sadrzaj>
    <derivirana_varijabla naziv="DomainObject.Predmet.SudioniciListNaziv_1">
      <item>RH MF Porezna uprava Zagreb</item>
      <item>CAPIO d.o.o. za trgovinu i usluge</item>
      <item>Zoran Mihajlović</item>
    </derivirana_varijabla>
  </DomainObject.Predmet.SudioniciListNaziv>
  <DomainObject.Predmet.SudioniciListAdressOIB>
    <izvorni_sadrzaj>
      <item>RH MF Porezna uprava Zagreb, OIB 18683136487, Albrechtova 42,10000 Zagreb</item>
      <item>CAPIO d.o.o. za trgovinu i usluge, OIB 93969906073, Prištinska 1/C,10000 Zagreb</item>
      <item>Zoran Mihajlović, OIB 60407042502, Rendićeva 31,10000 Zagreb</item>
    </izvorni_sadrzaj>
    <derivirana_varijabla naziv="DomainObject.Predmet.SudioniciListAdressOIB_1">
      <item>RH MF Porezna uprava Zagreb, OIB 18683136487, Albrechtova 42,10000 Zagreb</item>
      <item>CAPIO d.o.o. za trgovinu i usluge, OIB 93969906073, Prištinska 1/C,10000 Zagreb</item>
      <item>Zoran Mihajlović, OIB 60407042502, Rendićeva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93969906073</item>
      <item>, OIB 60407042502</item>
    </izvorni_sadrzaj>
    <derivirana_varijabla naziv="DomainObject.Predmet.SudioniciListNazivOIB_1">
      <item>, OIB 18683136487</item>
      <item>, OIB 93969906073</item>
      <item>, OIB 60407042502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310</properties:Words>
  <properties:Characters>1696</properties:Characters>
  <properties:Lines>57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2017-10-02T10:54:00Z</dcterms:created>
  <dc:creator>Mihael Kovačić</dc:creator>
  <cp:lastModifiedBy>Sonja Pilić</cp:lastModifiedBy>
  <cp:lastPrinted>2017-10-02T10:55:00Z</cp:lastPrinted>
  <dcterms:modified xmlns:xsi="http://www.w3.org/2001/XMLSchema-instance" xsi:type="dcterms:W3CDTF">2017-10-02T10:56:00Z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